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68083" w14:textId="77777777" w:rsidR="00C45E61" w:rsidRPr="00C45E61" w:rsidRDefault="001B70F8" w:rsidP="00C45E61">
      <w:pPr>
        <w:pStyle w:val="LFTHeading1"/>
      </w:pPr>
      <w:bookmarkStart w:id="0" w:name="_Toc417499065"/>
      <w:bookmarkStart w:id="1" w:name="_Toc417499114"/>
      <w:bookmarkStart w:id="2" w:name="_Toc418878291"/>
      <w:r w:rsidRPr="007C1D3F">
        <w:t xml:space="preserve">Section </w:t>
      </w:r>
      <w:r w:rsidR="001343A1">
        <w:t>8</w:t>
      </w:r>
      <w:r w:rsidRPr="007C1D3F">
        <w:br/>
      </w:r>
      <w:bookmarkEnd w:id="0"/>
      <w:bookmarkEnd w:id="1"/>
      <w:bookmarkEnd w:id="2"/>
      <w:r w:rsidR="001343A1">
        <w:t>Monitoring Requirements</w:t>
      </w:r>
    </w:p>
    <w:p w14:paraId="030CD6B8" w14:textId="77777777" w:rsidR="001343A1" w:rsidRPr="000A7A4F" w:rsidRDefault="001343A1" w:rsidP="001343A1">
      <w:pPr>
        <w:pStyle w:val="LFTHeading2"/>
      </w:pPr>
      <w:bookmarkStart w:id="3" w:name="_Toc417499066"/>
      <w:bookmarkStart w:id="4" w:name="_Toc417499115"/>
      <w:bookmarkStart w:id="5" w:name="_Toc418878292"/>
      <w:r>
        <w:t xml:space="preserve">8.1 </w:t>
      </w:r>
      <w:r w:rsidRPr="00AA48F9">
        <w:t>I</w:t>
      </w:r>
      <w:r>
        <w:t>ntroduction and Background</w:t>
      </w:r>
    </w:p>
    <w:p w14:paraId="2C3E5A1F" w14:textId="3C19FFD6" w:rsidR="009A2083" w:rsidRPr="00E43785" w:rsidRDefault="001343A1" w:rsidP="00E43785">
      <w:pPr>
        <w:pStyle w:val="LFTBody"/>
      </w:pPr>
      <w:r w:rsidRPr="00E43785">
        <w:t xml:space="preserve">In December 2004, the </w:t>
      </w:r>
      <w:r w:rsidR="00C836D4" w:rsidRPr="00E43785">
        <w:t>Santa Ana Water Board</w:t>
      </w:r>
      <w:r w:rsidRPr="00E43785">
        <w:t xml:space="preserve"> adopted amendments to the Basin Plan to incorporate TMDLs for nutrients in </w:t>
      </w:r>
      <w:r w:rsidR="00C836D4" w:rsidRPr="00E43785">
        <w:t>Lake Elsinore</w:t>
      </w:r>
      <w:r w:rsidRPr="00E43785">
        <w:t xml:space="preserve"> and </w:t>
      </w:r>
      <w:r w:rsidR="00C836D4" w:rsidRPr="00E43785">
        <w:t xml:space="preserve">Canyon Lake. </w:t>
      </w:r>
      <w:r w:rsidR="00455E4C" w:rsidRPr="00E43785">
        <w:t xml:space="preserve">Following adoption of the 2004 nutrient TMDLs, LESJWA developed a monitoring program </w:t>
      </w:r>
      <w:r w:rsidR="00E43785">
        <w:t>to su</w:t>
      </w:r>
      <w:r w:rsidR="00E43785" w:rsidRPr="00E43785">
        <w:t xml:space="preserve">pport TMDL implementation (LESJWA 2006). The Santa Ana Water Board approved the program’s monitoring plan </w:t>
      </w:r>
      <w:r w:rsidRPr="00E43785">
        <w:t>(2006 Monitoring Plan) in March 2006</w:t>
      </w:r>
      <w:r w:rsidR="00E43785">
        <w:t xml:space="preserve"> (Santa Ana Water Board 2006)</w:t>
      </w:r>
      <w:r w:rsidRPr="00E43785">
        <w:t xml:space="preserve"> and the L</w:t>
      </w:r>
      <w:r w:rsidR="00C836D4" w:rsidRPr="00E43785">
        <w:t>ECL</w:t>
      </w:r>
      <w:r w:rsidRPr="00E43785">
        <w:t xml:space="preserve"> Task Force </w:t>
      </w:r>
      <w:r w:rsidR="00E43785" w:rsidRPr="00E43785">
        <w:t xml:space="preserve">implemented the program </w:t>
      </w:r>
      <w:r w:rsidR="00C836D4" w:rsidRPr="00E43785">
        <w:t>from April 2006 through June 201</w:t>
      </w:r>
      <w:r w:rsidR="009A2083" w:rsidRPr="00E43785">
        <w:t>2</w:t>
      </w:r>
      <w:r w:rsidR="00E43785" w:rsidRPr="00E43785">
        <w:t>.</w:t>
      </w:r>
      <w:r w:rsidR="00C836D4" w:rsidRPr="00E43785">
        <w:t xml:space="preserve"> </w:t>
      </w:r>
      <w:r w:rsidR="009A2083" w:rsidRPr="00E43785">
        <w:t>Th</w:t>
      </w:r>
      <w:r w:rsidR="00E43785">
        <w:t>is initial</w:t>
      </w:r>
      <w:r w:rsidR="00E43785" w:rsidRPr="00E43785">
        <w:t xml:space="preserve"> monitoring </w:t>
      </w:r>
      <w:r w:rsidR="009A2083" w:rsidRPr="00E43785">
        <w:t xml:space="preserve">program </w:t>
      </w:r>
      <w:r w:rsidRPr="00E43785">
        <w:t xml:space="preserve">focused on collecting data to better understand </w:t>
      </w:r>
      <w:r w:rsidR="009A2083" w:rsidRPr="00E43785">
        <w:t xml:space="preserve">in‐lake processes, watershed nutrient sources and compliance monitoring. </w:t>
      </w:r>
    </w:p>
    <w:p w14:paraId="7BE047A0" w14:textId="5670EF05" w:rsidR="00455E4C" w:rsidRDefault="001343A1" w:rsidP="00455E4C">
      <w:pPr>
        <w:pStyle w:val="LFTBody"/>
      </w:pPr>
      <w:r>
        <w:t xml:space="preserve">The </w:t>
      </w:r>
      <w:r w:rsidR="009A2083">
        <w:t>2006 Monitoring Plan</w:t>
      </w:r>
      <w:r>
        <w:t xml:space="preserve"> </w:t>
      </w:r>
      <w:r w:rsidRPr="00BA48B6">
        <w:t>utilized the monitoring stations recommended by the 2004 nutrient TMDL</w:t>
      </w:r>
      <w:r w:rsidR="00E43785">
        <w:t xml:space="preserve">: (a) Three stations in Lake Elsinore; (b) </w:t>
      </w:r>
      <w:r w:rsidRPr="00BA48B6">
        <w:t>four station</w:t>
      </w:r>
      <w:r w:rsidR="00E43785">
        <w:t>s in Canyon Lake;</w:t>
      </w:r>
      <w:r>
        <w:t xml:space="preserve"> and </w:t>
      </w:r>
      <w:r w:rsidR="00E43785">
        <w:t xml:space="preserve">(c) </w:t>
      </w:r>
      <w:r>
        <w:t>five watershed stations</w:t>
      </w:r>
      <w:r w:rsidR="00455E4C">
        <w:t xml:space="preserve">. </w:t>
      </w:r>
      <w:r>
        <w:t xml:space="preserve">In-lake sampling </w:t>
      </w:r>
      <w:r w:rsidRPr="00BA48B6">
        <w:t>was performed monthly October through May, and bi-</w:t>
      </w:r>
      <w:r w:rsidR="00455E4C">
        <w:t xml:space="preserve">weekly June through September. </w:t>
      </w:r>
      <w:r w:rsidRPr="00BA48B6">
        <w:t>Watershed sampling was condu</w:t>
      </w:r>
      <w:r w:rsidR="00455E4C">
        <w:t xml:space="preserve">cted </w:t>
      </w:r>
      <w:r w:rsidR="00E43785">
        <w:t>during</w:t>
      </w:r>
      <w:r w:rsidR="00455E4C">
        <w:t xml:space="preserve"> three storm</w:t>
      </w:r>
      <w:r w:rsidR="00E43785">
        <w:t xml:space="preserve"> events</w:t>
      </w:r>
      <w:r w:rsidR="00455E4C">
        <w:t xml:space="preserve"> per year. </w:t>
      </w:r>
      <w:r w:rsidRPr="00BA48B6">
        <w:t>For both in-lake and watershe</w:t>
      </w:r>
      <w:r w:rsidR="00455E4C">
        <w:t xml:space="preserve">d sampling, data were collected for a suite of nutrients, </w:t>
      </w:r>
      <w:r w:rsidR="00AF0431">
        <w:t xml:space="preserve">BOD/COD </w:t>
      </w:r>
      <w:r>
        <w:t xml:space="preserve">and </w:t>
      </w:r>
      <w:r w:rsidR="00AF0431">
        <w:t>TSS</w:t>
      </w:r>
      <w:r w:rsidR="00455E4C">
        <w:t xml:space="preserve">. </w:t>
      </w:r>
      <w:r w:rsidRPr="006E1DA4">
        <w:t>Additionally, in-lake samples were analyzed for general water quality properties (</w:t>
      </w:r>
      <w:r>
        <w:t xml:space="preserve">pH, </w:t>
      </w:r>
      <w:r w:rsidRPr="006E1DA4">
        <w:t xml:space="preserve">specific conductance, </w:t>
      </w:r>
      <w:r w:rsidR="00AA7CBD">
        <w:t>DO</w:t>
      </w:r>
      <w:r w:rsidRPr="006E1DA4">
        <w:t xml:space="preserve">, and temperature), </w:t>
      </w:r>
      <w:r>
        <w:t>chlorophyll-</w:t>
      </w:r>
      <w:r w:rsidRPr="00455E4C">
        <w:rPr>
          <w:i/>
        </w:rPr>
        <w:t>a</w:t>
      </w:r>
      <w:r>
        <w:t xml:space="preserve">, </w:t>
      </w:r>
      <w:r w:rsidR="00AF0431">
        <w:t>and DOC/TOC</w:t>
      </w:r>
      <w:r w:rsidR="00455E4C">
        <w:t xml:space="preserve">. </w:t>
      </w:r>
      <w:r>
        <w:t xml:space="preserve">In-lake samples </w:t>
      </w:r>
      <w:r w:rsidR="00AF0431">
        <w:t>were</w:t>
      </w:r>
      <w:r>
        <w:t xml:space="preserve"> collected as depth-integrated samples, while watershed stormwater samples </w:t>
      </w:r>
      <w:r w:rsidR="00455E4C">
        <w:t>were</w:t>
      </w:r>
      <w:r>
        <w:t xml:space="preserve"> flow-weighted composites. </w:t>
      </w:r>
    </w:p>
    <w:p w14:paraId="7F318AD6" w14:textId="77777777" w:rsidR="00AF0431" w:rsidRDefault="00455E4C" w:rsidP="00455E4C">
      <w:pPr>
        <w:pStyle w:val="LFTBody"/>
      </w:pPr>
      <w:r>
        <w:t xml:space="preserve">This </w:t>
      </w:r>
      <w:r w:rsidR="00AF0431">
        <w:t xml:space="preserve">initial </w:t>
      </w:r>
      <w:r>
        <w:t xml:space="preserve">monitoring approach continued through July 2010. </w:t>
      </w:r>
      <w:r w:rsidR="001343A1">
        <w:t>F</w:t>
      </w:r>
      <w:r w:rsidR="001343A1" w:rsidRPr="0068778C">
        <w:t xml:space="preserve">ollowing a review of available data that indicated consistent </w:t>
      </w:r>
      <w:r w:rsidR="001343A1">
        <w:t xml:space="preserve">and </w:t>
      </w:r>
      <w:r w:rsidR="001343A1" w:rsidRPr="0068778C">
        <w:t>similar nutrient concentrations and physical water quality parameters among the three sampling sites in Lake Elsinore and two sites in the eastern arm of Canyon Lake</w:t>
      </w:r>
      <w:r w:rsidR="001343A1">
        <w:t>, t</w:t>
      </w:r>
      <w:r w:rsidR="001343A1" w:rsidRPr="006E1DA4">
        <w:t xml:space="preserve">he </w:t>
      </w:r>
      <w:r w:rsidR="00AF0431">
        <w:t>2006 Monitoring P</w:t>
      </w:r>
      <w:r w:rsidR="001343A1" w:rsidRPr="006E1DA4">
        <w:t>lan was revised for the 2010-2011 sampling season</w:t>
      </w:r>
      <w:r w:rsidR="00AF0431">
        <w:t xml:space="preserve">. Per the approved monitoring program revisions, </w:t>
      </w:r>
      <w:r w:rsidR="00AF0431" w:rsidRPr="00AF0431">
        <w:rPr>
          <w:i/>
        </w:rPr>
        <w:t>in-situ</w:t>
      </w:r>
      <w:r w:rsidR="00AF0431">
        <w:t xml:space="preserve"> water quality parameters continued to be recorded at all original stations and </w:t>
      </w:r>
      <w:r w:rsidR="00AF0431" w:rsidRPr="006E1DA4">
        <w:t>watershed sampling program remained unchanged</w:t>
      </w:r>
      <w:r w:rsidR="00AF0431">
        <w:t xml:space="preserve"> </w:t>
      </w:r>
      <w:r>
        <w:t>(</w:t>
      </w:r>
      <w:r w:rsidR="00AF0431">
        <w:t>Santa Ana Water Board 2011). However, a</w:t>
      </w:r>
      <w:r w:rsidR="001343A1">
        <w:t xml:space="preserve">nalytical </w:t>
      </w:r>
      <w:r w:rsidR="001343A1" w:rsidRPr="006E1DA4">
        <w:t xml:space="preserve">sampling </w:t>
      </w:r>
      <w:r w:rsidR="00AF0431">
        <w:t xml:space="preserve">was </w:t>
      </w:r>
      <w:r w:rsidR="001343A1" w:rsidRPr="006E1DA4">
        <w:t>reduced to one location</w:t>
      </w:r>
      <w:r w:rsidR="001343A1">
        <w:t xml:space="preserve"> </w:t>
      </w:r>
      <w:r w:rsidR="001343A1" w:rsidRPr="006E1DA4">
        <w:t>in Lake Elsinore (LE02; center of lake) and three locations in Canyon Lake (CL07, CL08, and CL10)</w:t>
      </w:r>
      <w:r w:rsidR="00AF0431">
        <w:t xml:space="preserve"> and s</w:t>
      </w:r>
      <w:r w:rsidR="001343A1" w:rsidRPr="006E1DA4">
        <w:t>elect</w:t>
      </w:r>
      <w:r>
        <w:t>ed</w:t>
      </w:r>
      <w:r w:rsidR="001343A1" w:rsidRPr="006E1DA4">
        <w:t xml:space="preserve"> non-nutrient analytes were </w:t>
      </w:r>
      <w:r>
        <w:t>no longer analyzed</w:t>
      </w:r>
      <w:r w:rsidR="001343A1" w:rsidRPr="006E1DA4">
        <w:t xml:space="preserve"> (</w:t>
      </w:r>
      <w:r w:rsidR="001343A1">
        <w:t xml:space="preserve">i.e. </w:t>
      </w:r>
      <w:r w:rsidR="001343A1" w:rsidRPr="006E1DA4">
        <w:t>BOD, COD, TO</w:t>
      </w:r>
      <w:r w:rsidR="00AF0431">
        <w:t xml:space="preserve">C, DOC). </w:t>
      </w:r>
    </w:p>
    <w:p w14:paraId="3D1D454B" w14:textId="1D9467EF" w:rsidR="00455E4C" w:rsidRPr="006E1DA4" w:rsidRDefault="00455E4C" w:rsidP="00455E4C">
      <w:pPr>
        <w:pStyle w:val="LFTBody"/>
      </w:pPr>
      <w:r w:rsidRPr="00AF0431">
        <w:t>Monitoring</w:t>
      </w:r>
      <w:r w:rsidR="001343A1" w:rsidRPr="00AF0431">
        <w:t xml:space="preserve"> continued under </w:t>
      </w:r>
      <w:r w:rsidR="00AF0431" w:rsidRPr="00AF0431">
        <w:t>the</w:t>
      </w:r>
      <w:r w:rsidR="001343A1" w:rsidRPr="00AF0431">
        <w:t xml:space="preserve"> revised program through Ju</w:t>
      </w:r>
      <w:r w:rsidR="00AF0431" w:rsidRPr="00AF0431">
        <w:t>ne</w:t>
      </w:r>
      <w:r w:rsidR="001343A1" w:rsidRPr="00AF0431">
        <w:t xml:space="preserve"> 201</w:t>
      </w:r>
      <w:r w:rsidRPr="00AF0431">
        <w:t>2</w:t>
      </w:r>
      <w:r w:rsidR="00AF0431" w:rsidRPr="00AF0431">
        <w:t>. At that time, in agreement with the Santa Ana Water Board</w:t>
      </w:r>
      <w:r w:rsidR="0092015B">
        <w:t>,</w:t>
      </w:r>
      <w:r w:rsidR="009A2083" w:rsidRPr="00AF0431">
        <w:t xml:space="preserve"> </w:t>
      </w:r>
      <w:r w:rsidR="0092015B">
        <w:t xml:space="preserve">while watershed monitoring would continue, </w:t>
      </w:r>
      <w:r w:rsidR="009A2083" w:rsidRPr="00AF0431">
        <w:t xml:space="preserve">in‐lake monitoring </w:t>
      </w:r>
      <w:r w:rsidR="0092015B">
        <w:t xml:space="preserve">would be </w:t>
      </w:r>
      <w:r w:rsidR="009A2083" w:rsidRPr="00AF0431">
        <w:t xml:space="preserve">discontinued temporarily to redirect </w:t>
      </w:r>
      <w:r w:rsidR="00AF0431" w:rsidRPr="00AF0431">
        <w:t xml:space="preserve">TMDL program </w:t>
      </w:r>
      <w:r w:rsidR="009A2083" w:rsidRPr="00AF0431">
        <w:t>funding towards nutrient reduction actions including lake</w:t>
      </w:r>
      <w:r w:rsidRPr="00AF0431">
        <w:t xml:space="preserve"> </w:t>
      </w:r>
      <w:r w:rsidR="009A2083" w:rsidRPr="00AF0431">
        <w:t>stabilization, fish</w:t>
      </w:r>
      <w:r w:rsidR="00AF0431" w:rsidRPr="00AF0431">
        <w:t>ery</w:t>
      </w:r>
      <w:r w:rsidR="009A2083" w:rsidRPr="00AF0431">
        <w:t xml:space="preserve"> management </w:t>
      </w:r>
      <w:r w:rsidR="00AF0431" w:rsidRPr="00AF0431">
        <w:t xml:space="preserve">and </w:t>
      </w:r>
      <w:r w:rsidR="009A2083" w:rsidRPr="00AF0431">
        <w:t xml:space="preserve">alum </w:t>
      </w:r>
      <w:r w:rsidR="00AF0431" w:rsidRPr="00AF0431">
        <w:t>application i</w:t>
      </w:r>
      <w:r w:rsidR="009A2083" w:rsidRPr="00AF0431">
        <w:t>n Canyon Lake.</w:t>
      </w:r>
      <w:r w:rsidR="00AF0431" w:rsidRPr="00AF0431">
        <w:t xml:space="preserve"> </w:t>
      </w:r>
    </w:p>
    <w:p w14:paraId="1999C272" w14:textId="38E0F39C" w:rsidR="001343A1" w:rsidRPr="00E95FDA" w:rsidRDefault="001343A1" w:rsidP="00455E4C">
      <w:pPr>
        <w:pStyle w:val="LFTBody"/>
      </w:pPr>
      <w:r w:rsidRPr="0045605D">
        <w:t>In April 2015</w:t>
      </w:r>
      <w:r>
        <w:t xml:space="preserve">, the </w:t>
      </w:r>
      <w:r w:rsidR="0092015B">
        <w:t xml:space="preserve">LECL </w:t>
      </w:r>
      <w:r>
        <w:t xml:space="preserve">Task Force prepared a </w:t>
      </w:r>
      <w:r w:rsidR="0092015B">
        <w:t>draft revised monitoring work plan to support TMDL implementation. This plan focused on a reassessment of</w:t>
      </w:r>
      <w:r w:rsidRPr="00E95FDA">
        <w:t xml:space="preserve"> current conditions and establish</w:t>
      </w:r>
      <w:r w:rsidR="0092015B">
        <w:t>ed</w:t>
      </w:r>
      <w:r w:rsidRPr="00E95FDA">
        <w:t xml:space="preserve"> a </w:t>
      </w:r>
      <w:r>
        <w:t xml:space="preserve">revised </w:t>
      </w:r>
      <w:r w:rsidRPr="00E95FDA">
        <w:t xml:space="preserve">monitoring framework to </w:t>
      </w:r>
      <w:r>
        <w:t xml:space="preserve">better </w:t>
      </w:r>
      <w:r w:rsidRPr="00E95FDA">
        <w:t xml:space="preserve">assess </w:t>
      </w:r>
      <w:r w:rsidR="0092015B">
        <w:t xml:space="preserve">water quality </w:t>
      </w:r>
      <w:r w:rsidRPr="00E95FDA">
        <w:t xml:space="preserve">trends towards </w:t>
      </w:r>
      <w:r w:rsidRPr="00E95FDA">
        <w:lastRenderedPageBreak/>
        <w:t xml:space="preserve">meeting </w:t>
      </w:r>
      <w:r w:rsidR="0092015B">
        <w:t xml:space="preserve">the existing </w:t>
      </w:r>
      <w:r w:rsidRPr="00E95FDA">
        <w:t xml:space="preserve">TMDL </w:t>
      </w:r>
      <w:r w:rsidR="0092015B">
        <w:t>numeric targets. S</w:t>
      </w:r>
      <w:r>
        <w:t xml:space="preserve">pecific </w:t>
      </w:r>
      <w:r w:rsidRPr="00E95FDA">
        <w:t xml:space="preserve">goals of </w:t>
      </w:r>
      <w:r w:rsidR="0092015B">
        <w:t>the final work plan included (Haley &amp; Aldrich 2016)</w:t>
      </w:r>
      <w:r w:rsidRPr="00E95FDA">
        <w:t>:</w:t>
      </w:r>
    </w:p>
    <w:p w14:paraId="3AC55998" w14:textId="77777777" w:rsidR="001343A1" w:rsidRPr="0092015B" w:rsidRDefault="001343A1" w:rsidP="0092015B">
      <w:pPr>
        <w:pStyle w:val="LFTBullet1"/>
      </w:pPr>
      <w:r w:rsidRPr="0092015B">
        <w:t>Evaluate the status and trends toward achieving TMDL response targets in both lakes;</w:t>
      </w:r>
    </w:p>
    <w:p w14:paraId="400AEF51" w14:textId="5387D807" w:rsidR="001343A1" w:rsidRPr="0092015B" w:rsidRDefault="001343A1" w:rsidP="0092015B">
      <w:pPr>
        <w:pStyle w:val="LFTBullet1"/>
      </w:pPr>
      <w:r w:rsidRPr="0092015B">
        <w:t>Determine how to quantify the degree of influence from natural background sources; and</w:t>
      </w:r>
    </w:p>
    <w:p w14:paraId="7E8BBAC2" w14:textId="77777777" w:rsidR="001343A1" w:rsidRPr="0092015B" w:rsidRDefault="001343A1" w:rsidP="0092015B">
      <w:pPr>
        <w:pStyle w:val="LFTBullet1"/>
      </w:pPr>
      <w:r w:rsidRPr="0092015B">
        <w:t xml:space="preserve">Distinguish and quantify the external pollutant loading originating from watersheds draining to the lakes. </w:t>
      </w:r>
    </w:p>
    <w:p w14:paraId="5188977E" w14:textId="1BAF49A2" w:rsidR="001343A1" w:rsidRPr="00AC5B8F" w:rsidRDefault="00AA7CBD" w:rsidP="001343A1">
      <w:pPr>
        <w:pStyle w:val="LFTBody"/>
      </w:pPr>
      <w:r>
        <w:t>Watershed monitoring remained unchanged, but based on the above goals, r</w:t>
      </w:r>
      <w:r w:rsidR="001343A1">
        <w:t xml:space="preserve">evisions to the </w:t>
      </w:r>
      <w:r>
        <w:t xml:space="preserve">previous in-lake monitoring </w:t>
      </w:r>
      <w:r w:rsidR="001343A1">
        <w:t>program included:</w:t>
      </w:r>
    </w:p>
    <w:p w14:paraId="00288FB9" w14:textId="77777777" w:rsidR="001343A1" w:rsidRPr="00AC5B8F" w:rsidRDefault="001343A1" w:rsidP="001343A1">
      <w:pPr>
        <w:pStyle w:val="LFTBullet1"/>
      </w:pPr>
      <w:r w:rsidRPr="00AC5B8F">
        <w:t xml:space="preserve">Sampling </w:t>
      </w:r>
      <w:r>
        <w:t xml:space="preserve">frequency </w:t>
      </w:r>
      <w:r w:rsidRPr="00AC5B8F">
        <w:t>reduced to bi-monthly (every o</w:t>
      </w:r>
      <w:r>
        <w:t>ther month) for both lakes.</w:t>
      </w:r>
    </w:p>
    <w:p w14:paraId="2F1E629B" w14:textId="0039A878" w:rsidR="001343A1" w:rsidRPr="00986817" w:rsidRDefault="001343A1" w:rsidP="001343A1">
      <w:pPr>
        <w:pStyle w:val="LFTBullet1"/>
      </w:pPr>
      <w:r>
        <w:t xml:space="preserve">Full water column profiles of physical water quality parameters (pH, </w:t>
      </w:r>
      <w:r w:rsidR="00AA7CBD">
        <w:t>DO</w:t>
      </w:r>
      <w:r>
        <w:t xml:space="preserve">, specific conductance, and </w:t>
      </w:r>
      <w:r w:rsidRPr="00986817">
        <w:t>temperature) recorded at 1-m intervals in both the morning and afternoon at each in-lake station</w:t>
      </w:r>
      <w:r w:rsidR="00AA7CBD">
        <w:t xml:space="preserve">. </w:t>
      </w:r>
      <w:r>
        <w:t xml:space="preserve">These two measurement times were performed </w:t>
      </w:r>
      <w:r w:rsidRPr="00986817">
        <w:t xml:space="preserve">to </w:t>
      </w:r>
      <w:r>
        <w:t xml:space="preserve">better </w:t>
      </w:r>
      <w:r w:rsidRPr="00986817">
        <w:t xml:space="preserve">capture the diurnal cycle of </w:t>
      </w:r>
      <w:r w:rsidR="00AA7CBD">
        <w:t>DO</w:t>
      </w:r>
      <w:r w:rsidRPr="00986817">
        <w:t xml:space="preserve"> and pH as influenced by algal activity. These data </w:t>
      </w:r>
      <w:r>
        <w:t>have been</w:t>
      </w:r>
      <w:r w:rsidRPr="00986817">
        <w:t xml:space="preserve"> used to assess </w:t>
      </w:r>
      <w:r>
        <w:t xml:space="preserve">both temporal and </w:t>
      </w:r>
      <w:r w:rsidRPr="00986817">
        <w:t xml:space="preserve">spatial variability and </w:t>
      </w:r>
      <w:r>
        <w:t xml:space="preserve">their </w:t>
      </w:r>
      <w:r w:rsidRPr="00986817">
        <w:t>compar</w:t>
      </w:r>
      <w:r>
        <w:t>ability</w:t>
      </w:r>
      <w:r w:rsidRPr="00986817">
        <w:t xml:space="preserve"> to data obtained from the currently installed </w:t>
      </w:r>
      <w:r w:rsidRPr="00AA7CBD">
        <w:rPr>
          <w:i/>
        </w:rPr>
        <w:t>in-situ</w:t>
      </w:r>
      <w:r>
        <w:t xml:space="preserve"> </w:t>
      </w:r>
      <w:r w:rsidRPr="00986817">
        <w:t>data sondes operated by EVMWD.</w:t>
      </w:r>
    </w:p>
    <w:p w14:paraId="3BB9A934" w14:textId="0D9486FE" w:rsidR="001343A1" w:rsidRPr="00DE4C00" w:rsidRDefault="00AA7CBD" w:rsidP="001343A1">
      <w:pPr>
        <w:pStyle w:val="LFTBullet1"/>
      </w:pPr>
      <w:r>
        <w:t>Acquisition of s</w:t>
      </w:r>
      <w:r w:rsidR="001343A1" w:rsidRPr="00986817">
        <w:t>atellite imagery (30-m resolution) concurrent to in-lake sampling event</w:t>
      </w:r>
      <w:r>
        <w:t>s</w:t>
      </w:r>
      <w:r w:rsidR="001343A1" w:rsidRPr="00986817">
        <w:t xml:space="preserve"> to assess lake-wide </w:t>
      </w:r>
      <w:r w:rsidR="001343A1">
        <w:t xml:space="preserve">estimates of </w:t>
      </w:r>
      <w:r w:rsidR="001343A1" w:rsidRPr="00986817">
        <w:t>chlorophyll-</w:t>
      </w:r>
      <w:r w:rsidR="001343A1" w:rsidRPr="00AA7CBD">
        <w:rPr>
          <w:i/>
        </w:rPr>
        <w:t>a</w:t>
      </w:r>
      <w:r w:rsidR="001343A1" w:rsidRPr="00986817">
        <w:t xml:space="preserve"> and turbidity in both lakes.</w:t>
      </w:r>
    </w:p>
    <w:p w14:paraId="265B81DA" w14:textId="4E298BCD" w:rsidR="00AA7CBD" w:rsidRDefault="001343A1" w:rsidP="001343A1">
      <w:pPr>
        <w:pStyle w:val="LFTBody"/>
      </w:pPr>
      <w:r w:rsidRPr="00986817">
        <w:t xml:space="preserve">The </w:t>
      </w:r>
      <w:r w:rsidR="00AA7CBD">
        <w:t xml:space="preserve">monitoring program has since been further revised </w:t>
      </w:r>
      <w:r w:rsidR="00725DF4">
        <w:t xml:space="preserve">by the LECL Task Force </w:t>
      </w:r>
      <w:r w:rsidR="00AA7CBD">
        <w:t>to</w:t>
      </w:r>
      <w:r w:rsidR="00725DF4">
        <w:t xml:space="preserve"> include the following</w:t>
      </w:r>
      <w:r w:rsidR="00AA7CBD">
        <w:t xml:space="preserve">: </w:t>
      </w:r>
    </w:p>
    <w:p w14:paraId="108AF119" w14:textId="3C6FEF74" w:rsidR="001343A1" w:rsidRDefault="00725DF4" w:rsidP="00725DF4">
      <w:pPr>
        <w:pStyle w:val="LFTBullet1"/>
      </w:pPr>
      <w:r>
        <w:t>T</w:t>
      </w:r>
      <w:r w:rsidR="001343A1" w:rsidRPr="00986817">
        <w:t>wo additional annual monitoring events in Lake Elsinore, so that monthly sampling would occur during the summer period</w:t>
      </w:r>
      <w:r w:rsidR="001343A1" w:rsidRPr="00E1238D">
        <w:t xml:space="preserve"> (June – September)</w:t>
      </w:r>
      <w:r w:rsidR="00AA7CBD">
        <w:t xml:space="preserve">. </w:t>
      </w:r>
      <w:r>
        <w:t xml:space="preserve">This </w:t>
      </w:r>
      <w:r w:rsidR="001343A1" w:rsidRPr="00E1238D">
        <w:t xml:space="preserve">enhanced monitoring in Lake Elsinore </w:t>
      </w:r>
      <w:r w:rsidR="001343A1">
        <w:t xml:space="preserve">was </w:t>
      </w:r>
      <w:r>
        <w:t>initiated</w:t>
      </w:r>
      <w:r w:rsidR="001343A1" w:rsidRPr="00E1238D">
        <w:t xml:space="preserve"> given the T</w:t>
      </w:r>
      <w:r w:rsidR="001343A1">
        <w:t>MDL criteria for chlorophyll-</w:t>
      </w:r>
      <w:r w:rsidR="001343A1" w:rsidRPr="00AA7CBD">
        <w:rPr>
          <w:i/>
        </w:rPr>
        <w:t>a</w:t>
      </w:r>
      <w:r w:rsidR="001343A1">
        <w:t xml:space="preserve"> </w:t>
      </w:r>
      <w:r>
        <w:t xml:space="preserve">are based on a summer average, </w:t>
      </w:r>
      <w:r w:rsidR="001343A1" w:rsidRPr="00E1238D">
        <w:t>as opposed to an annual average for other constituents.</w:t>
      </w:r>
      <w:r w:rsidR="001343A1">
        <w:t xml:space="preserve"> </w:t>
      </w:r>
    </w:p>
    <w:p w14:paraId="6B215E9F" w14:textId="426E3C17" w:rsidR="00725DF4" w:rsidRDefault="00725DF4" w:rsidP="00725DF4">
      <w:pPr>
        <w:pStyle w:val="LFTBullet1"/>
      </w:pPr>
      <w:r>
        <w:t>T</w:t>
      </w:r>
      <w:r w:rsidR="001343A1">
        <w:t xml:space="preserve">otal and dissolved aluminum </w:t>
      </w:r>
      <w:r w:rsidR="00E748F5">
        <w:t>analyzed at all stations in</w:t>
      </w:r>
      <w:r w:rsidR="001343A1">
        <w:t xml:space="preserve"> Canyon Lake to evaluate any influence from </w:t>
      </w:r>
      <w:r>
        <w:t>a</w:t>
      </w:r>
      <w:r w:rsidR="001343A1">
        <w:t xml:space="preserve">lum treatments which have been performed </w:t>
      </w:r>
      <w:r>
        <w:t>biannually</w:t>
      </w:r>
      <w:r w:rsidR="001343A1">
        <w:t xml:space="preserve"> each year </w:t>
      </w:r>
      <w:r>
        <w:t>beginning in 2013</w:t>
      </w:r>
      <w:r w:rsidR="001343A1">
        <w:t xml:space="preserve">.  </w:t>
      </w:r>
    </w:p>
    <w:p w14:paraId="3D500FF8" w14:textId="2E538404" w:rsidR="001343A1" w:rsidRDefault="00725DF4" w:rsidP="00725DF4">
      <w:pPr>
        <w:pStyle w:val="LFTBullet1"/>
      </w:pPr>
      <w:r>
        <w:t>Analysis of full constituent list at</w:t>
      </w:r>
      <w:r w:rsidR="001343A1">
        <w:t xml:space="preserve"> </w:t>
      </w:r>
      <w:r w:rsidR="001343A1" w:rsidRPr="0069553A">
        <w:t xml:space="preserve">Canyon Lake Station CL09 during each </w:t>
      </w:r>
      <w:r>
        <w:t xml:space="preserve">sample </w:t>
      </w:r>
      <w:r w:rsidR="001343A1" w:rsidRPr="0069553A">
        <w:t>event.</w:t>
      </w:r>
    </w:p>
    <w:p w14:paraId="694BE10A" w14:textId="1A0425C2" w:rsidR="00725DF4" w:rsidRDefault="00725DF4" w:rsidP="00725DF4">
      <w:pPr>
        <w:pStyle w:val="LFTBullet1"/>
      </w:pPr>
      <w:r>
        <w:t>G</w:t>
      </w:r>
      <w:r w:rsidR="001343A1">
        <w:t xml:space="preserve">iven a large cyanobacterial algal bloom in Lake Elsinore </w:t>
      </w:r>
      <w:r>
        <w:t xml:space="preserve">in </w:t>
      </w:r>
      <w:r w:rsidR="001343A1">
        <w:t>summer</w:t>
      </w:r>
      <w:r>
        <w:t xml:space="preserve"> 2016 </w:t>
      </w:r>
      <w:r w:rsidR="001343A1">
        <w:t>and concer</w:t>
      </w:r>
      <w:r>
        <w:t>n related to algal toxins state</w:t>
      </w:r>
      <w:r w:rsidR="001343A1">
        <w:t xml:space="preserve">wide, cyanobacterial toxin monitoring </w:t>
      </w:r>
      <w:r>
        <w:t xml:space="preserve">for </w:t>
      </w:r>
      <w:proofErr w:type="spellStart"/>
      <w:r>
        <w:t>m</w:t>
      </w:r>
      <w:r w:rsidR="001343A1">
        <w:t>icrocystin</w:t>
      </w:r>
      <w:proofErr w:type="spellEnd"/>
      <w:r w:rsidR="001343A1">
        <w:t xml:space="preserve">, </w:t>
      </w:r>
      <w:proofErr w:type="spellStart"/>
      <w:r w:rsidR="001343A1">
        <w:t>cylindrospermopsin</w:t>
      </w:r>
      <w:proofErr w:type="spellEnd"/>
      <w:r w:rsidR="001343A1">
        <w:t xml:space="preserve">, anatoxin-a, and </w:t>
      </w:r>
      <w:proofErr w:type="spellStart"/>
      <w:r w:rsidR="001343A1">
        <w:t>saxitoxin</w:t>
      </w:r>
      <w:proofErr w:type="spellEnd"/>
      <w:r w:rsidR="001343A1">
        <w:t xml:space="preserve"> samples </w:t>
      </w:r>
      <w:r w:rsidR="00E748F5">
        <w:t>is</w:t>
      </w:r>
      <w:r>
        <w:t xml:space="preserve"> collected </w:t>
      </w:r>
      <w:r w:rsidR="001343A1">
        <w:t xml:space="preserve">at each </w:t>
      </w:r>
      <w:r>
        <w:t xml:space="preserve">Lake Elsinore </w:t>
      </w:r>
      <w:r w:rsidR="00E748F5">
        <w:t xml:space="preserve">and Canyon Lake </w:t>
      </w:r>
      <w:r w:rsidR="001343A1">
        <w:t>station</w:t>
      </w:r>
      <w:r>
        <w:t xml:space="preserve"> during each monitoring event. </w:t>
      </w:r>
    </w:p>
    <w:p w14:paraId="4381664C" w14:textId="2E8BAC41" w:rsidR="001343A1" w:rsidRPr="00E1238D" w:rsidRDefault="00725DF4" w:rsidP="00725DF4">
      <w:pPr>
        <w:pStyle w:val="LFTBullet1"/>
      </w:pPr>
      <w:r>
        <w:t>I</w:t>
      </w:r>
      <w:r w:rsidR="001343A1">
        <w:t xml:space="preserve">ncreased resolution satellite imagery (10-m resolution) </w:t>
      </w:r>
      <w:r>
        <w:t>has been</w:t>
      </w:r>
      <w:r w:rsidR="001343A1">
        <w:t xml:space="preserve"> incorporated into the monitoring program</w:t>
      </w:r>
      <w:r>
        <w:t>. F</w:t>
      </w:r>
      <w:r w:rsidR="001343A1">
        <w:t>iner satellite resolution allows for a more accurate estimation of chlorophyll-</w:t>
      </w:r>
      <w:r w:rsidR="001343A1" w:rsidRPr="00725DF4">
        <w:rPr>
          <w:i/>
        </w:rPr>
        <w:t>a</w:t>
      </w:r>
      <w:r w:rsidR="001343A1">
        <w:t xml:space="preserve"> and turbidity in the eastern arm of Canyon Lake, as well as providing three times the number of lake-wide data points for data analysis.  </w:t>
      </w:r>
    </w:p>
    <w:p w14:paraId="563E5D35" w14:textId="77777777" w:rsidR="001343A1" w:rsidRDefault="001343A1" w:rsidP="001343A1">
      <w:pPr>
        <w:pStyle w:val="LFTHeading2"/>
      </w:pPr>
      <w:r>
        <w:lastRenderedPageBreak/>
        <w:t>8.2 Revised TMDL Monitoring Approach</w:t>
      </w:r>
    </w:p>
    <w:p w14:paraId="318A8DCD" w14:textId="77777777" w:rsidR="001343A1" w:rsidRDefault="001343A1" w:rsidP="001343A1">
      <w:pPr>
        <w:pStyle w:val="LFTHeading3"/>
      </w:pPr>
      <w:r>
        <w:t>8.2.1 Overview</w:t>
      </w:r>
    </w:p>
    <w:p w14:paraId="2B6EB941" w14:textId="66A69C1C" w:rsidR="001343A1" w:rsidRDefault="001343A1" w:rsidP="001343A1">
      <w:pPr>
        <w:pStyle w:val="LFTBody"/>
      </w:pPr>
      <w:r>
        <w:t xml:space="preserve">Under the numeric targets proposed in this TMDL revision (see </w:t>
      </w:r>
      <w:r w:rsidR="00A20A6C">
        <w:t>Section</w:t>
      </w:r>
      <w:r>
        <w:t xml:space="preserve"> 3), t</w:t>
      </w:r>
      <w:r w:rsidRPr="00BF155E">
        <w:t>he primary objective is to establish water quality conditions that are equal to or better than what would occur in the lakes if the watershed was returned</w:t>
      </w:r>
      <w:r>
        <w:t xml:space="preserve"> to a reference condition (i.e.</w:t>
      </w:r>
      <w:r w:rsidR="00E33151">
        <w:t>,</w:t>
      </w:r>
      <w:r w:rsidRPr="00BF155E">
        <w:t xml:space="preserve"> pre-development).</w:t>
      </w:r>
      <w:r>
        <w:t xml:space="preserve"> The new proposed numeric targets are based on CDF</w:t>
      </w:r>
      <w:r w:rsidR="00E33151">
        <w:t>s</w:t>
      </w:r>
      <w:r>
        <w:t xml:space="preserve"> </w:t>
      </w:r>
      <w:r w:rsidRPr="009F6302">
        <w:t xml:space="preserve">expected in </w:t>
      </w:r>
      <w:r w:rsidR="00BF22F0">
        <w:t xml:space="preserve">Lake Elsinore and </w:t>
      </w:r>
      <w:r w:rsidRPr="009F6302">
        <w:t>Canyon Lake (Main Lake and</w:t>
      </w:r>
      <w:r>
        <w:t xml:space="preserve"> East Bay) </w:t>
      </w:r>
      <w:r w:rsidR="00BF22F0">
        <w:t>based on the reference condition</w:t>
      </w:r>
      <w:r>
        <w:t xml:space="preserve">. To support this approach, a revised monitoring design is proposed </w:t>
      </w:r>
      <w:r w:rsidR="00BF22F0">
        <w:t xml:space="preserve">for implementation under the revised nutrient TMDLs </w:t>
      </w:r>
      <w:r>
        <w:t xml:space="preserve">to provide the data types necessary to demonstrate compliance with </w:t>
      </w:r>
      <w:r w:rsidR="00BF22F0">
        <w:t xml:space="preserve">revised targets. </w:t>
      </w:r>
    </w:p>
    <w:p w14:paraId="51C5CCE7" w14:textId="06708478" w:rsidR="001343A1" w:rsidRDefault="00BF22F0" w:rsidP="001343A1">
      <w:pPr>
        <w:pStyle w:val="LFTBody"/>
      </w:pPr>
      <w:r>
        <w:t>Other than several small modifications, the o</w:t>
      </w:r>
      <w:r w:rsidR="001343A1">
        <w:t xml:space="preserve">verall recommended monitoring design </w:t>
      </w:r>
      <w:r>
        <w:t>is</w:t>
      </w:r>
      <w:r w:rsidR="001343A1">
        <w:t xml:space="preserve"> </w:t>
      </w:r>
      <w:proofErr w:type="gramStart"/>
      <w:r w:rsidR="001343A1">
        <w:t>similar to</w:t>
      </w:r>
      <w:proofErr w:type="gramEnd"/>
      <w:r w:rsidR="001343A1">
        <w:t xml:space="preserve"> that currently being implemented </w:t>
      </w:r>
      <w:r>
        <w:t xml:space="preserve">by the LECL Task Force. </w:t>
      </w:r>
      <w:r w:rsidRPr="00BF22F0">
        <w:rPr>
          <w:b/>
        </w:rPr>
        <w:t>Table 8-1</w:t>
      </w:r>
      <w:r>
        <w:t xml:space="preserve"> provides</w:t>
      </w:r>
      <w:r w:rsidR="001343A1">
        <w:t xml:space="preserve"> a summary of </w:t>
      </w:r>
      <w:r w:rsidR="004458DD">
        <w:t xml:space="preserve">elements to be included in the revised </w:t>
      </w:r>
      <w:r>
        <w:t>monitoring program</w:t>
      </w:r>
      <w:r w:rsidR="004458DD">
        <w:t xml:space="preserve"> to be formalized after the revised TMDLs are adopted. A</w:t>
      </w:r>
      <w:r w:rsidR="001343A1">
        <w:t xml:space="preserve"> more detailed </w:t>
      </w:r>
      <w:r>
        <w:t xml:space="preserve">description of the recommended program is provided below. </w:t>
      </w:r>
    </w:p>
    <w:tbl>
      <w:tblPr>
        <w:tblStyle w:val="TableGrid"/>
        <w:tblW w:w="0" w:type="auto"/>
        <w:jc w:val="center"/>
        <w:tblLook w:val="04A0" w:firstRow="1" w:lastRow="0" w:firstColumn="1" w:lastColumn="0" w:noHBand="0" w:noVBand="1"/>
      </w:tblPr>
      <w:tblGrid>
        <w:gridCol w:w="1980"/>
        <w:gridCol w:w="6823"/>
      </w:tblGrid>
      <w:tr w:rsidR="004458DD" w14:paraId="0DEDC2CC" w14:textId="77777777" w:rsidTr="004458DD">
        <w:trPr>
          <w:jc w:val="center"/>
        </w:trPr>
        <w:tc>
          <w:tcPr>
            <w:tcW w:w="8803" w:type="dxa"/>
            <w:gridSpan w:val="2"/>
            <w:tcBorders>
              <w:top w:val="nil"/>
              <w:left w:val="nil"/>
              <w:bottom w:val="single" w:sz="4" w:space="0" w:color="000000" w:themeColor="text1"/>
              <w:right w:val="nil"/>
            </w:tcBorders>
          </w:tcPr>
          <w:p w14:paraId="015DFE34" w14:textId="611EBF63" w:rsidR="004458DD" w:rsidRDefault="004458DD" w:rsidP="004458DD">
            <w:pPr>
              <w:pStyle w:val="LFTTableTitle"/>
              <w:spacing w:after="0"/>
            </w:pPr>
            <w:r>
              <w:t>Table 8-1. Summary of Elements for Inclusion in Revised TMDL Monitoring Program</w:t>
            </w:r>
          </w:p>
        </w:tc>
      </w:tr>
      <w:tr w:rsidR="004458DD" w14:paraId="077932C2" w14:textId="77777777" w:rsidTr="004458DD">
        <w:trPr>
          <w:trHeight w:val="503"/>
          <w:jc w:val="center"/>
        </w:trPr>
        <w:tc>
          <w:tcPr>
            <w:tcW w:w="1980" w:type="dxa"/>
            <w:tcBorders>
              <w:right w:val="single" w:sz="4" w:space="0" w:color="FFFFFF" w:themeColor="background1"/>
            </w:tcBorders>
            <w:shd w:val="clear" w:color="auto" w:fill="002060"/>
            <w:vAlign w:val="center"/>
          </w:tcPr>
          <w:p w14:paraId="43340F24" w14:textId="6E493924" w:rsidR="004458DD" w:rsidRDefault="004458DD" w:rsidP="004458DD">
            <w:pPr>
              <w:pStyle w:val="LFTTableHeader1"/>
            </w:pPr>
            <w:r>
              <w:t>Waterbody</w:t>
            </w:r>
          </w:p>
        </w:tc>
        <w:tc>
          <w:tcPr>
            <w:tcW w:w="6823" w:type="dxa"/>
            <w:tcBorders>
              <w:left w:val="single" w:sz="4" w:space="0" w:color="FFFFFF" w:themeColor="background1"/>
            </w:tcBorders>
            <w:shd w:val="clear" w:color="auto" w:fill="002060"/>
            <w:vAlign w:val="center"/>
          </w:tcPr>
          <w:p w14:paraId="3F35A149" w14:textId="3B2085D0" w:rsidR="004458DD" w:rsidRDefault="004458DD" w:rsidP="004458DD">
            <w:pPr>
              <w:pStyle w:val="LFTTableHeader1"/>
            </w:pPr>
            <w:r>
              <w:t>Elements Recommended for Inclusion in Revised TMDL Monitoring Program</w:t>
            </w:r>
          </w:p>
        </w:tc>
      </w:tr>
      <w:tr w:rsidR="004458DD" w14:paraId="512558A3" w14:textId="77777777" w:rsidTr="00F54F67">
        <w:trPr>
          <w:trHeight w:val="548"/>
          <w:jc w:val="center"/>
        </w:trPr>
        <w:tc>
          <w:tcPr>
            <w:tcW w:w="1980" w:type="dxa"/>
            <w:vAlign w:val="center"/>
          </w:tcPr>
          <w:p w14:paraId="4F9CE9A8" w14:textId="37E7FCE6" w:rsidR="004458DD" w:rsidRDefault="004458DD" w:rsidP="004458DD">
            <w:pPr>
              <w:pStyle w:val="LFTTableText"/>
              <w:jc w:val="center"/>
            </w:pPr>
            <w:r>
              <w:t>San Jacinto River Watershed</w:t>
            </w:r>
          </w:p>
        </w:tc>
        <w:tc>
          <w:tcPr>
            <w:tcW w:w="6823" w:type="dxa"/>
            <w:vAlign w:val="center"/>
          </w:tcPr>
          <w:p w14:paraId="3BA54F5E" w14:textId="1453C8BF" w:rsidR="0053097E" w:rsidRDefault="0053097E" w:rsidP="004458DD">
            <w:pPr>
              <w:pStyle w:val="LFTTableText"/>
              <w:numPr>
                <w:ilvl w:val="0"/>
                <w:numId w:val="27"/>
              </w:numPr>
              <w:ind w:left="256" w:hanging="270"/>
            </w:pPr>
            <w:r>
              <w:t>Re-inclusion of the Cranston Guard Station</w:t>
            </w:r>
          </w:p>
          <w:p w14:paraId="66CD2335" w14:textId="1F6332EC" w:rsidR="004458DD" w:rsidRDefault="004458DD" w:rsidP="004458DD">
            <w:pPr>
              <w:pStyle w:val="LFTTableText"/>
              <w:numPr>
                <w:ilvl w:val="0"/>
                <w:numId w:val="27"/>
              </w:numPr>
              <w:ind w:left="256" w:hanging="270"/>
            </w:pPr>
            <w:r>
              <w:t xml:space="preserve">Add two </w:t>
            </w:r>
            <w:r w:rsidR="0053097E">
              <w:t xml:space="preserve">new </w:t>
            </w:r>
            <w:r>
              <w:t>monitoring stations below reference sub-watersheds</w:t>
            </w:r>
          </w:p>
          <w:p w14:paraId="51BCC02D" w14:textId="2439FD0B" w:rsidR="00BD600E" w:rsidRDefault="00BD600E" w:rsidP="00687454">
            <w:pPr>
              <w:pStyle w:val="LFTTableText"/>
              <w:numPr>
                <w:ilvl w:val="0"/>
                <w:numId w:val="27"/>
              </w:numPr>
              <w:ind w:left="256" w:hanging="270"/>
            </w:pPr>
            <w:r>
              <w:t xml:space="preserve">Reduce the storm mobilization criteria for the October 1 to December 31 period </w:t>
            </w:r>
            <w:r w:rsidR="0053097E">
              <w:t xml:space="preserve">from a 1.0-inch </w:t>
            </w:r>
            <w:r>
              <w:t>to a 0.5-inch forecast within 24-hours. The January 1 through April 30 mobilization criteria remains the same.</w:t>
            </w:r>
          </w:p>
        </w:tc>
      </w:tr>
      <w:tr w:rsidR="004458DD" w14:paraId="1C2755C2" w14:textId="77777777" w:rsidTr="00F54F67">
        <w:trPr>
          <w:trHeight w:val="2420"/>
          <w:jc w:val="center"/>
        </w:trPr>
        <w:tc>
          <w:tcPr>
            <w:tcW w:w="1980" w:type="dxa"/>
            <w:vAlign w:val="center"/>
          </w:tcPr>
          <w:p w14:paraId="20C63A56" w14:textId="51AD4692" w:rsidR="004458DD" w:rsidRDefault="004458DD" w:rsidP="004458DD">
            <w:pPr>
              <w:pStyle w:val="LFTTableText"/>
              <w:jc w:val="center"/>
            </w:pPr>
            <w:r>
              <w:t>Lake Elsinore</w:t>
            </w:r>
          </w:p>
        </w:tc>
        <w:tc>
          <w:tcPr>
            <w:tcW w:w="6823" w:type="dxa"/>
            <w:vAlign w:val="center"/>
          </w:tcPr>
          <w:p w14:paraId="6C020FC8" w14:textId="77777777" w:rsidR="004458DD" w:rsidRDefault="004458DD" w:rsidP="004458DD">
            <w:pPr>
              <w:pStyle w:val="LFTTableText"/>
              <w:numPr>
                <w:ilvl w:val="0"/>
                <w:numId w:val="27"/>
              </w:numPr>
              <w:ind w:left="256" w:hanging="270"/>
            </w:pPr>
            <w:r>
              <w:t>Discontinue the</w:t>
            </w:r>
            <w:bookmarkStart w:id="6" w:name="_Hlk498229334"/>
            <w:r>
              <w:t xml:space="preserve"> afternoon water column profile at each existing monitoring station. Analysis of water column profiles will continue to be performed once in mid to late morning during each monitoring event.</w:t>
            </w:r>
            <w:bookmarkEnd w:id="6"/>
          </w:p>
          <w:p w14:paraId="26245C46" w14:textId="77777777" w:rsidR="004458DD" w:rsidRDefault="004458DD" w:rsidP="004458DD">
            <w:pPr>
              <w:pStyle w:val="LFTTableText"/>
              <w:numPr>
                <w:ilvl w:val="0"/>
                <w:numId w:val="27"/>
              </w:numPr>
              <w:ind w:left="256" w:hanging="270"/>
            </w:pPr>
            <w:r>
              <w:t>Utilize the two EVMWD multi-depth in-lake water quality sondes in combination with fixed depth DO sondes mounted just under the surface at both EVMWD sondes. These data will supplement the single point-in-time water column profiles recorded during each field monitoring event.</w:t>
            </w:r>
          </w:p>
          <w:p w14:paraId="6FB8B5E7" w14:textId="356236C5" w:rsidR="004458DD" w:rsidRPr="00F54F67" w:rsidRDefault="004458DD" w:rsidP="00F54F67">
            <w:pPr>
              <w:pStyle w:val="LFTTableText"/>
              <w:numPr>
                <w:ilvl w:val="0"/>
                <w:numId w:val="27"/>
              </w:numPr>
              <w:ind w:left="256" w:hanging="270"/>
            </w:pPr>
            <w:r>
              <w:t>Incorporate Sentinel-2 satellite imagery (10-m resolution) for chlorophyll-</w:t>
            </w:r>
            <w:r w:rsidRPr="00BF22F0">
              <w:rPr>
                <w:i/>
              </w:rPr>
              <w:t>a</w:t>
            </w:r>
            <w:r>
              <w:t xml:space="preserve"> and turbidity measurements during months in which it is available (September through May), and </w:t>
            </w:r>
            <w:proofErr w:type="spellStart"/>
            <w:r>
              <w:t>LandSat</w:t>
            </w:r>
            <w:proofErr w:type="spellEnd"/>
            <w:r>
              <w:t xml:space="preserve"> 8 satellite imagery (30-m resolution) during all other months (June through August).</w:t>
            </w:r>
          </w:p>
        </w:tc>
      </w:tr>
      <w:tr w:rsidR="004458DD" w14:paraId="4018F9A4" w14:textId="77777777" w:rsidTr="00F54F67">
        <w:trPr>
          <w:trHeight w:val="3077"/>
          <w:jc w:val="center"/>
        </w:trPr>
        <w:tc>
          <w:tcPr>
            <w:tcW w:w="1980" w:type="dxa"/>
            <w:vAlign w:val="center"/>
          </w:tcPr>
          <w:p w14:paraId="2C11AA40" w14:textId="16A894D0" w:rsidR="004458DD" w:rsidRDefault="004458DD" w:rsidP="004458DD">
            <w:pPr>
              <w:pStyle w:val="LFTTableText"/>
              <w:jc w:val="center"/>
            </w:pPr>
            <w:r>
              <w:t>Canyon Lake</w:t>
            </w:r>
          </w:p>
        </w:tc>
        <w:tc>
          <w:tcPr>
            <w:tcW w:w="6823" w:type="dxa"/>
            <w:vAlign w:val="center"/>
          </w:tcPr>
          <w:p w14:paraId="566113AD" w14:textId="77777777" w:rsidR="004458DD" w:rsidRDefault="004458DD" w:rsidP="004458DD">
            <w:pPr>
              <w:pStyle w:val="LFTTableText"/>
              <w:numPr>
                <w:ilvl w:val="0"/>
                <w:numId w:val="27"/>
              </w:numPr>
              <w:ind w:left="256" w:hanging="270"/>
            </w:pPr>
            <w:r>
              <w:t>Discontinue the afternoon water column profile at each existing monitoring station. Analysis of water column profiles will continue to be performed once in mid to late morning during each monitoring event.</w:t>
            </w:r>
          </w:p>
          <w:p w14:paraId="653CAB36" w14:textId="77777777" w:rsidR="004458DD" w:rsidRDefault="004458DD" w:rsidP="004458DD">
            <w:pPr>
              <w:pStyle w:val="LFTTableText"/>
              <w:numPr>
                <w:ilvl w:val="0"/>
                <w:numId w:val="27"/>
              </w:numPr>
              <w:ind w:left="256" w:hanging="270"/>
            </w:pPr>
            <w:r>
              <w:t xml:space="preserve">Utilize </w:t>
            </w:r>
            <w:r w:rsidRPr="00D71270">
              <w:t xml:space="preserve">a combination of fixed depth in-lake </w:t>
            </w:r>
            <w:r>
              <w:t>DO</w:t>
            </w:r>
            <w:r w:rsidRPr="00D71270">
              <w:t xml:space="preserve"> and temperature sondes to </w:t>
            </w:r>
            <w:r>
              <w:t xml:space="preserve">supplement single point-in-time </w:t>
            </w:r>
            <w:r w:rsidRPr="00D71270">
              <w:t>water column profiles</w:t>
            </w:r>
            <w:r w:rsidRPr="00520551">
              <w:t xml:space="preserve"> </w:t>
            </w:r>
            <w:r>
              <w:t>recorded during each field monitoring event.</w:t>
            </w:r>
          </w:p>
          <w:p w14:paraId="63812EE0" w14:textId="77777777" w:rsidR="004458DD" w:rsidRDefault="004458DD" w:rsidP="004458DD">
            <w:pPr>
              <w:pStyle w:val="LFTTableText"/>
              <w:numPr>
                <w:ilvl w:val="0"/>
                <w:numId w:val="27"/>
              </w:numPr>
              <w:ind w:left="256" w:hanging="270"/>
            </w:pPr>
            <w:r>
              <w:t xml:space="preserve">Add </w:t>
            </w:r>
            <w:r w:rsidRPr="00D71270">
              <w:t xml:space="preserve">Station CL09 </w:t>
            </w:r>
            <w:r>
              <w:t>to sites being</w:t>
            </w:r>
            <w:r w:rsidRPr="00D71270">
              <w:t xml:space="preserve"> monitored </w:t>
            </w:r>
            <w:r>
              <w:t>for</w:t>
            </w:r>
            <w:r w:rsidRPr="00D71270">
              <w:t xml:space="preserve"> </w:t>
            </w:r>
            <w:r>
              <w:t>full analyte list during each event.</w:t>
            </w:r>
          </w:p>
          <w:p w14:paraId="6DF035AB" w14:textId="77777777" w:rsidR="004458DD" w:rsidRPr="00D71270" w:rsidRDefault="004458DD" w:rsidP="004458DD">
            <w:pPr>
              <w:pStyle w:val="LFTTableText"/>
              <w:numPr>
                <w:ilvl w:val="0"/>
                <w:numId w:val="27"/>
              </w:numPr>
              <w:ind w:left="256" w:hanging="270"/>
            </w:pPr>
            <w:r>
              <w:t xml:space="preserve">Add </w:t>
            </w:r>
            <w:r w:rsidRPr="00D71270">
              <w:t xml:space="preserve">total and dissolved aluminum to the analyte list </w:t>
            </w:r>
            <w:r>
              <w:t>for all sites to assess any influences from alum treatments in Canyon Lake.</w:t>
            </w:r>
          </w:p>
          <w:p w14:paraId="3CBD2A9F" w14:textId="05D73663" w:rsidR="004458DD" w:rsidRPr="00F54F67" w:rsidRDefault="004458DD" w:rsidP="00F54F67">
            <w:pPr>
              <w:pStyle w:val="LFTTableText"/>
              <w:numPr>
                <w:ilvl w:val="0"/>
                <w:numId w:val="27"/>
              </w:numPr>
              <w:ind w:left="256" w:hanging="270"/>
            </w:pPr>
            <w:r>
              <w:t>Incorporate Sentinel-2 satellite imagery (10-m resolution) for chlorophyll-</w:t>
            </w:r>
            <w:r w:rsidRPr="004458DD">
              <w:t>a</w:t>
            </w:r>
            <w:r>
              <w:t xml:space="preserve"> and turbidity measurements during months in which it is available (September through May), and </w:t>
            </w:r>
            <w:proofErr w:type="spellStart"/>
            <w:r>
              <w:t>LandSat</w:t>
            </w:r>
            <w:proofErr w:type="spellEnd"/>
            <w:r>
              <w:t xml:space="preserve"> 8 satellite imagery (30-m resolution) during all other months (June through August)</w:t>
            </w:r>
          </w:p>
        </w:tc>
      </w:tr>
    </w:tbl>
    <w:p w14:paraId="3E1E4471" w14:textId="77777777" w:rsidR="004458DD" w:rsidRPr="005F2C15" w:rsidRDefault="004458DD" w:rsidP="004458DD">
      <w:pPr>
        <w:pStyle w:val="LFTBullet1"/>
        <w:numPr>
          <w:ilvl w:val="0"/>
          <w:numId w:val="0"/>
        </w:numPr>
        <w:ind w:left="360" w:hanging="360"/>
      </w:pPr>
    </w:p>
    <w:p w14:paraId="5C50179C" w14:textId="02828980" w:rsidR="001343A1" w:rsidRDefault="001343A1" w:rsidP="001343A1">
      <w:pPr>
        <w:pStyle w:val="LFTHeading3"/>
      </w:pPr>
      <w:r>
        <w:lastRenderedPageBreak/>
        <w:t xml:space="preserve">8.2.2 San Jacinto </w:t>
      </w:r>
      <w:r w:rsidR="004458DD">
        <w:t xml:space="preserve">River </w:t>
      </w:r>
      <w:r>
        <w:t>Watershed Monitoring</w:t>
      </w:r>
    </w:p>
    <w:p w14:paraId="07A6B582" w14:textId="7A1B64AA" w:rsidR="001343A1" w:rsidRPr="001343A1" w:rsidRDefault="001343A1" w:rsidP="001343A1">
      <w:pPr>
        <w:pStyle w:val="LFTBody"/>
      </w:pPr>
      <w:r w:rsidRPr="001343A1">
        <w:t xml:space="preserve">The study design for the watershed-wide monitoring </w:t>
      </w:r>
      <w:r w:rsidR="004458DD">
        <w:t xml:space="preserve">program </w:t>
      </w:r>
      <w:r w:rsidRPr="001343A1">
        <w:t>will continue to be focused on quantifying nutrient loading into</w:t>
      </w:r>
      <w:r w:rsidR="004458DD">
        <w:t xml:space="preserve"> Lake Elsinore and</w:t>
      </w:r>
      <w:r w:rsidRPr="001343A1">
        <w:t xml:space="preserve"> Canyon Lake from upstream watershed sources, and adding to the historical monitoring data s</w:t>
      </w:r>
      <w:r w:rsidR="004458DD">
        <w:t xml:space="preserve">et to assess long-term trends. </w:t>
      </w:r>
      <w:r w:rsidRPr="001343A1">
        <w:t xml:space="preserve">Additionally, </w:t>
      </w:r>
      <w:proofErr w:type="gramStart"/>
      <w:r w:rsidRPr="001343A1">
        <w:t>in an effort to</w:t>
      </w:r>
      <w:proofErr w:type="gramEnd"/>
      <w:r w:rsidRPr="001343A1">
        <w:t xml:space="preserve"> better understand loading from natural background sources within the San Jacinto River watershed,</w:t>
      </w:r>
      <w:r w:rsidR="00804A5E">
        <w:t xml:space="preserve"> one historical </w:t>
      </w:r>
      <w:r w:rsidR="008542D1">
        <w:t xml:space="preserve">reference </w:t>
      </w:r>
      <w:r w:rsidR="00804A5E">
        <w:t xml:space="preserve">site </w:t>
      </w:r>
      <w:r w:rsidR="008542D1">
        <w:t>(</w:t>
      </w:r>
      <w:proofErr w:type="spellStart"/>
      <w:r w:rsidR="008542D1">
        <w:t>i.e</w:t>
      </w:r>
      <w:proofErr w:type="spellEnd"/>
      <w:r w:rsidR="008542D1">
        <w:t xml:space="preserve"> the Cranston Guard Station) </w:t>
      </w:r>
      <w:r w:rsidR="00804A5E">
        <w:t>and</w:t>
      </w:r>
      <w:r w:rsidRPr="001343A1">
        <w:t xml:space="preserve"> two new monitoring stations below reference sub-watersheds with little to no anthropogenic development are </w:t>
      </w:r>
      <w:r w:rsidR="004458DD">
        <w:t xml:space="preserve">recommended for addition </w:t>
      </w:r>
      <w:r w:rsidRPr="001343A1">
        <w:t xml:space="preserve">to the watershed monitoring program. </w:t>
      </w:r>
    </w:p>
    <w:p w14:paraId="218DFD0B" w14:textId="39E923BA" w:rsidR="001343A1" w:rsidRDefault="001343A1" w:rsidP="001343A1">
      <w:pPr>
        <w:pStyle w:val="LFTBody"/>
      </w:pPr>
      <w:r w:rsidRPr="001343A1">
        <w:t xml:space="preserve">Stormwater runoff will continue to be sampled during three storm events per year during the wet season at all </w:t>
      </w:r>
      <w:r w:rsidR="004458DD">
        <w:t>stations when flow is present</w:t>
      </w:r>
      <w:r w:rsidR="004458DD" w:rsidRPr="004458DD">
        <w:t>.</w:t>
      </w:r>
      <w:r w:rsidR="00BD600E">
        <w:t xml:space="preserve">  Storm mobilization criteria will be revised to be a 0.5-inch forecast within 24-hours through the entire wet season of October 1 th</w:t>
      </w:r>
      <w:r w:rsidR="00BD600E" w:rsidRPr="008542D1">
        <w:rPr>
          <w:bCs/>
        </w:rPr>
        <w:t>rough April 30</w:t>
      </w:r>
      <w:r w:rsidR="00BD600E">
        <w:rPr>
          <w:bCs/>
        </w:rPr>
        <w:t>.</w:t>
      </w:r>
      <w:r w:rsidR="00BD600E" w:rsidRPr="001343A1" w:rsidDel="00BD600E">
        <w:t xml:space="preserve"> </w:t>
      </w:r>
      <w:proofErr w:type="spellStart"/>
      <w:r w:rsidRPr="001343A1">
        <w:t>amples</w:t>
      </w:r>
      <w:proofErr w:type="spellEnd"/>
      <w:r w:rsidRPr="001343A1">
        <w:t xml:space="preserve"> will not be</w:t>
      </w:r>
      <w:r w:rsidR="00804A5E">
        <w:t xml:space="preserve"> collected during dry weather; h</w:t>
      </w:r>
      <w:r w:rsidRPr="001343A1">
        <w:t>owever, total</w:t>
      </w:r>
      <w:r w:rsidR="006415B1">
        <w:t xml:space="preserve"> annual flows measured at the col</w:t>
      </w:r>
      <w:r w:rsidRPr="001343A1">
        <w:t xml:space="preserve">located USGS stream gauges will be used to calculate total watershed loading. </w:t>
      </w:r>
    </w:p>
    <w:p w14:paraId="109338D5" w14:textId="0E3483BF" w:rsidR="00804A5E" w:rsidRPr="001343A1" w:rsidRDefault="00804A5E" w:rsidP="00804A5E">
      <w:pPr>
        <w:pStyle w:val="LFTHeading5"/>
      </w:pPr>
      <w:r>
        <w:t>Sample Locations</w:t>
      </w:r>
    </w:p>
    <w:p w14:paraId="5F31470A" w14:textId="6BA5149B" w:rsidR="001343A1" w:rsidRPr="001343A1" w:rsidRDefault="00804A5E" w:rsidP="001343A1">
      <w:pPr>
        <w:pStyle w:val="LFTBody"/>
      </w:pPr>
      <w:r>
        <w:t>Currently, f</w:t>
      </w:r>
      <w:r w:rsidR="001343A1" w:rsidRPr="001343A1">
        <w:t xml:space="preserve">our historical sampling stations </w:t>
      </w:r>
      <w:r>
        <w:t xml:space="preserve">are </w:t>
      </w:r>
      <w:r w:rsidR="001343A1" w:rsidRPr="001343A1">
        <w:t>located throughout the San Jacinto River watershed, Lake E</w:t>
      </w:r>
      <w:r>
        <w:t>lsinore, and Canyon Lake area (</w:t>
      </w:r>
      <w:r w:rsidRPr="00804A5E">
        <w:rPr>
          <w:b/>
        </w:rPr>
        <w:t>Table 8-2</w:t>
      </w:r>
      <w:r>
        <w:t xml:space="preserve">). </w:t>
      </w:r>
      <w:r w:rsidR="001343A1" w:rsidRPr="001343A1">
        <w:t xml:space="preserve">The sampling locations were carefully selected to reflect various types of land use and </w:t>
      </w:r>
      <w:r>
        <w:t>have been monitored since 2006.</w:t>
      </w:r>
      <w:r w:rsidR="001343A1" w:rsidRPr="001343A1">
        <w:t xml:space="preserve"> Three of the four sites were selected because they are indicative of inputs to Canyon Lake originating from the mainstem of the San Jacinto River, Salt Creek, and th</w:t>
      </w:r>
      <w:r>
        <w:t xml:space="preserve">e watershed above Mystic Lake. </w:t>
      </w:r>
      <w:r w:rsidR="001343A1" w:rsidRPr="001343A1">
        <w:t xml:space="preserve">The fourth site, located below the Canyon Lake Dam, is indicative of loads entering Lake Elsinore from Canyon Lake and </w:t>
      </w:r>
      <w:r>
        <w:t>the upstream watershed when Canyon Lake overflows</w:t>
      </w:r>
      <w:r w:rsidR="001343A1" w:rsidRPr="001343A1">
        <w:t xml:space="preserve">. Many of the sampling stations </w:t>
      </w:r>
      <w:proofErr w:type="gramStart"/>
      <w:r w:rsidR="001343A1" w:rsidRPr="001343A1">
        <w:t>are located in</w:t>
      </w:r>
      <w:proofErr w:type="gramEnd"/>
      <w:r w:rsidR="001343A1" w:rsidRPr="001343A1">
        <w:t xml:space="preserve"> close proximity to stream gauge stations installed by the USGS or the </w:t>
      </w:r>
      <w:r>
        <w:t>RCFC&amp;WCD</w:t>
      </w:r>
      <w:r w:rsidR="001343A1" w:rsidRPr="001343A1">
        <w:t>. The stream gauges provide a general estimate of the total flow in the channel at a location close to each autosampler.</w:t>
      </w:r>
    </w:p>
    <w:tbl>
      <w:tblPr>
        <w:tblStyle w:val="TableGrid"/>
        <w:tblpPr w:leftFromText="180" w:rightFromText="180" w:vertAnchor="text" w:horzAnchor="margin" w:tblpY="-31"/>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160"/>
        <w:gridCol w:w="3151"/>
      </w:tblGrid>
      <w:tr w:rsidR="00804A5E" w:rsidRPr="000A7A4F" w14:paraId="05C1FFC2" w14:textId="77777777" w:rsidTr="00804A5E">
        <w:trPr>
          <w:trHeight w:hRule="exact" w:val="298"/>
        </w:trPr>
        <w:tc>
          <w:tcPr>
            <w:tcW w:w="8731" w:type="dxa"/>
            <w:gridSpan w:val="3"/>
            <w:tcBorders>
              <w:top w:val="nil"/>
              <w:left w:val="nil"/>
              <w:bottom w:val="single" w:sz="4" w:space="0" w:color="auto"/>
              <w:right w:val="nil"/>
            </w:tcBorders>
            <w:shd w:val="clear" w:color="auto" w:fill="auto"/>
            <w:vAlign w:val="center"/>
          </w:tcPr>
          <w:p w14:paraId="1B401DC0" w14:textId="1670D74B" w:rsidR="00804A5E" w:rsidRDefault="00804A5E" w:rsidP="00804A5E">
            <w:pPr>
              <w:pStyle w:val="LFTTableTitle"/>
              <w:spacing w:after="0"/>
              <w:rPr>
                <w:rFonts w:asciiTheme="minorHAnsi" w:hAnsiTheme="minorHAnsi"/>
                <w:sz w:val="22"/>
                <w:szCs w:val="22"/>
              </w:rPr>
            </w:pPr>
            <w:bookmarkStart w:id="7" w:name="_Toc216748807"/>
            <w:bookmarkStart w:id="8" w:name="_Toc217100062"/>
            <w:r>
              <w:t>Table 8-2. Watershed-</w:t>
            </w:r>
            <w:r w:rsidR="00815E24">
              <w:t>w</w:t>
            </w:r>
            <w:r>
              <w:t xml:space="preserve">ide </w:t>
            </w:r>
            <w:r w:rsidRPr="007E6238">
              <w:t>Monitoring Stations</w:t>
            </w:r>
            <w:bookmarkEnd w:id="7"/>
            <w:bookmarkEnd w:id="8"/>
          </w:p>
        </w:tc>
      </w:tr>
      <w:tr w:rsidR="00804A5E" w:rsidRPr="000A7A4F" w14:paraId="5C21B2DF" w14:textId="77777777" w:rsidTr="006415B1">
        <w:trPr>
          <w:trHeight w:hRule="exact" w:val="622"/>
        </w:trPr>
        <w:tc>
          <w:tcPr>
            <w:tcW w:w="3420" w:type="dxa"/>
            <w:tcBorders>
              <w:right w:val="single" w:sz="4" w:space="0" w:color="FFFFFF" w:themeColor="background1"/>
            </w:tcBorders>
            <w:shd w:val="clear" w:color="auto" w:fill="002060"/>
            <w:vAlign w:val="center"/>
          </w:tcPr>
          <w:p w14:paraId="7E7D6102" w14:textId="77777777" w:rsidR="00804A5E" w:rsidRPr="00534B1D" w:rsidRDefault="00804A5E" w:rsidP="00804A5E">
            <w:pPr>
              <w:pStyle w:val="LFTTableHeader1"/>
            </w:pPr>
            <w:r w:rsidRPr="00534B1D">
              <w:t>Location Number and Description</w:t>
            </w:r>
          </w:p>
        </w:tc>
        <w:tc>
          <w:tcPr>
            <w:tcW w:w="2160" w:type="dxa"/>
            <w:tcBorders>
              <w:left w:val="single" w:sz="4" w:space="0" w:color="FFFFFF" w:themeColor="background1"/>
              <w:right w:val="single" w:sz="4" w:space="0" w:color="FFFFFF" w:themeColor="background1"/>
            </w:tcBorders>
            <w:shd w:val="clear" w:color="auto" w:fill="002060"/>
            <w:vAlign w:val="center"/>
          </w:tcPr>
          <w:p w14:paraId="2AFF7806" w14:textId="77777777" w:rsidR="00804A5E" w:rsidRPr="00534B1D" w:rsidRDefault="00804A5E" w:rsidP="00804A5E">
            <w:pPr>
              <w:pStyle w:val="LFTTableHeader1"/>
            </w:pPr>
            <w:r w:rsidRPr="00534B1D">
              <w:t>Historical Database Station Number</w:t>
            </w:r>
          </w:p>
        </w:tc>
        <w:tc>
          <w:tcPr>
            <w:tcW w:w="3151" w:type="dxa"/>
            <w:tcBorders>
              <w:left w:val="single" w:sz="4" w:space="0" w:color="FFFFFF" w:themeColor="background1"/>
            </w:tcBorders>
            <w:shd w:val="clear" w:color="auto" w:fill="002060"/>
            <w:vAlign w:val="center"/>
          </w:tcPr>
          <w:p w14:paraId="25AC400B" w14:textId="77777777" w:rsidR="00804A5E" w:rsidRPr="00534B1D" w:rsidRDefault="00804A5E" w:rsidP="00804A5E">
            <w:pPr>
              <w:pStyle w:val="LFTTableHeader1"/>
            </w:pPr>
            <w:r>
              <w:t>Lat / Long</w:t>
            </w:r>
          </w:p>
        </w:tc>
      </w:tr>
      <w:tr w:rsidR="00804A5E" w:rsidRPr="000A7A4F" w14:paraId="671F7B92" w14:textId="77777777" w:rsidTr="006415B1">
        <w:trPr>
          <w:trHeight w:hRule="exact" w:val="432"/>
        </w:trPr>
        <w:tc>
          <w:tcPr>
            <w:tcW w:w="3420" w:type="dxa"/>
            <w:vAlign w:val="center"/>
          </w:tcPr>
          <w:p w14:paraId="13D7FCCA" w14:textId="77777777" w:rsidR="00804A5E" w:rsidRPr="000A7A4F" w:rsidRDefault="00804A5E" w:rsidP="00804A5E">
            <w:pPr>
              <w:pStyle w:val="LFTTableText"/>
            </w:pPr>
            <w:r w:rsidRPr="000A7A4F">
              <w:t>Salt Creek at Murrieta Rd</w:t>
            </w:r>
          </w:p>
        </w:tc>
        <w:tc>
          <w:tcPr>
            <w:tcW w:w="2160" w:type="dxa"/>
            <w:vAlign w:val="center"/>
          </w:tcPr>
          <w:p w14:paraId="60099AD0" w14:textId="77777777" w:rsidR="00804A5E" w:rsidRPr="000A7A4F" w:rsidRDefault="00804A5E" w:rsidP="00804A5E">
            <w:pPr>
              <w:pStyle w:val="LFTTableText"/>
              <w:jc w:val="center"/>
            </w:pPr>
            <w:r w:rsidRPr="000A7A4F">
              <w:t>745</w:t>
            </w:r>
          </w:p>
        </w:tc>
        <w:tc>
          <w:tcPr>
            <w:tcW w:w="3151" w:type="dxa"/>
            <w:vAlign w:val="center"/>
          </w:tcPr>
          <w:p w14:paraId="6B84F7B3" w14:textId="77777777" w:rsidR="00804A5E" w:rsidRPr="000A7A4F" w:rsidRDefault="00804A5E" w:rsidP="00804A5E">
            <w:pPr>
              <w:pStyle w:val="LFTTableText"/>
              <w:jc w:val="center"/>
            </w:pPr>
            <w:r w:rsidRPr="005A0367">
              <w:t>33.693842°</w:t>
            </w:r>
            <w:r>
              <w:t xml:space="preserve">, </w:t>
            </w:r>
            <w:r w:rsidRPr="005A0367">
              <w:t>-117.206041°</w:t>
            </w:r>
          </w:p>
        </w:tc>
      </w:tr>
      <w:tr w:rsidR="00804A5E" w:rsidRPr="000A7A4F" w14:paraId="04584F65" w14:textId="77777777" w:rsidTr="006415B1">
        <w:trPr>
          <w:trHeight w:hRule="exact" w:val="432"/>
        </w:trPr>
        <w:tc>
          <w:tcPr>
            <w:tcW w:w="3420" w:type="dxa"/>
            <w:vAlign w:val="center"/>
          </w:tcPr>
          <w:p w14:paraId="3DD47F75" w14:textId="77777777" w:rsidR="00804A5E" w:rsidRPr="000A7A4F" w:rsidRDefault="00804A5E" w:rsidP="00804A5E">
            <w:pPr>
              <w:pStyle w:val="LFTTableText"/>
            </w:pPr>
            <w:r w:rsidRPr="000A7A4F">
              <w:t>San Jacinto River at Goetz Rd</w:t>
            </w:r>
          </w:p>
        </w:tc>
        <w:tc>
          <w:tcPr>
            <w:tcW w:w="2160" w:type="dxa"/>
            <w:vAlign w:val="center"/>
          </w:tcPr>
          <w:p w14:paraId="1C2A892B" w14:textId="77777777" w:rsidR="00804A5E" w:rsidRPr="000A7A4F" w:rsidRDefault="00804A5E" w:rsidP="00804A5E">
            <w:pPr>
              <w:pStyle w:val="LFTTableText"/>
              <w:jc w:val="center"/>
            </w:pPr>
            <w:r w:rsidRPr="000A7A4F">
              <w:t>759</w:t>
            </w:r>
          </w:p>
        </w:tc>
        <w:tc>
          <w:tcPr>
            <w:tcW w:w="3151" w:type="dxa"/>
            <w:vAlign w:val="center"/>
          </w:tcPr>
          <w:p w14:paraId="26DCEC0C" w14:textId="77777777" w:rsidR="00804A5E" w:rsidRPr="000A7A4F" w:rsidRDefault="00804A5E" w:rsidP="00804A5E">
            <w:pPr>
              <w:pStyle w:val="LFTTableText"/>
              <w:jc w:val="center"/>
            </w:pPr>
            <w:r w:rsidRPr="005A0367">
              <w:t>33.751257°</w:t>
            </w:r>
            <w:r>
              <w:t xml:space="preserve">, </w:t>
            </w:r>
            <w:r w:rsidRPr="005A0367">
              <w:t>-117.223632°</w:t>
            </w:r>
          </w:p>
        </w:tc>
      </w:tr>
      <w:tr w:rsidR="00804A5E" w:rsidRPr="000A7A4F" w14:paraId="642BD5B7" w14:textId="77777777" w:rsidTr="006415B1">
        <w:trPr>
          <w:trHeight w:hRule="exact" w:val="432"/>
        </w:trPr>
        <w:tc>
          <w:tcPr>
            <w:tcW w:w="3420" w:type="dxa"/>
            <w:vAlign w:val="center"/>
          </w:tcPr>
          <w:p w14:paraId="4AEA90A9" w14:textId="77777777" w:rsidR="00804A5E" w:rsidRPr="000A7A4F" w:rsidRDefault="00804A5E" w:rsidP="00804A5E">
            <w:pPr>
              <w:pStyle w:val="LFTTableText"/>
            </w:pPr>
            <w:r w:rsidRPr="000A7A4F">
              <w:t>San Jacinto River at Ramona Expressway</w:t>
            </w:r>
          </w:p>
        </w:tc>
        <w:tc>
          <w:tcPr>
            <w:tcW w:w="2160" w:type="dxa"/>
            <w:vAlign w:val="center"/>
          </w:tcPr>
          <w:p w14:paraId="23BC7B5D" w14:textId="77777777" w:rsidR="00804A5E" w:rsidRPr="000A7A4F" w:rsidRDefault="00804A5E" w:rsidP="00804A5E">
            <w:pPr>
              <w:pStyle w:val="LFTTableText"/>
              <w:jc w:val="center"/>
            </w:pPr>
            <w:r w:rsidRPr="000A7A4F">
              <w:t>741</w:t>
            </w:r>
          </w:p>
        </w:tc>
        <w:tc>
          <w:tcPr>
            <w:tcW w:w="3151" w:type="dxa"/>
            <w:vAlign w:val="center"/>
          </w:tcPr>
          <w:p w14:paraId="10D55BB4" w14:textId="77777777" w:rsidR="00804A5E" w:rsidRPr="000A7A4F" w:rsidRDefault="00804A5E" w:rsidP="00804A5E">
            <w:pPr>
              <w:pStyle w:val="LFTTableText"/>
              <w:jc w:val="center"/>
            </w:pPr>
            <w:r w:rsidRPr="005A0367">
              <w:t>33.840382°</w:t>
            </w:r>
            <w:r>
              <w:t xml:space="preserve">, </w:t>
            </w:r>
            <w:r w:rsidRPr="005A0367">
              <w:t>-117.135548°</w:t>
            </w:r>
          </w:p>
        </w:tc>
      </w:tr>
      <w:tr w:rsidR="00804A5E" w:rsidRPr="000A7A4F" w14:paraId="2A214AB6" w14:textId="77777777" w:rsidTr="006415B1">
        <w:trPr>
          <w:trHeight w:hRule="exact" w:val="432"/>
        </w:trPr>
        <w:tc>
          <w:tcPr>
            <w:tcW w:w="3420" w:type="dxa"/>
            <w:vAlign w:val="center"/>
          </w:tcPr>
          <w:p w14:paraId="00B2B8B5" w14:textId="77777777" w:rsidR="00804A5E" w:rsidRPr="000A7A4F" w:rsidRDefault="00804A5E" w:rsidP="00804A5E">
            <w:pPr>
              <w:pStyle w:val="LFTTableText"/>
            </w:pPr>
            <w:r w:rsidRPr="000A7A4F">
              <w:t>Canyon Lake Spillway</w:t>
            </w:r>
          </w:p>
        </w:tc>
        <w:tc>
          <w:tcPr>
            <w:tcW w:w="2160" w:type="dxa"/>
            <w:vAlign w:val="center"/>
          </w:tcPr>
          <w:p w14:paraId="6364A875" w14:textId="77777777" w:rsidR="00804A5E" w:rsidRPr="000A7A4F" w:rsidRDefault="00804A5E" w:rsidP="00804A5E">
            <w:pPr>
              <w:pStyle w:val="LFTTableText"/>
              <w:jc w:val="center"/>
            </w:pPr>
            <w:r w:rsidRPr="000A7A4F">
              <w:t>841</w:t>
            </w:r>
          </w:p>
        </w:tc>
        <w:tc>
          <w:tcPr>
            <w:tcW w:w="3151" w:type="dxa"/>
            <w:vAlign w:val="center"/>
          </w:tcPr>
          <w:p w14:paraId="279F6CE5" w14:textId="77777777" w:rsidR="00804A5E" w:rsidRPr="000A7A4F" w:rsidRDefault="00804A5E" w:rsidP="00804A5E">
            <w:pPr>
              <w:pStyle w:val="LFTTableText"/>
              <w:jc w:val="center"/>
            </w:pPr>
            <w:r w:rsidRPr="005A0367">
              <w:t>33.674240°</w:t>
            </w:r>
            <w:r>
              <w:t xml:space="preserve">, </w:t>
            </w:r>
            <w:r w:rsidRPr="005A0367">
              <w:t>-117.272059°</w:t>
            </w:r>
          </w:p>
        </w:tc>
      </w:tr>
      <w:tr w:rsidR="00804A5E" w:rsidRPr="000A7A4F" w14:paraId="518FA2BF" w14:textId="77777777" w:rsidTr="006415B1">
        <w:trPr>
          <w:trHeight w:hRule="exact" w:val="432"/>
        </w:trPr>
        <w:tc>
          <w:tcPr>
            <w:tcW w:w="3420" w:type="dxa"/>
            <w:vAlign w:val="center"/>
          </w:tcPr>
          <w:p w14:paraId="5A3BE076" w14:textId="77777777" w:rsidR="00804A5E" w:rsidRPr="000A7A4F" w:rsidRDefault="00804A5E" w:rsidP="00804A5E">
            <w:pPr>
              <w:pStyle w:val="LFTTableText"/>
            </w:pPr>
            <w:r>
              <w:t>Cranston Guard Station Reference</w:t>
            </w:r>
          </w:p>
        </w:tc>
        <w:tc>
          <w:tcPr>
            <w:tcW w:w="2160" w:type="dxa"/>
            <w:vAlign w:val="center"/>
          </w:tcPr>
          <w:p w14:paraId="461EFF7C" w14:textId="77777777" w:rsidR="00804A5E" w:rsidRPr="000A7A4F" w:rsidRDefault="00804A5E" w:rsidP="00804A5E">
            <w:pPr>
              <w:pStyle w:val="LFTTableText"/>
              <w:jc w:val="center"/>
            </w:pPr>
            <w:r>
              <w:t>792</w:t>
            </w:r>
          </w:p>
        </w:tc>
        <w:tc>
          <w:tcPr>
            <w:tcW w:w="3151" w:type="dxa"/>
            <w:vAlign w:val="center"/>
          </w:tcPr>
          <w:p w14:paraId="2E3C121D" w14:textId="77777777" w:rsidR="00804A5E" w:rsidRPr="000A7A4F" w:rsidRDefault="00804A5E" w:rsidP="00804A5E">
            <w:pPr>
              <w:pStyle w:val="LFTTableText"/>
              <w:jc w:val="center"/>
            </w:pPr>
            <w:r w:rsidRPr="00CC7E77">
              <w:t>33.736812°</w:t>
            </w:r>
            <w:r>
              <w:t xml:space="preserve">, </w:t>
            </w:r>
            <w:r w:rsidRPr="00CC7E77">
              <w:t>-116.826491°</w:t>
            </w:r>
          </w:p>
        </w:tc>
      </w:tr>
      <w:tr w:rsidR="00804A5E" w:rsidRPr="000A7A4F" w14:paraId="6C9800E0" w14:textId="77777777" w:rsidTr="006415B1">
        <w:trPr>
          <w:trHeight w:hRule="exact" w:val="432"/>
        </w:trPr>
        <w:tc>
          <w:tcPr>
            <w:tcW w:w="3420" w:type="dxa"/>
            <w:vAlign w:val="center"/>
          </w:tcPr>
          <w:p w14:paraId="0E636CC8" w14:textId="77777777" w:rsidR="00804A5E" w:rsidRPr="000A7A4F" w:rsidRDefault="00804A5E" w:rsidP="00804A5E">
            <w:pPr>
              <w:pStyle w:val="LFTTableText"/>
            </w:pPr>
            <w:r>
              <w:t>Candidate Reference Station 11</w:t>
            </w:r>
          </w:p>
        </w:tc>
        <w:tc>
          <w:tcPr>
            <w:tcW w:w="2160" w:type="dxa"/>
            <w:vAlign w:val="center"/>
          </w:tcPr>
          <w:p w14:paraId="1750DDA5" w14:textId="77777777" w:rsidR="00804A5E" w:rsidRDefault="00804A5E" w:rsidP="00804A5E">
            <w:pPr>
              <w:pStyle w:val="LFTTableText"/>
              <w:jc w:val="center"/>
            </w:pPr>
            <w:r>
              <w:t>--</w:t>
            </w:r>
          </w:p>
        </w:tc>
        <w:tc>
          <w:tcPr>
            <w:tcW w:w="3151" w:type="dxa"/>
            <w:vAlign w:val="center"/>
          </w:tcPr>
          <w:p w14:paraId="1453C422" w14:textId="77777777" w:rsidR="00804A5E" w:rsidRPr="00B2192F" w:rsidRDefault="00804A5E" w:rsidP="00804A5E">
            <w:pPr>
              <w:pStyle w:val="LFTTableText"/>
              <w:jc w:val="center"/>
            </w:pPr>
            <w:r w:rsidRPr="00EC46C0">
              <w:t>33.677998°</w:t>
            </w:r>
            <w:r>
              <w:t xml:space="preserve">, </w:t>
            </w:r>
            <w:r w:rsidRPr="00EC46C0">
              <w:t>-117.414117°</w:t>
            </w:r>
          </w:p>
        </w:tc>
      </w:tr>
      <w:tr w:rsidR="00804A5E" w:rsidRPr="000A7A4F" w14:paraId="11A63DF2" w14:textId="77777777" w:rsidTr="006415B1">
        <w:trPr>
          <w:trHeight w:hRule="exact" w:val="432"/>
        </w:trPr>
        <w:tc>
          <w:tcPr>
            <w:tcW w:w="3420" w:type="dxa"/>
            <w:vAlign w:val="center"/>
          </w:tcPr>
          <w:p w14:paraId="1E6677E1" w14:textId="77777777" w:rsidR="00804A5E" w:rsidRPr="000A7A4F" w:rsidRDefault="00804A5E" w:rsidP="00804A5E">
            <w:pPr>
              <w:pStyle w:val="LFTTableText"/>
            </w:pPr>
            <w:r>
              <w:t>Candidate Reference Station 13</w:t>
            </w:r>
          </w:p>
        </w:tc>
        <w:tc>
          <w:tcPr>
            <w:tcW w:w="2160" w:type="dxa"/>
            <w:vAlign w:val="center"/>
          </w:tcPr>
          <w:p w14:paraId="5C11B8CB" w14:textId="77777777" w:rsidR="00804A5E" w:rsidRPr="000A7A4F" w:rsidRDefault="00804A5E" w:rsidP="00804A5E">
            <w:pPr>
              <w:pStyle w:val="LFTTableText"/>
              <w:jc w:val="center"/>
            </w:pPr>
            <w:r>
              <w:t>--</w:t>
            </w:r>
          </w:p>
        </w:tc>
        <w:tc>
          <w:tcPr>
            <w:tcW w:w="3151" w:type="dxa"/>
            <w:vAlign w:val="center"/>
          </w:tcPr>
          <w:p w14:paraId="2EEB3D95" w14:textId="77777777" w:rsidR="00804A5E" w:rsidRPr="000A7A4F" w:rsidRDefault="00804A5E" w:rsidP="00804A5E">
            <w:pPr>
              <w:pStyle w:val="LFTTableText"/>
              <w:jc w:val="center"/>
            </w:pPr>
            <w:r w:rsidRPr="00B2192F">
              <w:t>33.890439°</w:t>
            </w:r>
            <w:r>
              <w:t xml:space="preserve">, </w:t>
            </w:r>
            <w:r w:rsidRPr="00B2192F">
              <w:t>-117.070250°</w:t>
            </w:r>
          </w:p>
        </w:tc>
      </w:tr>
      <w:tr w:rsidR="00804A5E" w:rsidRPr="000A7A4F" w14:paraId="6B4619EB" w14:textId="77777777" w:rsidTr="006415B1">
        <w:trPr>
          <w:trHeight w:hRule="exact" w:val="432"/>
        </w:trPr>
        <w:tc>
          <w:tcPr>
            <w:tcW w:w="3420" w:type="dxa"/>
            <w:vAlign w:val="center"/>
          </w:tcPr>
          <w:p w14:paraId="31A324F6" w14:textId="77777777" w:rsidR="00804A5E" w:rsidRPr="000A7A4F" w:rsidRDefault="00804A5E" w:rsidP="00804A5E">
            <w:pPr>
              <w:pStyle w:val="LFTTableText"/>
            </w:pPr>
            <w:r>
              <w:t>Candidate Reference Station 15</w:t>
            </w:r>
          </w:p>
        </w:tc>
        <w:tc>
          <w:tcPr>
            <w:tcW w:w="2160" w:type="dxa"/>
            <w:vAlign w:val="center"/>
          </w:tcPr>
          <w:p w14:paraId="5ACDC61C" w14:textId="77777777" w:rsidR="00804A5E" w:rsidRPr="000A7A4F" w:rsidRDefault="00804A5E" w:rsidP="00804A5E">
            <w:pPr>
              <w:pStyle w:val="LFTTableText"/>
              <w:jc w:val="center"/>
            </w:pPr>
            <w:r>
              <w:t>--</w:t>
            </w:r>
          </w:p>
        </w:tc>
        <w:tc>
          <w:tcPr>
            <w:tcW w:w="3151" w:type="dxa"/>
            <w:vAlign w:val="center"/>
          </w:tcPr>
          <w:p w14:paraId="23360AB9" w14:textId="77777777" w:rsidR="00804A5E" w:rsidRPr="000A7A4F" w:rsidRDefault="00804A5E" w:rsidP="00804A5E">
            <w:pPr>
              <w:pStyle w:val="LFTTableText"/>
              <w:jc w:val="center"/>
            </w:pPr>
            <w:r w:rsidRPr="00B2192F">
              <w:t>33.761685°</w:t>
            </w:r>
            <w:r>
              <w:t xml:space="preserve">, </w:t>
            </w:r>
            <w:r w:rsidRPr="00B2192F">
              <w:t>-116.882620°</w:t>
            </w:r>
          </w:p>
        </w:tc>
      </w:tr>
      <w:tr w:rsidR="00804A5E" w:rsidRPr="000A7A4F" w14:paraId="5C0FC5CA" w14:textId="77777777" w:rsidTr="006415B1">
        <w:trPr>
          <w:trHeight w:hRule="exact" w:val="432"/>
        </w:trPr>
        <w:tc>
          <w:tcPr>
            <w:tcW w:w="3420" w:type="dxa"/>
            <w:vAlign w:val="center"/>
          </w:tcPr>
          <w:p w14:paraId="7B5D4DD8" w14:textId="77777777" w:rsidR="00804A5E" w:rsidRPr="000A7A4F" w:rsidRDefault="00804A5E" w:rsidP="00804A5E">
            <w:pPr>
              <w:pStyle w:val="LFTTableText"/>
            </w:pPr>
            <w:r>
              <w:t>Candidate Reference Station 16</w:t>
            </w:r>
          </w:p>
        </w:tc>
        <w:tc>
          <w:tcPr>
            <w:tcW w:w="2160" w:type="dxa"/>
            <w:vAlign w:val="center"/>
          </w:tcPr>
          <w:p w14:paraId="458052E0" w14:textId="77777777" w:rsidR="00804A5E" w:rsidRPr="000A7A4F" w:rsidRDefault="00804A5E" w:rsidP="00804A5E">
            <w:pPr>
              <w:pStyle w:val="LFTTableText"/>
              <w:jc w:val="center"/>
            </w:pPr>
            <w:r>
              <w:t>--</w:t>
            </w:r>
          </w:p>
        </w:tc>
        <w:tc>
          <w:tcPr>
            <w:tcW w:w="3151" w:type="dxa"/>
            <w:vAlign w:val="center"/>
          </w:tcPr>
          <w:p w14:paraId="66F83B82" w14:textId="77777777" w:rsidR="00804A5E" w:rsidRPr="000A7A4F" w:rsidRDefault="00804A5E" w:rsidP="00804A5E">
            <w:pPr>
              <w:pStyle w:val="LFTTableText"/>
              <w:jc w:val="center"/>
            </w:pPr>
            <w:r w:rsidRPr="00B2192F">
              <w:t>33.862848°</w:t>
            </w:r>
            <w:r>
              <w:t xml:space="preserve">, </w:t>
            </w:r>
            <w:r w:rsidRPr="00B2192F">
              <w:t>-117.025500°</w:t>
            </w:r>
          </w:p>
        </w:tc>
      </w:tr>
    </w:tbl>
    <w:p w14:paraId="2E0B2A66" w14:textId="77777777" w:rsidR="00804A5E" w:rsidRDefault="00804A5E" w:rsidP="001343A1">
      <w:pPr>
        <w:pStyle w:val="LFTBody"/>
      </w:pPr>
    </w:p>
    <w:p w14:paraId="007F45BF" w14:textId="1C34BB89" w:rsidR="001343A1" w:rsidRPr="000A7A4F" w:rsidRDefault="001343A1" w:rsidP="001343A1">
      <w:pPr>
        <w:pStyle w:val="LFTBody"/>
      </w:pPr>
      <w:r w:rsidRPr="000A7A4F">
        <w:lastRenderedPageBreak/>
        <w:t>The San Jacinto River at Ramona Expressway</w:t>
      </w:r>
      <w:r w:rsidR="00804A5E">
        <w:t xml:space="preserve"> sampling location</w:t>
      </w:r>
      <w:r w:rsidRPr="000A7A4F">
        <w:t xml:space="preserve"> is downgradient of Mystic Lake, an area of land</w:t>
      </w:r>
      <w:r>
        <w:t xml:space="preserve"> subsidence</w:t>
      </w:r>
      <w:r w:rsidR="00804A5E">
        <w:t xml:space="preserve">. </w:t>
      </w:r>
      <w:r w:rsidRPr="000A7A4F">
        <w:t>Flow has not been observed at this location since a strong</w:t>
      </w:r>
      <w:r w:rsidR="00804A5E">
        <w:t xml:space="preserve"> El Nino event in the mid-1990s; however, b</w:t>
      </w:r>
      <w:r w:rsidRPr="000A7A4F">
        <w:t>ecause of the active subsidence, this monitoring station is not expected to flow except under extremely high rainfall conditions.</w:t>
      </w:r>
    </w:p>
    <w:p w14:paraId="2DA34E36" w14:textId="1FAB0FD1" w:rsidR="001343A1" w:rsidRPr="000A7A4F" w:rsidRDefault="00AA429C" w:rsidP="001343A1">
      <w:pPr>
        <w:pStyle w:val="LFTBody"/>
      </w:pPr>
      <w:r>
        <w:t>The Cranston Guard Station (</w:t>
      </w:r>
      <w:r w:rsidR="001343A1">
        <w:t>reference location last monitored in the 2014-2015 fiscal year</w:t>
      </w:r>
      <w:r w:rsidR="006415B1">
        <w:t>)</w:t>
      </w:r>
      <w:r w:rsidR="001343A1">
        <w:t xml:space="preserve">, is recommended for addition back </w:t>
      </w:r>
      <w:r w:rsidR="006415B1">
        <w:t>in</w:t>
      </w:r>
      <w:r w:rsidR="001343A1">
        <w:t xml:space="preserve">to the </w:t>
      </w:r>
      <w:r w:rsidR="006415B1">
        <w:t>monitoring program. Table 8-2 provides s</w:t>
      </w:r>
      <w:r w:rsidR="001343A1">
        <w:t xml:space="preserve">everal candidate reference stations </w:t>
      </w:r>
      <w:r w:rsidR="006415B1">
        <w:t>under consideration fo</w:t>
      </w:r>
      <w:r w:rsidR="001343A1">
        <w:t>r estimation of the natural loading to the lakes</w:t>
      </w:r>
      <w:r w:rsidR="006415B1">
        <w:t>. As part of the implementation of the revised TMDLs, two of these candidate locations will be selected for inclusion in the watershed monitoring program.</w:t>
      </w:r>
    </w:p>
    <w:p w14:paraId="62A5C50E" w14:textId="013F98F1" w:rsidR="00804A5E" w:rsidRDefault="00804A5E" w:rsidP="00804A5E">
      <w:pPr>
        <w:pStyle w:val="LFTHeading5"/>
      </w:pPr>
      <w:r>
        <w:t>Sample Collection</w:t>
      </w:r>
    </w:p>
    <w:p w14:paraId="3BCD3531" w14:textId="22CAD720" w:rsidR="00804A5E" w:rsidRDefault="001343A1" w:rsidP="001343A1">
      <w:pPr>
        <w:pStyle w:val="LFTBody"/>
        <w:rPr>
          <w:rFonts w:eastAsia="Times New Roman" w:cs="Times New Roman"/>
        </w:rPr>
      </w:pPr>
      <w:r>
        <w:rPr>
          <w:rFonts w:eastAsia="Times New Roman" w:cs="Times New Roman"/>
        </w:rPr>
        <w:t xml:space="preserve">Flow-weighted composite samples will </w:t>
      </w:r>
      <w:r w:rsidRPr="000A7A4F">
        <w:rPr>
          <w:rFonts w:eastAsia="Times New Roman" w:cs="Times New Roman"/>
        </w:rPr>
        <w:t xml:space="preserve">be collected </w:t>
      </w:r>
      <w:r>
        <w:rPr>
          <w:rFonts w:eastAsia="Times New Roman" w:cs="Times New Roman"/>
        </w:rPr>
        <w:t xml:space="preserve">either </w:t>
      </w:r>
      <w:r w:rsidRPr="000A7A4F">
        <w:rPr>
          <w:rFonts w:eastAsia="Times New Roman" w:cs="Times New Roman"/>
        </w:rPr>
        <w:t xml:space="preserve">manually by compositing discrete grab samples, or </w:t>
      </w:r>
      <w:r w:rsidR="006415B1">
        <w:rPr>
          <w:rFonts w:eastAsia="Times New Roman" w:cs="Times New Roman"/>
        </w:rPr>
        <w:t xml:space="preserve">by </w:t>
      </w:r>
      <w:r w:rsidRPr="000A7A4F">
        <w:rPr>
          <w:rFonts w:eastAsia="Times New Roman" w:cs="Times New Roman"/>
        </w:rPr>
        <w:t>using automatic sampling equipment (e.g., ISCO</w:t>
      </w:r>
      <w:r w:rsidR="00B00C11">
        <w:rPr>
          <w:rFonts w:eastAsia="Times New Roman" w:cs="Times New Roman"/>
        </w:rPr>
        <w:t>™</w:t>
      </w:r>
      <w:r w:rsidRPr="000A7A4F">
        <w:rPr>
          <w:rFonts w:eastAsia="Times New Roman" w:cs="Times New Roman"/>
        </w:rPr>
        <w:t xml:space="preserve"> autosamplers equipped with </w:t>
      </w:r>
      <w:r w:rsidR="006415B1">
        <w:rPr>
          <w:rFonts w:eastAsia="Times New Roman" w:cs="Times New Roman"/>
        </w:rPr>
        <w:t xml:space="preserve">flow meters). </w:t>
      </w:r>
      <w:r w:rsidRPr="000A7A4F">
        <w:rPr>
          <w:rFonts w:eastAsia="Times New Roman" w:cs="Times New Roman"/>
        </w:rPr>
        <w:t xml:space="preserve">Samples will be collected on both the rising limb (increasing flow) and the falling limb (decreasing flow) of the hydrograph. </w:t>
      </w:r>
      <w:r>
        <w:rPr>
          <w:rFonts w:eastAsia="Times New Roman" w:cs="Times New Roman"/>
        </w:rPr>
        <w:t>E</w:t>
      </w:r>
      <w:r w:rsidRPr="000A7A4F">
        <w:rPr>
          <w:rFonts w:eastAsia="Times New Roman" w:cs="Times New Roman"/>
        </w:rPr>
        <w:t>ight to twelve discrete samples will be</w:t>
      </w:r>
      <w:r>
        <w:rPr>
          <w:rFonts w:eastAsia="Times New Roman" w:cs="Times New Roman"/>
        </w:rPr>
        <w:t xml:space="preserve"> </w:t>
      </w:r>
      <w:r w:rsidRPr="000A7A4F">
        <w:rPr>
          <w:rFonts w:eastAsia="Times New Roman" w:cs="Times New Roman"/>
        </w:rPr>
        <w:t xml:space="preserve">collected for compositing </w:t>
      </w:r>
      <w:r>
        <w:rPr>
          <w:rFonts w:eastAsia="Times New Roman" w:cs="Times New Roman"/>
        </w:rPr>
        <w:t xml:space="preserve">if collected manually </w:t>
      </w:r>
      <w:r w:rsidRPr="000A7A4F">
        <w:rPr>
          <w:rFonts w:eastAsia="Times New Roman" w:cs="Times New Roman"/>
        </w:rPr>
        <w:t xml:space="preserve">(consistent with previous direction from the </w:t>
      </w:r>
      <w:r w:rsidR="006415B1">
        <w:rPr>
          <w:rFonts w:eastAsia="Times New Roman" w:cs="Times New Roman"/>
        </w:rPr>
        <w:t>Santa Ana Water Board</w:t>
      </w:r>
      <w:r w:rsidRPr="000A7A4F">
        <w:rPr>
          <w:rFonts w:eastAsia="Times New Roman" w:cs="Times New Roman"/>
        </w:rPr>
        <w:t>). Flow will be estimated based on data from USGS stream gauges co</w:t>
      </w:r>
      <w:r>
        <w:rPr>
          <w:rFonts w:eastAsia="Times New Roman" w:cs="Times New Roman"/>
        </w:rPr>
        <w:t>l</w:t>
      </w:r>
      <w:r w:rsidRPr="000A7A4F">
        <w:rPr>
          <w:rFonts w:eastAsia="Times New Roman" w:cs="Times New Roman"/>
        </w:rPr>
        <w:t>located on the same streams near the sampling stations</w:t>
      </w:r>
      <w:r>
        <w:rPr>
          <w:rFonts w:eastAsia="Times New Roman" w:cs="Times New Roman"/>
        </w:rPr>
        <w:t xml:space="preserve"> (if possible)</w:t>
      </w:r>
      <w:r w:rsidRPr="000A7A4F">
        <w:rPr>
          <w:rFonts w:eastAsia="Times New Roman" w:cs="Times New Roman"/>
        </w:rPr>
        <w:t>.</w:t>
      </w:r>
      <w:r w:rsidR="006415B1">
        <w:rPr>
          <w:rFonts w:eastAsia="Times New Roman" w:cs="Times New Roman"/>
        </w:rPr>
        <w:t xml:space="preserve"> </w:t>
      </w:r>
      <w:r>
        <w:rPr>
          <w:rFonts w:eastAsia="Times New Roman" w:cs="Times New Roman"/>
        </w:rPr>
        <w:t xml:space="preserve">The flow-weighted composite samples for analysis will be created post-storm by combining aliquots of each discrete sample collected across the hydrograph based on flow data from USGS gauges.  </w:t>
      </w:r>
    </w:p>
    <w:p w14:paraId="5C817B55" w14:textId="1EBAA504" w:rsidR="00804A5E" w:rsidRDefault="00804A5E" w:rsidP="00804A5E">
      <w:pPr>
        <w:pStyle w:val="LFTHeading5"/>
      </w:pPr>
      <w:r>
        <w:t>Sample Analytes</w:t>
      </w:r>
    </w:p>
    <w:p w14:paraId="6300C5FC" w14:textId="24A80BB2" w:rsidR="001343A1" w:rsidRDefault="006415B1" w:rsidP="001343A1">
      <w:pPr>
        <w:pStyle w:val="LFTBody"/>
        <w:rPr>
          <w:rFonts w:eastAsia="Times New Roman" w:cs="Times New Roman"/>
        </w:rPr>
      </w:pPr>
      <w:r w:rsidRPr="00AA429C">
        <w:rPr>
          <w:rFonts w:eastAsia="Times New Roman" w:cs="Times New Roman"/>
          <w:b/>
        </w:rPr>
        <w:t>Table 8-3</w:t>
      </w:r>
      <w:r>
        <w:rPr>
          <w:rFonts w:eastAsia="Times New Roman" w:cs="Times New Roman"/>
        </w:rPr>
        <w:t xml:space="preserve"> summarizes sample a</w:t>
      </w:r>
      <w:r w:rsidR="001343A1" w:rsidRPr="000A7A4F">
        <w:rPr>
          <w:rFonts w:eastAsia="Times New Roman" w:cs="Times New Roman"/>
        </w:rPr>
        <w:t xml:space="preserve">nalytes </w:t>
      </w:r>
      <w:r w:rsidR="001343A1">
        <w:rPr>
          <w:rFonts w:eastAsia="Times New Roman" w:cs="Times New Roman"/>
        </w:rPr>
        <w:t>and their associated laboratory methods</w:t>
      </w:r>
      <w:r w:rsidR="001343A1" w:rsidRPr="007E6238">
        <w:rPr>
          <w:rFonts w:eastAsia="Times New Roman" w:cs="Times New Roman"/>
        </w:rPr>
        <w:t>.</w:t>
      </w:r>
      <w:r>
        <w:rPr>
          <w:rFonts w:cs="Times New Roman"/>
        </w:rPr>
        <w:t xml:space="preserve"> </w:t>
      </w:r>
      <w:r w:rsidR="001343A1" w:rsidRPr="006415B1">
        <w:rPr>
          <w:rFonts w:eastAsia="Times New Roman" w:cs="Times New Roman"/>
          <w:i/>
        </w:rPr>
        <w:t>In-situ</w:t>
      </w:r>
      <w:r w:rsidR="001343A1">
        <w:rPr>
          <w:rFonts w:eastAsia="Times New Roman" w:cs="Times New Roman"/>
        </w:rPr>
        <w:t xml:space="preserve"> water quality</w:t>
      </w:r>
      <w:r>
        <w:rPr>
          <w:rFonts w:eastAsia="Times New Roman" w:cs="Times New Roman"/>
        </w:rPr>
        <w:t xml:space="preserve"> measurements (pH, temperature</w:t>
      </w:r>
      <w:r w:rsidR="001343A1" w:rsidRPr="000A7A4F">
        <w:rPr>
          <w:rFonts w:eastAsia="Times New Roman" w:cs="Times New Roman"/>
        </w:rPr>
        <w:t xml:space="preserve"> and turbidity)</w:t>
      </w:r>
      <w:r w:rsidR="001343A1">
        <w:rPr>
          <w:rFonts w:eastAsia="Times New Roman" w:cs="Times New Roman"/>
        </w:rPr>
        <w:t xml:space="preserve"> will be conducted using handheld </w:t>
      </w:r>
      <w:r w:rsidR="001343A1" w:rsidRPr="000A7A4F">
        <w:rPr>
          <w:rFonts w:eastAsia="Times New Roman" w:cs="Times New Roman"/>
        </w:rPr>
        <w:t>portable meter</w:t>
      </w:r>
      <w:r w:rsidR="001343A1">
        <w:rPr>
          <w:rFonts w:eastAsia="Times New Roman" w:cs="Times New Roman"/>
        </w:rPr>
        <w:t>s at multiple points throughout each storm event</w:t>
      </w:r>
      <w:r w:rsidR="001343A1" w:rsidRPr="000A7A4F">
        <w:rPr>
          <w:rFonts w:eastAsia="Times New Roman" w:cs="Times New Roman"/>
        </w:rPr>
        <w:t xml:space="preserve">. </w:t>
      </w:r>
      <w:r w:rsidR="001343A1">
        <w:rPr>
          <w:rFonts w:eastAsia="Times New Roman" w:cs="Times New Roman"/>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84"/>
        <w:gridCol w:w="2890"/>
      </w:tblGrid>
      <w:tr w:rsidR="00AA429C" w:rsidRPr="000A7A4F" w14:paraId="3A75E508" w14:textId="77777777" w:rsidTr="00687454">
        <w:trPr>
          <w:trHeight w:val="263"/>
          <w:tblHeader/>
        </w:trPr>
        <w:tc>
          <w:tcPr>
            <w:tcW w:w="6674" w:type="dxa"/>
            <w:gridSpan w:val="2"/>
            <w:tcBorders>
              <w:top w:val="nil"/>
              <w:left w:val="nil"/>
              <w:bottom w:val="single" w:sz="4" w:space="0" w:color="auto"/>
              <w:right w:val="nil"/>
            </w:tcBorders>
            <w:shd w:val="clear" w:color="auto" w:fill="auto"/>
            <w:vAlign w:val="center"/>
          </w:tcPr>
          <w:p w14:paraId="43193E40" w14:textId="77777777" w:rsidR="00AA429C" w:rsidRPr="004A250B" w:rsidRDefault="00AA429C" w:rsidP="008C135F">
            <w:pPr>
              <w:pStyle w:val="LFTTableTitle"/>
              <w:spacing w:after="0"/>
            </w:pPr>
            <w:r>
              <w:t>Table 8-3</w:t>
            </w:r>
            <w:r w:rsidRPr="007E6238">
              <w:t xml:space="preserve">. </w:t>
            </w:r>
            <w:r>
              <w:t xml:space="preserve">Watershed </w:t>
            </w:r>
            <w:r w:rsidRPr="007E6238">
              <w:t>Analytical Constituents and Methods</w:t>
            </w:r>
          </w:p>
        </w:tc>
      </w:tr>
      <w:tr w:rsidR="00AA429C" w:rsidRPr="000A7A4F" w14:paraId="44A2862F" w14:textId="77777777" w:rsidTr="00687454">
        <w:trPr>
          <w:trHeight w:val="332"/>
          <w:tblHeader/>
        </w:trPr>
        <w:tc>
          <w:tcPr>
            <w:tcW w:w="0" w:type="auto"/>
            <w:tcBorders>
              <w:top w:val="single" w:sz="4" w:space="0" w:color="auto"/>
              <w:left w:val="single" w:sz="4" w:space="0" w:color="auto"/>
              <w:bottom w:val="single" w:sz="4" w:space="0" w:color="auto"/>
              <w:right w:val="single" w:sz="4" w:space="0" w:color="FFFFFF" w:themeColor="background1"/>
            </w:tcBorders>
            <w:shd w:val="clear" w:color="auto" w:fill="002060"/>
            <w:vAlign w:val="center"/>
          </w:tcPr>
          <w:p w14:paraId="57E03E32" w14:textId="77777777" w:rsidR="00AA429C" w:rsidRPr="004A250B" w:rsidRDefault="00AA429C" w:rsidP="008C135F">
            <w:pPr>
              <w:pStyle w:val="LFTTableHeader1"/>
            </w:pPr>
            <w:r w:rsidRPr="004A250B">
              <w:t>Parameter</w:t>
            </w:r>
          </w:p>
        </w:tc>
        <w:tc>
          <w:tcPr>
            <w:tcW w:w="2842"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0BED948" w14:textId="77777777" w:rsidR="00AA429C" w:rsidRPr="004A250B" w:rsidRDefault="00AA429C" w:rsidP="008C135F">
            <w:pPr>
              <w:pStyle w:val="LFTTableHeader1"/>
            </w:pPr>
            <w:r w:rsidRPr="004A250B">
              <w:t>Analysis</w:t>
            </w:r>
          </w:p>
        </w:tc>
      </w:tr>
      <w:tr w:rsidR="00AA429C" w:rsidRPr="000A7A4F" w14:paraId="0E84F445"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2A02898D" w14:textId="77777777" w:rsidR="00AA429C" w:rsidRPr="000A7A4F" w:rsidRDefault="00AA429C" w:rsidP="008C135F">
            <w:pPr>
              <w:pStyle w:val="LFTTableText"/>
            </w:pPr>
            <w:r w:rsidRPr="000A7A4F">
              <w:t>Turbidity</w:t>
            </w:r>
          </w:p>
        </w:tc>
        <w:tc>
          <w:tcPr>
            <w:tcW w:w="2842" w:type="dxa"/>
            <w:tcBorders>
              <w:top w:val="single" w:sz="4" w:space="0" w:color="auto"/>
              <w:left w:val="single" w:sz="4" w:space="0" w:color="auto"/>
              <w:bottom w:val="single" w:sz="4" w:space="0" w:color="auto"/>
              <w:right w:val="single" w:sz="4" w:space="0" w:color="auto"/>
            </w:tcBorders>
            <w:vAlign w:val="center"/>
          </w:tcPr>
          <w:p w14:paraId="3E639CD9" w14:textId="1F2EF080" w:rsidR="00AA429C" w:rsidRPr="000A7A4F" w:rsidRDefault="00AA429C" w:rsidP="008C135F">
            <w:pPr>
              <w:pStyle w:val="LFTTableText"/>
            </w:pPr>
            <w:r w:rsidRPr="000A7A4F">
              <w:t>Field</w:t>
            </w:r>
            <w:r w:rsidR="00056251">
              <w:t xml:space="preserve"> Meter </w:t>
            </w:r>
          </w:p>
        </w:tc>
      </w:tr>
      <w:tr w:rsidR="00AA429C" w:rsidRPr="000A7A4F" w14:paraId="10BF2456"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1D9BC0D4" w14:textId="77777777" w:rsidR="00AA429C" w:rsidRPr="000A7A4F" w:rsidRDefault="00AA429C" w:rsidP="008C135F">
            <w:pPr>
              <w:pStyle w:val="LFTTableText"/>
            </w:pPr>
            <w:r w:rsidRPr="000A7A4F">
              <w:t>Water Temperature</w:t>
            </w:r>
          </w:p>
        </w:tc>
        <w:tc>
          <w:tcPr>
            <w:tcW w:w="2842" w:type="dxa"/>
            <w:tcBorders>
              <w:top w:val="single" w:sz="4" w:space="0" w:color="auto"/>
              <w:left w:val="single" w:sz="4" w:space="0" w:color="auto"/>
              <w:bottom w:val="single" w:sz="4" w:space="0" w:color="auto"/>
              <w:right w:val="single" w:sz="4" w:space="0" w:color="auto"/>
            </w:tcBorders>
            <w:vAlign w:val="center"/>
          </w:tcPr>
          <w:p w14:paraId="7B413C9C" w14:textId="1C730BC5" w:rsidR="00AA429C" w:rsidRPr="000A7A4F" w:rsidRDefault="00AA429C" w:rsidP="008C135F">
            <w:pPr>
              <w:pStyle w:val="LFTTableText"/>
            </w:pPr>
            <w:r w:rsidRPr="000A7A4F">
              <w:t>Field</w:t>
            </w:r>
            <w:r w:rsidR="00056251">
              <w:t xml:space="preserve"> Meter </w:t>
            </w:r>
          </w:p>
        </w:tc>
      </w:tr>
      <w:tr w:rsidR="00AA429C" w:rsidRPr="000A7A4F" w14:paraId="77E2CEBF"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0FE1ADDE" w14:textId="77777777" w:rsidR="00AA429C" w:rsidRPr="000A7A4F" w:rsidRDefault="00AA429C" w:rsidP="008C135F">
            <w:pPr>
              <w:pStyle w:val="LFTTableText"/>
            </w:pPr>
            <w:r w:rsidRPr="000A7A4F">
              <w:t>pH</w:t>
            </w:r>
          </w:p>
        </w:tc>
        <w:tc>
          <w:tcPr>
            <w:tcW w:w="2842" w:type="dxa"/>
            <w:tcBorders>
              <w:top w:val="single" w:sz="4" w:space="0" w:color="auto"/>
              <w:left w:val="single" w:sz="4" w:space="0" w:color="auto"/>
              <w:bottom w:val="single" w:sz="4" w:space="0" w:color="auto"/>
              <w:right w:val="single" w:sz="4" w:space="0" w:color="auto"/>
            </w:tcBorders>
            <w:vAlign w:val="center"/>
          </w:tcPr>
          <w:p w14:paraId="5FD7E115" w14:textId="0497417D" w:rsidR="00AA429C" w:rsidRPr="000A7A4F" w:rsidRDefault="00AA429C" w:rsidP="008C135F">
            <w:pPr>
              <w:pStyle w:val="LFTTableText"/>
            </w:pPr>
            <w:r w:rsidRPr="000A7A4F">
              <w:t>Field</w:t>
            </w:r>
            <w:r w:rsidR="00056251">
              <w:t xml:space="preserve"> Meter</w:t>
            </w:r>
          </w:p>
        </w:tc>
      </w:tr>
      <w:tr w:rsidR="00AA429C" w:rsidRPr="000A7A4F" w14:paraId="6C82DB28"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532279B6" w14:textId="77777777" w:rsidR="00AA429C" w:rsidRPr="000A7A4F" w:rsidRDefault="00AA429C" w:rsidP="008C135F">
            <w:pPr>
              <w:pStyle w:val="LFTTableText"/>
            </w:pPr>
            <w:r w:rsidRPr="000A7A4F">
              <w:t>Total Organic Nitrogen (Org-N)</w:t>
            </w:r>
          </w:p>
        </w:tc>
        <w:tc>
          <w:tcPr>
            <w:tcW w:w="2842" w:type="dxa"/>
            <w:tcBorders>
              <w:top w:val="single" w:sz="4" w:space="0" w:color="auto"/>
              <w:left w:val="single" w:sz="4" w:space="0" w:color="auto"/>
              <w:bottom w:val="single" w:sz="4" w:space="0" w:color="auto"/>
              <w:right w:val="single" w:sz="4" w:space="0" w:color="auto"/>
            </w:tcBorders>
            <w:vAlign w:val="center"/>
          </w:tcPr>
          <w:p w14:paraId="6CA40C90" w14:textId="77777777" w:rsidR="00AA429C" w:rsidRPr="000A7A4F" w:rsidRDefault="00AA429C" w:rsidP="008C135F">
            <w:pPr>
              <w:pStyle w:val="LFTTableText"/>
            </w:pPr>
            <w:r>
              <w:t>Calculated</w:t>
            </w:r>
          </w:p>
        </w:tc>
      </w:tr>
      <w:tr w:rsidR="00AA429C" w:rsidRPr="000A7A4F" w14:paraId="5E09781E"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731E8EA1" w14:textId="77777777" w:rsidR="00AA429C" w:rsidRPr="000A7A4F" w:rsidRDefault="00AA429C" w:rsidP="008C135F">
            <w:pPr>
              <w:pStyle w:val="LFTTableText"/>
            </w:pPr>
            <w:r>
              <w:t xml:space="preserve">Nitrite Nitrogen </w:t>
            </w:r>
            <w:r w:rsidRPr="000A7A4F">
              <w:t>(NO</w:t>
            </w:r>
            <w:r w:rsidRPr="00D717D3">
              <w:rPr>
                <w:vertAlign w:val="subscript"/>
              </w:rPr>
              <w:t>2</w:t>
            </w:r>
            <w:r w:rsidRPr="000A7A4F">
              <w:t>-N)</w:t>
            </w:r>
          </w:p>
        </w:tc>
        <w:tc>
          <w:tcPr>
            <w:tcW w:w="2842" w:type="dxa"/>
            <w:tcBorders>
              <w:top w:val="single" w:sz="4" w:space="0" w:color="auto"/>
              <w:left w:val="single" w:sz="4" w:space="0" w:color="auto"/>
              <w:bottom w:val="single" w:sz="4" w:space="0" w:color="auto"/>
              <w:right w:val="single" w:sz="4" w:space="0" w:color="auto"/>
            </w:tcBorders>
            <w:vAlign w:val="center"/>
          </w:tcPr>
          <w:p w14:paraId="7652B57D" w14:textId="77777777" w:rsidR="00AA429C" w:rsidRPr="000A7A4F" w:rsidRDefault="00AA429C" w:rsidP="008C135F">
            <w:pPr>
              <w:pStyle w:val="LFTTableText"/>
            </w:pPr>
            <w:r w:rsidRPr="000A7A4F">
              <w:t>SM4500-NO2 B</w:t>
            </w:r>
          </w:p>
        </w:tc>
      </w:tr>
      <w:tr w:rsidR="00AA429C" w:rsidRPr="000A7A4F" w14:paraId="4F81F064"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2C51EC8B" w14:textId="77777777" w:rsidR="00AA429C" w:rsidRPr="000A7A4F" w:rsidRDefault="00AA429C" w:rsidP="008C135F">
            <w:pPr>
              <w:pStyle w:val="LFTTableText"/>
            </w:pPr>
            <w:r w:rsidRPr="000A7A4F">
              <w:t>Nitrate Nitrogen</w:t>
            </w:r>
            <w:r>
              <w:t xml:space="preserve"> </w:t>
            </w:r>
            <w:r w:rsidRPr="000A7A4F">
              <w:t>(NO</w:t>
            </w:r>
            <w:r w:rsidRPr="00D717D3">
              <w:rPr>
                <w:vertAlign w:val="subscript"/>
              </w:rPr>
              <w:t>3</w:t>
            </w:r>
            <w:r w:rsidRPr="000A7A4F">
              <w:t>-N)</w:t>
            </w:r>
          </w:p>
        </w:tc>
        <w:tc>
          <w:tcPr>
            <w:tcW w:w="2842" w:type="dxa"/>
            <w:tcBorders>
              <w:top w:val="single" w:sz="4" w:space="0" w:color="auto"/>
              <w:left w:val="single" w:sz="4" w:space="0" w:color="auto"/>
              <w:bottom w:val="single" w:sz="4" w:space="0" w:color="auto"/>
              <w:right w:val="single" w:sz="4" w:space="0" w:color="auto"/>
            </w:tcBorders>
            <w:vAlign w:val="center"/>
          </w:tcPr>
          <w:p w14:paraId="5DEC5B93" w14:textId="77777777" w:rsidR="00AA429C" w:rsidRPr="000A7A4F" w:rsidRDefault="00AA429C" w:rsidP="008C135F">
            <w:pPr>
              <w:pStyle w:val="LFTTableText"/>
            </w:pPr>
            <w:r w:rsidRPr="000A7A4F">
              <w:t>EPA 300.0</w:t>
            </w:r>
          </w:p>
        </w:tc>
      </w:tr>
      <w:tr w:rsidR="00AA429C" w:rsidRPr="000A7A4F" w14:paraId="5919FD37"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46F00BF0" w14:textId="77777777" w:rsidR="00AA429C" w:rsidRPr="000A7A4F" w:rsidRDefault="00AA429C" w:rsidP="008C135F">
            <w:pPr>
              <w:pStyle w:val="LFTTableText"/>
            </w:pPr>
            <w:r w:rsidRPr="000A7A4F">
              <w:t>Ammonia Nitrogen</w:t>
            </w:r>
            <w:r>
              <w:t xml:space="preserve"> </w:t>
            </w:r>
            <w:r w:rsidRPr="000A7A4F">
              <w:t>(NH</w:t>
            </w:r>
            <w:r w:rsidRPr="00D717D3">
              <w:rPr>
                <w:vertAlign w:val="subscript"/>
              </w:rPr>
              <w:t>4</w:t>
            </w:r>
            <w:r w:rsidRPr="000A7A4F">
              <w:t>-N)</w:t>
            </w:r>
          </w:p>
        </w:tc>
        <w:tc>
          <w:tcPr>
            <w:tcW w:w="2842" w:type="dxa"/>
            <w:tcBorders>
              <w:top w:val="single" w:sz="4" w:space="0" w:color="auto"/>
              <w:left w:val="single" w:sz="4" w:space="0" w:color="auto"/>
              <w:bottom w:val="single" w:sz="4" w:space="0" w:color="auto"/>
              <w:right w:val="single" w:sz="4" w:space="0" w:color="auto"/>
            </w:tcBorders>
            <w:vAlign w:val="center"/>
          </w:tcPr>
          <w:p w14:paraId="0206C757" w14:textId="77777777" w:rsidR="00AA429C" w:rsidRPr="000A7A4F" w:rsidRDefault="00AA429C" w:rsidP="008C135F">
            <w:pPr>
              <w:pStyle w:val="LFTTableText"/>
            </w:pPr>
            <w:r w:rsidRPr="000A7A4F">
              <w:t>SM4500-NH3 H</w:t>
            </w:r>
          </w:p>
        </w:tc>
      </w:tr>
      <w:tr w:rsidR="00AA429C" w:rsidRPr="000A7A4F" w14:paraId="3487D6E8"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5514120E" w14:textId="77777777" w:rsidR="00AA429C" w:rsidRPr="000A7A4F" w:rsidRDefault="00AA429C" w:rsidP="008C135F">
            <w:pPr>
              <w:pStyle w:val="LFTTableText"/>
            </w:pPr>
            <w:r w:rsidRPr="000A7A4F">
              <w:t xml:space="preserve">Total </w:t>
            </w:r>
            <w:proofErr w:type="spellStart"/>
            <w:r w:rsidRPr="000A7A4F">
              <w:t>Kjeldahl</w:t>
            </w:r>
            <w:proofErr w:type="spellEnd"/>
            <w:r w:rsidRPr="000A7A4F">
              <w:t xml:space="preserve"> Nitrogen (TKN)</w:t>
            </w:r>
          </w:p>
        </w:tc>
        <w:tc>
          <w:tcPr>
            <w:tcW w:w="2842" w:type="dxa"/>
            <w:tcBorders>
              <w:top w:val="single" w:sz="4" w:space="0" w:color="auto"/>
              <w:left w:val="single" w:sz="4" w:space="0" w:color="auto"/>
              <w:bottom w:val="single" w:sz="4" w:space="0" w:color="auto"/>
              <w:right w:val="single" w:sz="4" w:space="0" w:color="auto"/>
            </w:tcBorders>
            <w:vAlign w:val="center"/>
          </w:tcPr>
          <w:p w14:paraId="7E058337" w14:textId="77777777" w:rsidR="00AA429C" w:rsidRPr="000A7A4F" w:rsidRDefault="00AA429C" w:rsidP="008C135F">
            <w:pPr>
              <w:pStyle w:val="LFTTableText"/>
            </w:pPr>
            <w:r w:rsidRPr="000A7A4F">
              <w:t>EPA  351.3</w:t>
            </w:r>
          </w:p>
        </w:tc>
      </w:tr>
      <w:tr w:rsidR="00AA429C" w:rsidRPr="000A7A4F" w14:paraId="0D8625F7"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5A4C5AEC" w14:textId="77777777" w:rsidR="00AA429C" w:rsidRPr="000A7A4F" w:rsidRDefault="00AA429C" w:rsidP="008C135F">
            <w:pPr>
              <w:pStyle w:val="LFTTableText"/>
            </w:pPr>
            <w:r w:rsidRPr="000A7A4F">
              <w:t>Total Phosphorus (TP)</w:t>
            </w:r>
          </w:p>
        </w:tc>
        <w:tc>
          <w:tcPr>
            <w:tcW w:w="2842" w:type="dxa"/>
            <w:tcBorders>
              <w:top w:val="single" w:sz="4" w:space="0" w:color="auto"/>
              <w:left w:val="single" w:sz="4" w:space="0" w:color="auto"/>
              <w:bottom w:val="single" w:sz="4" w:space="0" w:color="auto"/>
              <w:right w:val="single" w:sz="4" w:space="0" w:color="auto"/>
            </w:tcBorders>
            <w:vAlign w:val="center"/>
          </w:tcPr>
          <w:p w14:paraId="3E48E501" w14:textId="77777777" w:rsidR="00AA429C" w:rsidRPr="000A7A4F" w:rsidRDefault="00AA429C" w:rsidP="008C135F">
            <w:pPr>
              <w:pStyle w:val="LFTTableText"/>
            </w:pPr>
            <w:r w:rsidRPr="000A7A4F">
              <w:t>SM4500-P E</w:t>
            </w:r>
          </w:p>
        </w:tc>
      </w:tr>
      <w:tr w:rsidR="00AA429C" w:rsidRPr="000A7A4F" w14:paraId="7F61D346"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6E6B3CF5" w14:textId="77777777" w:rsidR="00AA429C" w:rsidRPr="000A7A4F" w:rsidRDefault="00AA429C" w:rsidP="008C135F">
            <w:pPr>
              <w:pStyle w:val="LFTTableText"/>
            </w:pPr>
            <w:r w:rsidRPr="000A7A4F">
              <w:t>Solu</w:t>
            </w:r>
            <w:r>
              <w:t>ble Reactive Phosphorus (SRP / O</w:t>
            </w:r>
            <w:r w:rsidRPr="000A7A4F">
              <w:t>rtho-P)</w:t>
            </w:r>
          </w:p>
        </w:tc>
        <w:tc>
          <w:tcPr>
            <w:tcW w:w="2842" w:type="dxa"/>
            <w:tcBorders>
              <w:top w:val="single" w:sz="4" w:space="0" w:color="auto"/>
              <w:left w:val="single" w:sz="4" w:space="0" w:color="auto"/>
              <w:bottom w:val="single" w:sz="4" w:space="0" w:color="auto"/>
              <w:right w:val="single" w:sz="4" w:space="0" w:color="auto"/>
            </w:tcBorders>
            <w:vAlign w:val="center"/>
          </w:tcPr>
          <w:p w14:paraId="230E871B" w14:textId="77777777" w:rsidR="00AA429C" w:rsidRPr="000A7A4F" w:rsidRDefault="00AA429C" w:rsidP="008C135F">
            <w:pPr>
              <w:pStyle w:val="LFTTableText"/>
            </w:pPr>
            <w:r w:rsidRPr="000A7A4F">
              <w:t>SM4500-P E</w:t>
            </w:r>
          </w:p>
        </w:tc>
      </w:tr>
      <w:tr w:rsidR="00AA429C" w:rsidRPr="000A7A4F" w14:paraId="6B158F19"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66F314AC" w14:textId="77777777" w:rsidR="00AA429C" w:rsidRPr="000A7A4F" w:rsidRDefault="00AA429C" w:rsidP="008C135F">
            <w:pPr>
              <w:pStyle w:val="LFTTableText"/>
            </w:pPr>
            <w:r w:rsidRPr="000A7A4F">
              <w:t>Total Suspended Solids (TSS)</w:t>
            </w:r>
          </w:p>
        </w:tc>
        <w:tc>
          <w:tcPr>
            <w:tcW w:w="2842" w:type="dxa"/>
            <w:tcBorders>
              <w:top w:val="single" w:sz="4" w:space="0" w:color="auto"/>
              <w:left w:val="single" w:sz="4" w:space="0" w:color="auto"/>
              <w:bottom w:val="single" w:sz="4" w:space="0" w:color="auto"/>
              <w:right w:val="single" w:sz="4" w:space="0" w:color="auto"/>
            </w:tcBorders>
            <w:vAlign w:val="center"/>
          </w:tcPr>
          <w:p w14:paraId="166CE839" w14:textId="77777777" w:rsidR="00AA429C" w:rsidRPr="000A7A4F" w:rsidRDefault="00AA429C" w:rsidP="008C135F">
            <w:pPr>
              <w:pStyle w:val="LFTTableText"/>
            </w:pPr>
            <w:r w:rsidRPr="000A7A4F">
              <w:t>SM2540C</w:t>
            </w:r>
          </w:p>
        </w:tc>
      </w:tr>
      <w:tr w:rsidR="00AA429C" w:rsidRPr="000A7A4F" w14:paraId="13A6BA85"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351F9B5B" w14:textId="77777777" w:rsidR="00AA429C" w:rsidRPr="000A7A4F" w:rsidRDefault="00AA429C" w:rsidP="008C135F">
            <w:pPr>
              <w:pStyle w:val="LFTTableText"/>
            </w:pPr>
            <w:r w:rsidRPr="000A7A4F">
              <w:t>Chemical Oxygen Demand (COD)*</w:t>
            </w:r>
          </w:p>
        </w:tc>
        <w:tc>
          <w:tcPr>
            <w:tcW w:w="2842" w:type="dxa"/>
            <w:tcBorders>
              <w:top w:val="single" w:sz="4" w:space="0" w:color="auto"/>
              <w:left w:val="single" w:sz="4" w:space="0" w:color="auto"/>
              <w:bottom w:val="single" w:sz="4" w:space="0" w:color="auto"/>
              <w:right w:val="single" w:sz="4" w:space="0" w:color="auto"/>
            </w:tcBorders>
            <w:vAlign w:val="center"/>
          </w:tcPr>
          <w:p w14:paraId="1897D3D8" w14:textId="77777777" w:rsidR="00AA429C" w:rsidRPr="000A7A4F" w:rsidRDefault="00AA429C" w:rsidP="008C135F">
            <w:pPr>
              <w:pStyle w:val="LFTTableText"/>
            </w:pPr>
            <w:r w:rsidRPr="000A7A4F">
              <w:t>SM5220D</w:t>
            </w:r>
          </w:p>
        </w:tc>
      </w:tr>
      <w:tr w:rsidR="00AA429C" w:rsidRPr="000A7A4F" w14:paraId="05A47CBD"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7E4E4ADE" w14:textId="77777777" w:rsidR="00AA429C" w:rsidRPr="000A7A4F" w:rsidRDefault="00AA429C" w:rsidP="008C135F">
            <w:pPr>
              <w:pStyle w:val="LFTTableText"/>
            </w:pPr>
            <w:r w:rsidRPr="000A7A4F">
              <w:t>Biochemical Oxygen Demand (BOD)*</w:t>
            </w:r>
          </w:p>
        </w:tc>
        <w:tc>
          <w:tcPr>
            <w:tcW w:w="2842" w:type="dxa"/>
            <w:tcBorders>
              <w:top w:val="single" w:sz="4" w:space="0" w:color="auto"/>
              <w:left w:val="single" w:sz="4" w:space="0" w:color="auto"/>
              <w:bottom w:val="single" w:sz="4" w:space="0" w:color="auto"/>
              <w:right w:val="single" w:sz="4" w:space="0" w:color="auto"/>
            </w:tcBorders>
            <w:vAlign w:val="center"/>
          </w:tcPr>
          <w:p w14:paraId="1C9B1C97" w14:textId="77777777" w:rsidR="00AA429C" w:rsidRPr="000A7A4F" w:rsidRDefault="00AA429C" w:rsidP="008C135F">
            <w:pPr>
              <w:pStyle w:val="LFTTableText"/>
            </w:pPr>
            <w:r w:rsidRPr="000A7A4F">
              <w:t>SM5210B</w:t>
            </w:r>
          </w:p>
        </w:tc>
      </w:tr>
      <w:tr w:rsidR="00AA429C" w:rsidRPr="000A7A4F" w14:paraId="1A661B88"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125214C3" w14:textId="77777777" w:rsidR="00AA429C" w:rsidRPr="000A7A4F" w:rsidRDefault="00AA429C" w:rsidP="008C135F">
            <w:pPr>
              <w:pStyle w:val="LFTTableText"/>
            </w:pPr>
            <w:r w:rsidRPr="000A7A4F">
              <w:t>Total Dissolved Solids (TDS)</w:t>
            </w:r>
          </w:p>
        </w:tc>
        <w:tc>
          <w:tcPr>
            <w:tcW w:w="2842" w:type="dxa"/>
            <w:tcBorders>
              <w:top w:val="single" w:sz="4" w:space="0" w:color="auto"/>
              <w:left w:val="single" w:sz="4" w:space="0" w:color="auto"/>
              <w:bottom w:val="single" w:sz="4" w:space="0" w:color="auto"/>
              <w:right w:val="single" w:sz="4" w:space="0" w:color="auto"/>
            </w:tcBorders>
            <w:vAlign w:val="center"/>
          </w:tcPr>
          <w:p w14:paraId="71F335DC" w14:textId="77777777" w:rsidR="00AA429C" w:rsidRPr="000A7A4F" w:rsidRDefault="00AA429C" w:rsidP="008C135F">
            <w:pPr>
              <w:pStyle w:val="LFTTableText"/>
            </w:pPr>
            <w:r w:rsidRPr="000A7A4F">
              <w:t>EPA 160.1</w:t>
            </w:r>
          </w:p>
        </w:tc>
      </w:tr>
      <w:tr w:rsidR="00AA429C" w:rsidRPr="000A7A4F" w14:paraId="356D9922" w14:textId="77777777" w:rsidTr="00687454">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5A3AE561" w14:textId="29954BBA" w:rsidR="00AA429C" w:rsidRPr="00B00C11" w:rsidRDefault="00AA429C" w:rsidP="008C135F">
            <w:pPr>
              <w:pStyle w:val="LFTTableText"/>
            </w:pPr>
            <w:r w:rsidRPr="000A7A4F">
              <w:t>Total Hardness</w:t>
            </w:r>
            <w:r>
              <w:t xml:space="preserve"> as </w:t>
            </w:r>
            <w:r w:rsidR="00B00C11">
              <w:t>Calcium Carbonate (</w:t>
            </w:r>
            <w:r>
              <w:t>CaCO</w:t>
            </w:r>
            <w:r w:rsidRPr="00D717D3">
              <w:rPr>
                <w:vertAlign w:val="subscript"/>
              </w:rPr>
              <w:t>3</w:t>
            </w:r>
            <w:r w:rsidR="00B00C11">
              <w:t>)</w:t>
            </w:r>
          </w:p>
        </w:tc>
        <w:tc>
          <w:tcPr>
            <w:tcW w:w="2842" w:type="dxa"/>
            <w:tcBorders>
              <w:top w:val="single" w:sz="4" w:space="0" w:color="auto"/>
              <w:left w:val="single" w:sz="4" w:space="0" w:color="auto"/>
              <w:bottom w:val="single" w:sz="4" w:space="0" w:color="auto"/>
              <w:right w:val="single" w:sz="4" w:space="0" w:color="auto"/>
            </w:tcBorders>
            <w:vAlign w:val="center"/>
          </w:tcPr>
          <w:p w14:paraId="207EA430" w14:textId="77777777" w:rsidR="00AA429C" w:rsidRPr="000A7A4F" w:rsidRDefault="00AA429C" w:rsidP="008C135F">
            <w:pPr>
              <w:pStyle w:val="LFTTableText"/>
            </w:pPr>
            <w:r w:rsidRPr="000A7A4F">
              <w:t>SM 2340C</w:t>
            </w:r>
          </w:p>
        </w:tc>
      </w:tr>
      <w:tr w:rsidR="00AA429C" w:rsidRPr="00B1582C" w14:paraId="1DE91B97" w14:textId="77777777" w:rsidTr="00687454">
        <w:trPr>
          <w:trHeight w:hRule="exact" w:val="298"/>
        </w:trPr>
        <w:tc>
          <w:tcPr>
            <w:tcW w:w="6674" w:type="dxa"/>
            <w:gridSpan w:val="2"/>
            <w:tcBorders>
              <w:top w:val="single" w:sz="4" w:space="0" w:color="auto"/>
              <w:left w:val="nil"/>
              <w:bottom w:val="nil"/>
              <w:right w:val="nil"/>
            </w:tcBorders>
            <w:vAlign w:val="center"/>
          </w:tcPr>
          <w:p w14:paraId="48988312" w14:textId="77777777" w:rsidR="00AA429C" w:rsidRPr="00B1582C" w:rsidRDefault="00AA429C" w:rsidP="008C135F">
            <w:pPr>
              <w:pStyle w:val="LFTTableText"/>
              <w:rPr>
                <w:sz w:val="18"/>
                <w:szCs w:val="18"/>
              </w:rPr>
            </w:pPr>
            <w:r>
              <w:rPr>
                <w:sz w:val="18"/>
                <w:szCs w:val="18"/>
              </w:rPr>
              <w:t>*</w:t>
            </w:r>
            <w:r w:rsidRPr="00B1582C">
              <w:rPr>
                <w:sz w:val="18"/>
                <w:szCs w:val="18"/>
              </w:rPr>
              <w:t>Analyses to be performed on the first discrete sample only.</w:t>
            </w:r>
          </w:p>
        </w:tc>
      </w:tr>
    </w:tbl>
    <w:p w14:paraId="3F4B021C" w14:textId="37A9F553" w:rsidR="006415B1" w:rsidRDefault="006415B1" w:rsidP="006415B1">
      <w:pPr>
        <w:pStyle w:val="LFTHeading3"/>
      </w:pPr>
      <w:bookmarkStart w:id="9" w:name="_GoBack"/>
      <w:bookmarkEnd w:id="9"/>
      <w:r>
        <w:lastRenderedPageBreak/>
        <w:t>8.2.3 Lake Elsinore</w:t>
      </w:r>
      <w:r w:rsidRPr="007148FF">
        <w:t xml:space="preserve"> </w:t>
      </w:r>
      <w:r>
        <w:t>Monitoring</w:t>
      </w:r>
    </w:p>
    <w:p w14:paraId="206816B5" w14:textId="43966418" w:rsidR="00AA429C" w:rsidRDefault="008E41ED" w:rsidP="00AA429C">
      <w:pPr>
        <w:pStyle w:val="LFTBody"/>
      </w:pPr>
      <w:r w:rsidRPr="00E03587">
        <w:t xml:space="preserve">Three historical stations will be monitored </w:t>
      </w:r>
      <w:r>
        <w:t xml:space="preserve">during </w:t>
      </w:r>
      <w:r w:rsidRPr="00E03587">
        <w:t>each field event: LE01, LE02, and LE03 (</w:t>
      </w:r>
      <w:r w:rsidRPr="0097333B">
        <w:rPr>
          <w:b/>
        </w:rPr>
        <w:t>Table 8-</w:t>
      </w:r>
      <w:r>
        <w:rPr>
          <w:b/>
        </w:rPr>
        <w:t>4</w:t>
      </w:r>
      <w:r>
        <w:t xml:space="preserve">). </w:t>
      </w:r>
      <w:r w:rsidR="006415B1">
        <w:t xml:space="preserve">Lake Elsinore will be monitored </w:t>
      </w:r>
      <w:r w:rsidR="006415B1" w:rsidRPr="000A7A4F">
        <w:t>month</w:t>
      </w:r>
      <w:r w:rsidR="006415B1">
        <w:t xml:space="preserve">ly </w:t>
      </w:r>
      <w:r w:rsidR="006415B1" w:rsidRPr="00E03587">
        <w:t>during the summer period (June through September) and bi-monthly (every-other month) during the remainder of the annua</w:t>
      </w:r>
      <w:r w:rsidR="006415B1">
        <w:t>l cycle (October through May)</w:t>
      </w:r>
      <w:r>
        <w:t xml:space="preserve"> (</w:t>
      </w:r>
      <w:r w:rsidRPr="008E41ED">
        <w:rPr>
          <w:b/>
        </w:rPr>
        <w:t>Table 8-</w:t>
      </w:r>
      <w:r>
        <w:rPr>
          <w:b/>
        </w:rPr>
        <w:t>5</w:t>
      </w:r>
      <w:r>
        <w:t>)</w:t>
      </w:r>
      <w:r w:rsidR="006415B1">
        <w:t xml:space="preserve">. </w:t>
      </w:r>
      <w:r w:rsidR="006415B1" w:rsidRPr="00E03587">
        <w:t xml:space="preserve">Analytical chemistry samples will be collected at one station (Station LE02) for the constituents listed in </w:t>
      </w:r>
      <w:r w:rsidR="006415B1" w:rsidRPr="0097333B">
        <w:rPr>
          <w:b/>
        </w:rPr>
        <w:t>Table 8-</w:t>
      </w:r>
      <w:r>
        <w:rPr>
          <w:b/>
        </w:rPr>
        <w:t>6</w:t>
      </w:r>
      <w:r w:rsidR="002E67A7" w:rsidRPr="008E41ED">
        <w:t>; s</w:t>
      </w:r>
      <w:r w:rsidR="006415B1" w:rsidRPr="00E03587">
        <w:t xml:space="preserve">ampling </w:t>
      </w:r>
      <w:r>
        <w:t>is</w:t>
      </w:r>
      <w:r w:rsidR="006415B1" w:rsidRPr="00E03587">
        <w:t xml:space="preserve"> coordinated to occur on the same day as the satellite imagery (See Section </w:t>
      </w:r>
      <w:r w:rsidR="006415B1">
        <w:t>8.</w:t>
      </w:r>
      <w:r w:rsidR="006415B1" w:rsidRPr="00E03587">
        <w:t>2.</w:t>
      </w:r>
      <w:r w:rsidR="006415B1">
        <w:t>5</w:t>
      </w:r>
      <w:r w:rsidR="002E67A7">
        <w:t xml:space="preserve">). </w:t>
      </w:r>
      <w:r w:rsidR="00AA429C">
        <w:t>Sample collection efforts include:</w:t>
      </w:r>
    </w:p>
    <w:p w14:paraId="543BEEC0" w14:textId="77777777" w:rsidR="00AA429C" w:rsidRDefault="00AA429C" w:rsidP="00AA429C">
      <w:pPr>
        <w:pStyle w:val="LFTBullet1"/>
      </w:pPr>
      <w:r w:rsidRPr="00E03587">
        <w:t>Depth-integrated samples will be prepared by either combining discret</w:t>
      </w:r>
      <w:r>
        <w:t>e</w:t>
      </w:r>
      <w:r w:rsidRPr="00E03587">
        <w:t xml:space="preserve"> grab samples collected using a Van Dorn bottle at each 1-m depth interval throughout the water column, including the surface, or using a peristaltic pump and lowering/raising the inlet tube through the wa</w:t>
      </w:r>
      <w:r>
        <w:t xml:space="preserve">ter column at a uniform speed. </w:t>
      </w:r>
    </w:p>
    <w:p w14:paraId="55104B0E" w14:textId="45A28BD2" w:rsidR="00AA429C" w:rsidRDefault="00AA429C" w:rsidP="008C135F">
      <w:pPr>
        <w:pStyle w:val="LFTBullet1"/>
      </w:pPr>
      <w:r w:rsidRPr="00E03587">
        <w:t>Two discrete chlorophyll-</w:t>
      </w:r>
      <w:r w:rsidRPr="00AA429C">
        <w:rPr>
          <w:i/>
        </w:rPr>
        <w:t>a</w:t>
      </w:r>
      <w:r w:rsidRPr="00E03587">
        <w:t xml:space="preserve"> samples will be collected at Station LE02: </w:t>
      </w:r>
      <w:r>
        <w:t>(</w:t>
      </w:r>
      <w:r w:rsidRPr="00E03587">
        <w:t>1) a surface-to-bottom</w:t>
      </w:r>
      <w:r w:rsidRPr="000A7A4F">
        <w:t xml:space="preserve"> depth integrated sample; and </w:t>
      </w:r>
      <w:r>
        <w:t>(</w:t>
      </w:r>
      <w:r w:rsidR="00D534AE">
        <w:t xml:space="preserve">2) a 0 to </w:t>
      </w:r>
      <w:r w:rsidRPr="000A7A4F">
        <w:t>2-m depth integrated surface sample.</w:t>
      </w:r>
      <w:r w:rsidR="00D534AE">
        <w:t xml:space="preserve"> The </w:t>
      </w:r>
      <w:r w:rsidR="00D534AE">
        <w:br/>
        <w:t xml:space="preserve">0 to </w:t>
      </w:r>
      <w:r>
        <w:t>2-m depth integrated sample provides a better estimation of chlorophyll-</w:t>
      </w:r>
      <w:r w:rsidRPr="00AA429C">
        <w:rPr>
          <w:i/>
        </w:rPr>
        <w:t>a</w:t>
      </w:r>
      <w:r>
        <w:t xml:space="preserve"> for comparison to satellite imagery. Both chlorophyll-</w:t>
      </w:r>
      <w:r w:rsidRPr="00AA429C">
        <w:rPr>
          <w:i/>
        </w:rPr>
        <w:t>a</w:t>
      </w:r>
      <w:r>
        <w:t xml:space="preserve"> sample types will be collected in the same manner as analytical chemistry samples using peristaltic pump.  </w:t>
      </w:r>
    </w:p>
    <w:tbl>
      <w:tblPr>
        <w:tblStyle w:val="TableGrid"/>
        <w:tblW w:w="451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92"/>
        <w:gridCol w:w="2188"/>
        <w:gridCol w:w="2700"/>
      </w:tblGrid>
      <w:tr w:rsidR="00847451" w:rsidRPr="000A7A4F" w14:paraId="484F3312" w14:textId="77777777" w:rsidTr="00687454">
        <w:trPr>
          <w:trHeight w:hRule="exact" w:val="243"/>
        </w:trPr>
        <w:tc>
          <w:tcPr>
            <w:tcW w:w="8280" w:type="dxa"/>
            <w:gridSpan w:val="3"/>
            <w:tcBorders>
              <w:top w:val="nil"/>
              <w:left w:val="nil"/>
              <w:bottom w:val="single" w:sz="4" w:space="0" w:color="auto"/>
              <w:right w:val="nil"/>
            </w:tcBorders>
            <w:shd w:val="clear" w:color="auto" w:fill="auto"/>
            <w:vAlign w:val="center"/>
          </w:tcPr>
          <w:p w14:paraId="25339E5E" w14:textId="40A9DEBE" w:rsidR="00847451" w:rsidRDefault="00847451" w:rsidP="008C135F">
            <w:pPr>
              <w:pStyle w:val="LFTTableTitle"/>
              <w:rPr>
                <w:rFonts w:asciiTheme="minorHAnsi" w:hAnsiTheme="minorHAnsi"/>
                <w:sz w:val="22"/>
                <w:szCs w:val="22"/>
              </w:rPr>
            </w:pPr>
            <w:r>
              <w:t>Table 8-</w:t>
            </w:r>
            <w:r w:rsidR="00183B73">
              <w:t>4</w:t>
            </w:r>
            <w:r w:rsidRPr="007E6238">
              <w:t xml:space="preserve">. </w:t>
            </w:r>
            <w:r>
              <w:t xml:space="preserve">Lake Elsinore </w:t>
            </w:r>
            <w:r w:rsidRPr="007E6238">
              <w:t>Monitoring Stations</w:t>
            </w:r>
          </w:p>
        </w:tc>
      </w:tr>
      <w:tr w:rsidR="00847451" w:rsidRPr="000A7A4F" w14:paraId="7A0A434B" w14:textId="77777777" w:rsidTr="00687454">
        <w:trPr>
          <w:trHeight w:hRule="exact" w:val="622"/>
        </w:trPr>
        <w:tc>
          <w:tcPr>
            <w:tcW w:w="3392" w:type="dxa"/>
            <w:tcBorders>
              <w:top w:val="single" w:sz="4" w:space="0" w:color="auto"/>
              <w:left w:val="single" w:sz="4" w:space="0" w:color="auto"/>
              <w:bottom w:val="single" w:sz="4" w:space="0" w:color="auto"/>
              <w:right w:val="single" w:sz="4" w:space="0" w:color="FFFFFF" w:themeColor="background1"/>
            </w:tcBorders>
            <w:shd w:val="clear" w:color="auto" w:fill="002060"/>
            <w:vAlign w:val="center"/>
          </w:tcPr>
          <w:p w14:paraId="216718DA" w14:textId="77777777" w:rsidR="00847451" w:rsidRPr="00534B1D" w:rsidRDefault="00847451" w:rsidP="008C135F">
            <w:pPr>
              <w:pStyle w:val="LFTTableHeader1"/>
            </w:pPr>
            <w:r w:rsidRPr="00534B1D">
              <w:t>Location Description</w:t>
            </w:r>
          </w:p>
        </w:tc>
        <w:tc>
          <w:tcPr>
            <w:tcW w:w="218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0B311879" w14:textId="77777777" w:rsidR="00847451" w:rsidRPr="00534B1D" w:rsidRDefault="00847451" w:rsidP="008C135F">
            <w:pPr>
              <w:pStyle w:val="LFTTableHeader1"/>
            </w:pPr>
            <w:r w:rsidRPr="00534B1D">
              <w:t>Historical Database Station Number</w:t>
            </w:r>
          </w:p>
        </w:tc>
        <w:tc>
          <w:tcPr>
            <w:tcW w:w="270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7584930D" w14:textId="2689A534" w:rsidR="00847451" w:rsidRPr="00534B1D" w:rsidRDefault="00847451" w:rsidP="008C135F">
            <w:pPr>
              <w:pStyle w:val="LFTTableHeader1"/>
            </w:pPr>
            <w:r>
              <w:t>Lat</w:t>
            </w:r>
            <w:r w:rsidR="00183B73">
              <w:t>itude</w:t>
            </w:r>
            <w:r>
              <w:t xml:space="preserve"> / Long</w:t>
            </w:r>
            <w:r w:rsidR="00183B73">
              <w:t>itude</w:t>
            </w:r>
          </w:p>
        </w:tc>
      </w:tr>
      <w:tr w:rsidR="00847451" w:rsidRPr="000A7A4F" w14:paraId="78ED9CC9" w14:textId="77777777" w:rsidTr="00687454">
        <w:trPr>
          <w:trHeight w:hRule="exact" w:val="360"/>
        </w:trPr>
        <w:tc>
          <w:tcPr>
            <w:tcW w:w="3392" w:type="dxa"/>
            <w:tcBorders>
              <w:top w:val="single" w:sz="4" w:space="0" w:color="auto"/>
              <w:left w:val="single" w:sz="4" w:space="0" w:color="auto"/>
              <w:bottom w:val="single" w:sz="4" w:space="0" w:color="auto"/>
            </w:tcBorders>
            <w:vAlign w:val="center"/>
          </w:tcPr>
          <w:p w14:paraId="76C491E6" w14:textId="77777777" w:rsidR="00847451" w:rsidRPr="000A7A4F" w:rsidRDefault="00847451" w:rsidP="008C135F">
            <w:pPr>
              <w:pStyle w:val="LFTTableText"/>
            </w:pPr>
            <w:r>
              <w:t xml:space="preserve">North-northeast side of lake </w:t>
            </w:r>
          </w:p>
        </w:tc>
        <w:tc>
          <w:tcPr>
            <w:tcW w:w="2188" w:type="dxa"/>
            <w:tcBorders>
              <w:top w:val="single" w:sz="4" w:space="0" w:color="auto"/>
              <w:bottom w:val="single" w:sz="4" w:space="0" w:color="auto"/>
            </w:tcBorders>
            <w:vAlign w:val="center"/>
          </w:tcPr>
          <w:p w14:paraId="6E1E15EB" w14:textId="77777777" w:rsidR="00847451" w:rsidRPr="000A7A4F" w:rsidRDefault="00847451" w:rsidP="00847451">
            <w:pPr>
              <w:pStyle w:val="LFTTableText"/>
              <w:jc w:val="center"/>
            </w:pPr>
            <w:r>
              <w:t>LE01</w:t>
            </w:r>
          </w:p>
        </w:tc>
        <w:tc>
          <w:tcPr>
            <w:tcW w:w="2700" w:type="dxa"/>
            <w:tcBorders>
              <w:top w:val="single" w:sz="4" w:space="0" w:color="auto"/>
              <w:bottom w:val="single" w:sz="4" w:space="0" w:color="auto"/>
              <w:right w:val="single" w:sz="4" w:space="0" w:color="auto"/>
            </w:tcBorders>
            <w:vAlign w:val="center"/>
          </w:tcPr>
          <w:p w14:paraId="133BD1D5" w14:textId="77777777" w:rsidR="00847451" w:rsidRPr="000A7A4F" w:rsidRDefault="00847451" w:rsidP="008C135F">
            <w:pPr>
              <w:pStyle w:val="LFTTableText"/>
            </w:pPr>
            <w:r w:rsidRPr="00AF050B">
              <w:t>33.668978°</w:t>
            </w:r>
            <w:r>
              <w:t xml:space="preserve">, </w:t>
            </w:r>
            <w:r w:rsidRPr="00AF050B">
              <w:t>-117.364185°</w:t>
            </w:r>
          </w:p>
        </w:tc>
      </w:tr>
      <w:tr w:rsidR="00847451" w:rsidRPr="000A7A4F" w14:paraId="3866BAE2" w14:textId="77777777" w:rsidTr="00687454">
        <w:trPr>
          <w:trHeight w:hRule="exact" w:val="360"/>
        </w:trPr>
        <w:tc>
          <w:tcPr>
            <w:tcW w:w="3392" w:type="dxa"/>
            <w:tcBorders>
              <w:top w:val="single" w:sz="4" w:space="0" w:color="auto"/>
              <w:left w:val="single" w:sz="4" w:space="0" w:color="auto"/>
              <w:bottom w:val="single" w:sz="4" w:space="0" w:color="auto"/>
            </w:tcBorders>
            <w:vAlign w:val="center"/>
          </w:tcPr>
          <w:p w14:paraId="4EA4C501" w14:textId="77777777" w:rsidR="00847451" w:rsidRPr="000A7A4F" w:rsidRDefault="00847451" w:rsidP="008C135F">
            <w:pPr>
              <w:pStyle w:val="LFTTableText"/>
            </w:pPr>
            <w:r>
              <w:t>Mid-lake</w:t>
            </w:r>
          </w:p>
        </w:tc>
        <w:tc>
          <w:tcPr>
            <w:tcW w:w="2188" w:type="dxa"/>
            <w:tcBorders>
              <w:top w:val="single" w:sz="4" w:space="0" w:color="auto"/>
              <w:bottom w:val="single" w:sz="4" w:space="0" w:color="auto"/>
            </w:tcBorders>
            <w:vAlign w:val="center"/>
          </w:tcPr>
          <w:p w14:paraId="2226861D" w14:textId="77777777" w:rsidR="00847451" w:rsidRPr="000A7A4F" w:rsidRDefault="00847451" w:rsidP="00847451">
            <w:pPr>
              <w:pStyle w:val="LFTTableText"/>
              <w:jc w:val="center"/>
            </w:pPr>
            <w:r>
              <w:t>LE02</w:t>
            </w:r>
          </w:p>
        </w:tc>
        <w:tc>
          <w:tcPr>
            <w:tcW w:w="2700" w:type="dxa"/>
            <w:tcBorders>
              <w:top w:val="single" w:sz="4" w:space="0" w:color="auto"/>
              <w:bottom w:val="single" w:sz="4" w:space="0" w:color="auto"/>
              <w:right w:val="single" w:sz="4" w:space="0" w:color="auto"/>
            </w:tcBorders>
            <w:vAlign w:val="center"/>
          </w:tcPr>
          <w:p w14:paraId="3AF3DCB4" w14:textId="77777777" w:rsidR="00847451" w:rsidRPr="000A7A4F" w:rsidRDefault="00847451" w:rsidP="008C135F">
            <w:pPr>
              <w:pStyle w:val="LFTTableText"/>
            </w:pPr>
            <w:r w:rsidRPr="00AF050B">
              <w:t>33.663344°</w:t>
            </w:r>
            <w:r>
              <w:t xml:space="preserve">, </w:t>
            </w:r>
            <w:r w:rsidRPr="00AF050B">
              <w:t>-117.354213°</w:t>
            </w:r>
          </w:p>
        </w:tc>
      </w:tr>
      <w:tr w:rsidR="00847451" w:rsidRPr="000A7A4F" w14:paraId="0F965F78" w14:textId="77777777" w:rsidTr="00687454">
        <w:trPr>
          <w:trHeight w:hRule="exact" w:val="360"/>
        </w:trPr>
        <w:tc>
          <w:tcPr>
            <w:tcW w:w="3392" w:type="dxa"/>
            <w:tcBorders>
              <w:top w:val="single" w:sz="4" w:space="0" w:color="auto"/>
              <w:left w:val="single" w:sz="4" w:space="0" w:color="auto"/>
              <w:bottom w:val="single" w:sz="4" w:space="0" w:color="auto"/>
            </w:tcBorders>
            <w:vAlign w:val="center"/>
          </w:tcPr>
          <w:p w14:paraId="581C539B" w14:textId="77777777" w:rsidR="00847451" w:rsidRPr="000A7A4F" w:rsidRDefault="00847451" w:rsidP="008C135F">
            <w:pPr>
              <w:pStyle w:val="LFTTableText"/>
            </w:pPr>
            <w:r>
              <w:t xml:space="preserve">South-southwest side of lake </w:t>
            </w:r>
          </w:p>
        </w:tc>
        <w:tc>
          <w:tcPr>
            <w:tcW w:w="2188" w:type="dxa"/>
            <w:tcBorders>
              <w:top w:val="single" w:sz="4" w:space="0" w:color="auto"/>
              <w:bottom w:val="single" w:sz="4" w:space="0" w:color="auto"/>
            </w:tcBorders>
            <w:vAlign w:val="center"/>
          </w:tcPr>
          <w:p w14:paraId="51C0438A" w14:textId="77777777" w:rsidR="00847451" w:rsidRPr="000A7A4F" w:rsidRDefault="00847451" w:rsidP="00847451">
            <w:pPr>
              <w:pStyle w:val="LFTTableText"/>
              <w:jc w:val="center"/>
            </w:pPr>
            <w:r>
              <w:t>LE03</w:t>
            </w:r>
          </w:p>
        </w:tc>
        <w:tc>
          <w:tcPr>
            <w:tcW w:w="2700" w:type="dxa"/>
            <w:tcBorders>
              <w:top w:val="single" w:sz="4" w:space="0" w:color="auto"/>
              <w:bottom w:val="single" w:sz="4" w:space="0" w:color="auto"/>
              <w:right w:val="single" w:sz="4" w:space="0" w:color="auto"/>
            </w:tcBorders>
            <w:vAlign w:val="center"/>
          </w:tcPr>
          <w:p w14:paraId="57EBE3FE" w14:textId="77777777" w:rsidR="00847451" w:rsidRPr="000A7A4F" w:rsidRDefault="00847451" w:rsidP="008C135F">
            <w:pPr>
              <w:pStyle w:val="LFTTableText"/>
            </w:pPr>
            <w:r w:rsidRPr="00AF050B">
              <w:t>33.654939°</w:t>
            </w:r>
            <w:r>
              <w:t xml:space="preserve">, </w:t>
            </w:r>
            <w:r w:rsidRPr="00AF050B">
              <w:t>-117.341653°</w:t>
            </w:r>
          </w:p>
        </w:tc>
      </w:tr>
    </w:tbl>
    <w:tbl>
      <w:tblPr>
        <w:tblpPr w:leftFromText="180" w:rightFromText="180" w:vertAnchor="text" w:horzAnchor="margin" w:tblpY="321"/>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530"/>
        <w:gridCol w:w="1530"/>
        <w:gridCol w:w="1530"/>
        <w:gridCol w:w="2065"/>
      </w:tblGrid>
      <w:tr w:rsidR="00687454" w:rsidRPr="00D17FF4" w14:paraId="39B6C747" w14:textId="77777777" w:rsidTr="00687454">
        <w:trPr>
          <w:trHeight w:val="270"/>
          <w:tblHeader/>
        </w:trPr>
        <w:tc>
          <w:tcPr>
            <w:tcW w:w="8275" w:type="dxa"/>
            <w:gridSpan w:val="5"/>
            <w:tcBorders>
              <w:top w:val="nil"/>
              <w:left w:val="single" w:sz="4" w:space="0" w:color="FFFFFF" w:themeColor="background1"/>
              <w:bottom w:val="single" w:sz="4" w:space="0" w:color="auto"/>
              <w:right w:val="nil"/>
            </w:tcBorders>
            <w:shd w:val="clear" w:color="auto" w:fill="auto"/>
            <w:vAlign w:val="center"/>
          </w:tcPr>
          <w:p w14:paraId="38AF5759" w14:textId="77777777" w:rsidR="00687454" w:rsidRPr="00D17FF4" w:rsidRDefault="00687454" w:rsidP="00687454">
            <w:pPr>
              <w:pStyle w:val="LFTTableTitle"/>
              <w:spacing w:after="0"/>
            </w:pPr>
            <w:r>
              <w:t xml:space="preserve">Table </w:t>
            </w:r>
            <w:r w:rsidRPr="00D17FF4">
              <w:t>8-</w:t>
            </w:r>
            <w:r>
              <w:t xml:space="preserve">5. </w:t>
            </w:r>
            <w:r w:rsidRPr="00D17FF4">
              <w:t xml:space="preserve">Summary of </w:t>
            </w:r>
            <w:r>
              <w:t>Lake Elsinore</w:t>
            </w:r>
            <w:r w:rsidRPr="00D17FF4">
              <w:t xml:space="preserve"> TMDL Monitoring Activities</w:t>
            </w:r>
            <w:r>
              <w:t xml:space="preserve"> (Y = Yes; N = No)</w:t>
            </w:r>
          </w:p>
        </w:tc>
      </w:tr>
      <w:tr w:rsidR="00687454" w:rsidRPr="000A7A4F" w14:paraId="71659782" w14:textId="77777777" w:rsidTr="00687454">
        <w:trPr>
          <w:trHeight w:val="629"/>
          <w:tblHeader/>
        </w:trPr>
        <w:tc>
          <w:tcPr>
            <w:tcW w:w="1620" w:type="dxa"/>
            <w:tcBorders>
              <w:left w:val="single" w:sz="4" w:space="0" w:color="000000" w:themeColor="text1"/>
              <w:right w:val="single" w:sz="4" w:space="0" w:color="FFFFFF" w:themeColor="background1"/>
            </w:tcBorders>
            <w:shd w:val="clear" w:color="auto" w:fill="002060"/>
            <w:vAlign w:val="center"/>
            <w:hideMark/>
          </w:tcPr>
          <w:p w14:paraId="3407AF62" w14:textId="77777777" w:rsidR="00687454" w:rsidRPr="00183B73" w:rsidRDefault="00687454" w:rsidP="00687454">
            <w:pPr>
              <w:pStyle w:val="LFTTableHeader1"/>
              <w:rPr>
                <w:sz w:val="20"/>
                <w:szCs w:val="20"/>
              </w:rPr>
            </w:pPr>
            <w:r w:rsidRPr="00183B73">
              <w:rPr>
                <w:sz w:val="20"/>
                <w:szCs w:val="20"/>
              </w:rPr>
              <w:t>Sample Period</w:t>
            </w:r>
          </w:p>
        </w:tc>
        <w:tc>
          <w:tcPr>
            <w:tcW w:w="1530" w:type="dxa"/>
            <w:tcBorders>
              <w:left w:val="single" w:sz="4" w:space="0" w:color="FFFFFF" w:themeColor="background1"/>
              <w:right w:val="single" w:sz="4" w:space="0" w:color="FFFFFF" w:themeColor="background1"/>
            </w:tcBorders>
            <w:shd w:val="clear" w:color="auto" w:fill="002060"/>
            <w:vAlign w:val="center"/>
            <w:hideMark/>
          </w:tcPr>
          <w:p w14:paraId="25E00C1C" w14:textId="77777777" w:rsidR="00687454" w:rsidRPr="00183B73" w:rsidRDefault="00687454" w:rsidP="00687454">
            <w:pPr>
              <w:pStyle w:val="LFTTableHeader1"/>
              <w:rPr>
                <w:sz w:val="20"/>
                <w:szCs w:val="20"/>
              </w:rPr>
            </w:pPr>
            <w:r w:rsidRPr="00183B73">
              <w:rPr>
                <w:sz w:val="20"/>
                <w:szCs w:val="20"/>
              </w:rPr>
              <w:t>Location</w:t>
            </w:r>
          </w:p>
        </w:tc>
        <w:tc>
          <w:tcPr>
            <w:tcW w:w="1530" w:type="dxa"/>
            <w:tcBorders>
              <w:left w:val="single" w:sz="4" w:space="0" w:color="FFFFFF" w:themeColor="background1"/>
              <w:right w:val="single" w:sz="4" w:space="0" w:color="FFFFFF" w:themeColor="background1"/>
            </w:tcBorders>
            <w:shd w:val="clear" w:color="auto" w:fill="002060"/>
            <w:vAlign w:val="center"/>
            <w:hideMark/>
          </w:tcPr>
          <w:p w14:paraId="1F3D48EB" w14:textId="77777777" w:rsidR="00687454" w:rsidRPr="00183B73" w:rsidRDefault="00687454" w:rsidP="00687454">
            <w:pPr>
              <w:pStyle w:val="LFTTableHeader1"/>
              <w:rPr>
                <w:sz w:val="20"/>
                <w:szCs w:val="20"/>
              </w:rPr>
            </w:pPr>
            <w:r w:rsidRPr="00183B73">
              <w:rPr>
                <w:sz w:val="20"/>
                <w:szCs w:val="20"/>
              </w:rPr>
              <w:t>Analytical Samples</w:t>
            </w:r>
            <w:r w:rsidRPr="00183B73">
              <w:rPr>
                <w:sz w:val="20"/>
                <w:szCs w:val="20"/>
                <w:vertAlign w:val="superscript"/>
              </w:rPr>
              <w:t>1</w:t>
            </w:r>
          </w:p>
        </w:tc>
        <w:tc>
          <w:tcPr>
            <w:tcW w:w="1530" w:type="dxa"/>
            <w:tcBorders>
              <w:left w:val="single" w:sz="4" w:space="0" w:color="FFFFFF" w:themeColor="background1"/>
              <w:right w:val="single" w:sz="4" w:space="0" w:color="FFFFFF" w:themeColor="background1"/>
            </w:tcBorders>
            <w:shd w:val="clear" w:color="auto" w:fill="002060"/>
            <w:vAlign w:val="center"/>
            <w:hideMark/>
          </w:tcPr>
          <w:p w14:paraId="0D23226F" w14:textId="77777777" w:rsidR="00687454" w:rsidRPr="00183B73" w:rsidRDefault="00687454" w:rsidP="00687454">
            <w:pPr>
              <w:pStyle w:val="LFTTableHeader1"/>
              <w:rPr>
                <w:sz w:val="20"/>
                <w:szCs w:val="20"/>
              </w:rPr>
            </w:pPr>
            <w:r w:rsidRPr="00183B73">
              <w:rPr>
                <w:sz w:val="20"/>
                <w:szCs w:val="20"/>
              </w:rPr>
              <w:t>Chlorophyll-a</w:t>
            </w:r>
            <w:r w:rsidRPr="00183B73">
              <w:rPr>
                <w:sz w:val="20"/>
                <w:szCs w:val="20"/>
                <w:vertAlign w:val="superscript"/>
              </w:rPr>
              <w:t>2</w:t>
            </w:r>
          </w:p>
        </w:tc>
        <w:tc>
          <w:tcPr>
            <w:tcW w:w="2065" w:type="dxa"/>
            <w:tcBorders>
              <w:left w:val="single" w:sz="4" w:space="0" w:color="FFFFFF" w:themeColor="background1"/>
            </w:tcBorders>
            <w:shd w:val="clear" w:color="auto" w:fill="002060"/>
            <w:vAlign w:val="center"/>
            <w:hideMark/>
          </w:tcPr>
          <w:p w14:paraId="17ECC59B" w14:textId="77777777" w:rsidR="00687454" w:rsidRPr="00183B73" w:rsidRDefault="00687454" w:rsidP="00687454">
            <w:pPr>
              <w:pStyle w:val="LFTTableHeader1"/>
              <w:rPr>
                <w:sz w:val="20"/>
                <w:szCs w:val="20"/>
                <w:vertAlign w:val="superscript"/>
              </w:rPr>
            </w:pPr>
            <w:r w:rsidRPr="00183B73">
              <w:rPr>
                <w:sz w:val="20"/>
                <w:szCs w:val="20"/>
              </w:rPr>
              <w:t>Field Water Quality Measurements</w:t>
            </w:r>
            <w:r w:rsidRPr="00183B73">
              <w:rPr>
                <w:sz w:val="20"/>
                <w:szCs w:val="20"/>
                <w:vertAlign w:val="superscript"/>
              </w:rPr>
              <w:t>3</w:t>
            </w:r>
          </w:p>
        </w:tc>
      </w:tr>
      <w:tr w:rsidR="00687454" w:rsidRPr="000A7A4F" w14:paraId="57B123FF" w14:textId="77777777" w:rsidTr="00687454">
        <w:trPr>
          <w:trHeight w:val="360"/>
        </w:trPr>
        <w:tc>
          <w:tcPr>
            <w:tcW w:w="1620" w:type="dxa"/>
            <w:vMerge w:val="restart"/>
            <w:vAlign w:val="center"/>
            <w:hideMark/>
          </w:tcPr>
          <w:p w14:paraId="61724C03" w14:textId="77777777" w:rsidR="00687454" w:rsidRDefault="00687454" w:rsidP="00687454">
            <w:pPr>
              <w:pStyle w:val="LFTTableText"/>
              <w:jc w:val="center"/>
            </w:pPr>
            <w:r>
              <w:t>Monthly</w:t>
            </w:r>
            <w:r>
              <w:br/>
              <w:t>(June – September);</w:t>
            </w:r>
          </w:p>
          <w:p w14:paraId="78DAFD9B" w14:textId="77777777" w:rsidR="00687454" w:rsidRPr="000A7A4F" w:rsidRDefault="00687454" w:rsidP="00687454">
            <w:pPr>
              <w:pStyle w:val="LFTTableText"/>
              <w:jc w:val="center"/>
            </w:pPr>
            <w:r>
              <w:t>B</w:t>
            </w:r>
            <w:r w:rsidRPr="000A7A4F">
              <w:t>imonthly</w:t>
            </w:r>
            <w:r>
              <w:rPr>
                <w:vertAlign w:val="superscript"/>
              </w:rPr>
              <w:t>4</w:t>
            </w:r>
            <w:r>
              <w:br/>
              <w:t>(October –  May)</w:t>
            </w:r>
          </w:p>
        </w:tc>
        <w:tc>
          <w:tcPr>
            <w:tcW w:w="1530" w:type="dxa"/>
            <w:vAlign w:val="center"/>
            <w:hideMark/>
          </w:tcPr>
          <w:p w14:paraId="04402071" w14:textId="77777777" w:rsidR="00687454" w:rsidRPr="000A7A4F" w:rsidRDefault="00687454" w:rsidP="00687454">
            <w:pPr>
              <w:pStyle w:val="LFTTableText"/>
              <w:jc w:val="center"/>
            </w:pPr>
            <w:r>
              <w:t>LE0</w:t>
            </w:r>
            <w:r w:rsidRPr="000A7A4F">
              <w:t>1</w:t>
            </w:r>
          </w:p>
        </w:tc>
        <w:tc>
          <w:tcPr>
            <w:tcW w:w="1530" w:type="dxa"/>
            <w:vAlign w:val="center"/>
            <w:hideMark/>
          </w:tcPr>
          <w:p w14:paraId="2B294FB7" w14:textId="77777777" w:rsidR="00687454" w:rsidRPr="000A7A4F" w:rsidRDefault="00687454" w:rsidP="00687454">
            <w:pPr>
              <w:pStyle w:val="LFTTableText"/>
              <w:jc w:val="center"/>
            </w:pPr>
            <w:r w:rsidRPr="000A7A4F">
              <w:t>N</w:t>
            </w:r>
          </w:p>
        </w:tc>
        <w:tc>
          <w:tcPr>
            <w:tcW w:w="1530" w:type="dxa"/>
            <w:vAlign w:val="center"/>
            <w:hideMark/>
          </w:tcPr>
          <w:p w14:paraId="6AE3EFF3" w14:textId="77777777" w:rsidR="00687454" w:rsidRPr="000A7A4F" w:rsidRDefault="00687454" w:rsidP="00687454">
            <w:pPr>
              <w:pStyle w:val="LFTTableText"/>
              <w:jc w:val="center"/>
            </w:pPr>
            <w:r w:rsidRPr="000A7A4F">
              <w:t>N</w:t>
            </w:r>
          </w:p>
        </w:tc>
        <w:tc>
          <w:tcPr>
            <w:tcW w:w="2065" w:type="dxa"/>
            <w:vAlign w:val="center"/>
            <w:hideMark/>
          </w:tcPr>
          <w:p w14:paraId="457940A0" w14:textId="77777777" w:rsidR="00687454" w:rsidRPr="000A7A4F" w:rsidRDefault="00687454" w:rsidP="00687454">
            <w:pPr>
              <w:pStyle w:val="LFTTableText"/>
              <w:jc w:val="center"/>
            </w:pPr>
            <w:r w:rsidRPr="000A7A4F">
              <w:t>Y</w:t>
            </w:r>
          </w:p>
        </w:tc>
      </w:tr>
      <w:tr w:rsidR="00687454" w:rsidRPr="000A7A4F" w14:paraId="33024C6C" w14:textId="77777777" w:rsidTr="00687454">
        <w:trPr>
          <w:trHeight w:val="360"/>
        </w:trPr>
        <w:tc>
          <w:tcPr>
            <w:tcW w:w="1620" w:type="dxa"/>
            <w:vMerge/>
            <w:vAlign w:val="center"/>
            <w:hideMark/>
          </w:tcPr>
          <w:p w14:paraId="41BEE0BA" w14:textId="77777777" w:rsidR="00687454" w:rsidRPr="000A7A4F" w:rsidRDefault="00687454" w:rsidP="00687454">
            <w:pPr>
              <w:pStyle w:val="LFTTableText"/>
              <w:jc w:val="center"/>
            </w:pPr>
          </w:p>
        </w:tc>
        <w:tc>
          <w:tcPr>
            <w:tcW w:w="1530" w:type="dxa"/>
            <w:vAlign w:val="center"/>
            <w:hideMark/>
          </w:tcPr>
          <w:p w14:paraId="52C01969" w14:textId="77777777" w:rsidR="00687454" w:rsidRPr="000A7A4F" w:rsidRDefault="00687454" w:rsidP="00687454">
            <w:pPr>
              <w:pStyle w:val="LFTTableText"/>
              <w:jc w:val="center"/>
            </w:pPr>
            <w:r>
              <w:t>LE02</w:t>
            </w:r>
          </w:p>
        </w:tc>
        <w:tc>
          <w:tcPr>
            <w:tcW w:w="1530" w:type="dxa"/>
            <w:vAlign w:val="center"/>
            <w:hideMark/>
          </w:tcPr>
          <w:p w14:paraId="2E9BA2D1" w14:textId="77777777" w:rsidR="00687454" w:rsidRPr="000A7A4F" w:rsidRDefault="00687454" w:rsidP="00687454">
            <w:pPr>
              <w:pStyle w:val="LFTTableText"/>
              <w:jc w:val="center"/>
            </w:pPr>
            <w:r w:rsidRPr="000A7A4F">
              <w:t>Y</w:t>
            </w:r>
          </w:p>
        </w:tc>
        <w:tc>
          <w:tcPr>
            <w:tcW w:w="1530" w:type="dxa"/>
            <w:vAlign w:val="center"/>
            <w:hideMark/>
          </w:tcPr>
          <w:p w14:paraId="23C20551" w14:textId="77777777" w:rsidR="00687454" w:rsidRPr="000A7A4F" w:rsidRDefault="00687454" w:rsidP="00687454">
            <w:pPr>
              <w:pStyle w:val="LFTTableText"/>
              <w:jc w:val="center"/>
            </w:pPr>
            <w:r w:rsidRPr="000A7A4F">
              <w:t>Y</w:t>
            </w:r>
          </w:p>
        </w:tc>
        <w:tc>
          <w:tcPr>
            <w:tcW w:w="2065" w:type="dxa"/>
            <w:vAlign w:val="center"/>
            <w:hideMark/>
          </w:tcPr>
          <w:p w14:paraId="6552C2A6" w14:textId="77777777" w:rsidR="00687454" w:rsidRPr="000A7A4F" w:rsidRDefault="00687454" w:rsidP="00687454">
            <w:pPr>
              <w:pStyle w:val="LFTTableText"/>
              <w:jc w:val="center"/>
            </w:pPr>
            <w:r w:rsidRPr="000A7A4F">
              <w:t>Y</w:t>
            </w:r>
          </w:p>
        </w:tc>
      </w:tr>
      <w:tr w:rsidR="00687454" w:rsidRPr="000A7A4F" w14:paraId="4E30B21B" w14:textId="77777777" w:rsidTr="00687454">
        <w:trPr>
          <w:trHeight w:val="360"/>
        </w:trPr>
        <w:tc>
          <w:tcPr>
            <w:tcW w:w="1620" w:type="dxa"/>
            <w:vMerge/>
            <w:vAlign w:val="center"/>
            <w:hideMark/>
          </w:tcPr>
          <w:p w14:paraId="7A3A9735" w14:textId="77777777" w:rsidR="00687454" w:rsidRPr="000A7A4F" w:rsidRDefault="00687454" w:rsidP="00687454">
            <w:pPr>
              <w:pStyle w:val="LFTTableText"/>
              <w:jc w:val="center"/>
            </w:pPr>
          </w:p>
        </w:tc>
        <w:tc>
          <w:tcPr>
            <w:tcW w:w="1530" w:type="dxa"/>
            <w:vAlign w:val="center"/>
            <w:hideMark/>
          </w:tcPr>
          <w:p w14:paraId="34C7D380" w14:textId="77777777" w:rsidR="00687454" w:rsidRPr="000A7A4F" w:rsidRDefault="00687454" w:rsidP="00687454">
            <w:pPr>
              <w:pStyle w:val="LFTTableText"/>
              <w:jc w:val="center"/>
            </w:pPr>
            <w:r>
              <w:t>LE03</w:t>
            </w:r>
          </w:p>
        </w:tc>
        <w:tc>
          <w:tcPr>
            <w:tcW w:w="1530" w:type="dxa"/>
            <w:vAlign w:val="center"/>
            <w:hideMark/>
          </w:tcPr>
          <w:p w14:paraId="7109AA17" w14:textId="77777777" w:rsidR="00687454" w:rsidRPr="000A7A4F" w:rsidRDefault="00687454" w:rsidP="00687454">
            <w:pPr>
              <w:pStyle w:val="LFTTableText"/>
              <w:jc w:val="center"/>
            </w:pPr>
            <w:r w:rsidRPr="000A7A4F">
              <w:t>N</w:t>
            </w:r>
          </w:p>
        </w:tc>
        <w:tc>
          <w:tcPr>
            <w:tcW w:w="1530" w:type="dxa"/>
            <w:vAlign w:val="center"/>
            <w:hideMark/>
          </w:tcPr>
          <w:p w14:paraId="1ACF3755" w14:textId="77777777" w:rsidR="00687454" w:rsidRPr="000A7A4F" w:rsidRDefault="00687454" w:rsidP="00687454">
            <w:pPr>
              <w:pStyle w:val="LFTTableText"/>
              <w:jc w:val="center"/>
            </w:pPr>
            <w:r w:rsidRPr="000A7A4F">
              <w:t>N</w:t>
            </w:r>
          </w:p>
        </w:tc>
        <w:tc>
          <w:tcPr>
            <w:tcW w:w="2065" w:type="dxa"/>
            <w:vAlign w:val="center"/>
            <w:hideMark/>
          </w:tcPr>
          <w:p w14:paraId="1A8A7ED7" w14:textId="77777777" w:rsidR="00687454" w:rsidRPr="000A7A4F" w:rsidRDefault="00687454" w:rsidP="00687454">
            <w:pPr>
              <w:pStyle w:val="LFTTableText"/>
              <w:jc w:val="center"/>
            </w:pPr>
            <w:r w:rsidRPr="000A7A4F">
              <w:t>Y</w:t>
            </w:r>
          </w:p>
        </w:tc>
      </w:tr>
      <w:tr w:rsidR="00687454" w:rsidRPr="000A7A4F" w14:paraId="3AD7B0E1" w14:textId="77777777" w:rsidTr="00687454">
        <w:trPr>
          <w:trHeight w:val="360"/>
        </w:trPr>
        <w:tc>
          <w:tcPr>
            <w:tcW w:w="1620" w:type="dxa"/>
            <w:tcBorders>
              <w:bottom w:val="single" w:sz="4" w:space="0" w:color="auto"/>
            </w:tcBorders>
            <w:vAlign w:val="center"/>
            <w:hideMark/>
          </w:tcPr>
          <w:p w14:paraId="3D2D91E5" w14:textId="77777777" w:rsidR="00687454" w:rsidRPr="000A7A4F" w:rsidRDefault="00687454" w:rsidP="00687454">
            <w:pPr>
              <w:pStyle w:val="LFTTableText"/>
              <w:jc w:val="center"/>
            </w:pPr>
            <w:r w:rsidRPr="000A7A4F">
              <w:t>Continuous</w:t>
            </w:r>
          </w:p>
        </w:tc>
        <w:tc>
          <w:tcPr>
            <w:tcW w:w="1530" w:type="dxa"/>
            <w:tcBorders>
              <w:bottom w:val="single" w:sz="4" w:space="0" w:color="auto"/>
            </w:tcBorders>
            <w:vAlign w:val="center"/>
            <w:hideMark/>
          </w:tcPr>
          <w:p w14:paraId="1842E119" w14:textId="77777777" w:rsidR="00687454" w:rsidRPr="000A7A4F" w:rsidRDefault="00687454" w:rsidP="00687454">
            <w:pPr>
              <w:pStyle w:val="LFTTableText"/>
              <w:jc w:val="center"/>
            </w:pPr>
            <w:r w:rsidRPr="00AA429C">
              <w:rPr>
                <w:i/>
              </w:rPr>
              <w:t>In-</w:t>
            </w:r>
            <w:r>
              <w:rPr>
                <w:i/>
              </w:rPr>
              <w:t>S</w:t>
            </w:r>
            <w:r w:rsidRPr="00AA429C">
              <w:rPr>
                <w:i/>
              </w:rPr>
              <w:t>itu</w:t>
            </w:r>
            <w:r>
              <w:t xml:space="preserve"> Sondes</w:t>
            </w:r>
          </w:p>
        </w:tc>
        <w:tc>
          <w:tcPr>
            <w:tcW w:w="1530" w:type="dxa"/>
            <w:tcBorders>
              <w:bottom w:val="single" w:sz="4" w:space="0" w:color="auto"/>
            </w:tcBorders>
            <w:vAlign w:val="center"/>
            <w:hideMark/>
          </w:tcPr>
          <w:p w14:paraId="58C24CEE" w14:textId="77777777" w:rsidR="00687454" w:rsidRPr="000A7A4F" w:rsidRDefault="00687454" w:rsidP="00687454">
            <w:pPr>
              <w:pStyle w:val="LFTTableText"/>
              <w:jc w:val="center"/>
            </w:pPr>
            <w:r w:rsidRPr="000A7A4F">
              <w:t>N</w:t>
            </w:r>
          </w:p>
        </w:tc>
        <w:tc>
          <w:tcPr>
            <w:tcW w:w="1530" w:type="dxa"/>
            <w:tcBorders>
              <w:bottom w:val="single" w:sz="4" w:space="0" w:color="auto"/>
            </w:tcBorders>
            <w:vAlign w:val="center"/>
            <w:hideMark/>
          </w:tcPr>
          <w:p w14:paraId="310E1FED" w14:textId="77777777" w:rsidR="00687454" w:rsidRPr="000A7A4F" w:rsidRDefault="00687454" w:rsidP="00687454">
            <w:pPr>
              <w:pStyle w:val="LFTTableText"/>
              <w:jc w:val="center"/>
            </w:pPr>
            <w:r w:rsidRPr="000A7A4F">
              <w:t>N</w:t>
            </w:r>
          </w:p>
        </w:tc>
        <w:tc>
          <w:tcPr>
            <w:tcW w:w="2065" w:type="dxa"/>
            <w:tcBorders>
              <w:bottom w:val="single" w:sz="4" w:space="0" w:color="auto"/>
            </w:tcBorders>
            <w:vAlign w:val="center"/>
            <w:hideMark/>
          </w:tcPr>
          <w:p w14:paraId="05EB9C4C" w14:textId="77777777" w:rsidR="00687454" w:rsidRPr="000A7A4F" w:rsidRDefault="00687454" w:rsidP="00687454">
            <w:pPr>
              <w:pStyle w:val="LFTTableText"/>
              <w:jc w:val="center"/>
            </w:pPr>
            <w:r w:rsidRPr="000A7A4F">
              <w:t>Y</w:t>
            </w:r>
            <w:r>
              <w:rPr>
                <w:vertAlign w:val="superscript"/>
              </w:rPr>
              <w:t>5</w:t>
            </w:r>
          </w:p>
        </w:tc>
      </w:tr>
      <w:tr w:rsidR="00687454" w:rsidRPr="000A7A4F" w14:paraId="4DBB3044" w14:textId="77777777" w:rsidTr="00687454">
        <w:trPr>
          <w:trHeight w:val="432"/>
        </w:trPr>
        <w:tc>
          <w:tcPr>
            <w:tcW w:w="8275" w:type="dxa"/>
            <w:gridSpan w:val="5"/>
            <w:tcBorders>
              <w:left w:val="nil"/>
              <w:bottom w:val="nil"/>
              <w:right w:val="nil"/>
            </w:tcBorders>
            <w:vAlign w:val="center"/>
          </w:tcPr>
          <w:p w14:paraId="7FA97416" w14:textId="77777777" w:rsidR="00687454" w:rsidRPr="00A20A6C" w:rsidRDefault="00687454" w:rsidP="00687454">
            <w:pPr>
              <w:tabs>
                <w:tab w:val="num" w:pos="-2610"/>
                <w:tab w:val="num" w:pos="900"/>
              </w:tabs>
              <w:spacing w:after="40"/>
              <w:ind w:hanging="11"/>
              <w:rPr>
                <w:sz w:val="18"/>
                <w:szCs w:val="18"/>
              </w:rPr>
            </w:pPr>
            <w:r w:rsidRPr="00D17FF4">
              <w:rPr>
                <w:sz w:val="18"/>
                <w:szCs w:val="18"/>
                <w:vertAlign w:val="superscript"/>
              </w:rPr>
              <w:t>1</w:t>
            </w:r>
            <w:r>
              <w:rPr>
                <w:sz w:val="18"/>
                <w:szCs w:val="18"/>
              </w:rPr>
              <w:t xml:space="preserve"> Includes depth-</w:t>
            </w:r>
            <w:r w:rsidRPr="00A20A6C">
              <w:rPr>
                <w:sz w:val="18"/>
                <w:szCs w:val="18"/>
              </w:rPr>
              <w:t xml:space="preserve">integrated samples for </w:t>
            </w:r>
            <w:r>
              <w:rPr>
                <w:rFonts w:asciiTheme="majorHAnsi" w:hAnsiTheme="majorHAnsi" w:cstheme="majorHAnsi"/>
                <w:sz w:val="18"/>
                <w:szCs w:val="18"/>
              </w:rPr>
              <w:t>all constituents listed in Table 8-6.</w:t>
            </w:r>
          </w:p>
          <w:p w14:paraId="22D773B8" w14:textId="77777777" w:rsidR="00687454" w:rsidRPr="00A20A6C" w:rsidRDefault="00687454" w:rsidP="00687454">
            <w:pPr>
              <w:tabs>
                <w:tab w:val="num" w:pos="-2610"/>
                <w:tab w:val="num" w:pos="900"/>
              </w:tabs>
              <w:spacing w:after="40"/>
              <w:ind w:hanging="11"/>
              <w:rPr>
                <w:sz w:val="18"/>
                <w:szCs w:val="18"/>
              </w:rPr>
            </w:pPr>
            <w:r w:rsidRPr="00D17FF4">
              <w:rPr>
                <w:sz w:val="18"/>
                <w:szCs w:val="18"/>
                <w:vertAlign w:val="superscript"/>
              </w:rPr>
              <w:t>2</w:t>
            </w:r>
            <w:r w:rsidRPr="00A20A6C">
              <w:rPr>
                <w:sz w:val="18"/>
                <w:szCs w:val="18"/>
              </w:rPr>
              <w:t xml:space="preserve"> Chlorophyll-</w:t>
            </w:r>
            <w:r w:rsidRPr="00D17FF4">
              <w:rPr>
                <w:i/>
                <w:sz w:val="18"/>
                <w:szCs w:val="18"/>
              </w:rPr>
              <w:t>a</w:t>
            </w:r>
            <w:r w:rsidRPr="00A20A6C">
              <w:rPr>
                <w:sz w:val="18"/>
                <w:szCs w:val="18"/>
              </w:rPr>
              <w:t xml:space="preserve">: Two samples: </w:t>
            </w:r>
            <w:r>
              <w:rPr>
                <w:sz w:val="18"/>
                <w:szCs w:val="18"/>
              </w:rPr>
              <w:t xml:space="preserve">(1) </w:t>
            </w:r>
            <w:r w:rsidRPr="00A20A6C">
              <w:rPr>
                <w:sz w:val="18"/>
                <w:szCs w:val="18"/>
              </w:rPr>
              <w:t xml:space="preserve">surface-to-bottom depth integrated sample; and </w:t>
            </w:r>
            <w:r>
              <w:rPr>
                <w:sz w:val="18"/>
                <w:szCs w:val="18"/>
              </w:rPr>
              <w:t xml:space="preserve">(2) a 0 to </w:t>
            </w:r>
            <w:r w:rsidRPr="00A20A6C">
              <w:rPr>
                <w:sz w:val="18"/>
                <w:szCs w:val="18"/>
              </w:rPr>
              <w:t>2-m de</w:t>
            </w:r>
            <w:r>
              <w:rPr>
                <w:sz w:val="18"/>
                <w:szCs w:val="18"/>
              </w:rPr>
              <w:t>pth integrated surface sample.</w:t>
            </w:r>
          </w:p>
          <w:p w14:paraId="3E7F19E8" w14:textId="77777777" w:rsidR="00687454" w:rsidRDefault="00687454" w:rsidP="00687454">
            <w:pPr>
              <w:tabs>
                <w:tab w:val="num" w:pos="-2610"/>
                <w:tab w:val="num" w:pos="900"/>
              </w:tabs>
              <w:spacing w:after="40"/>
              <w:ind w:hanging="11"/>
              <w:rPr>
                <w:sz w:val="18"/>
                <w:szCs w:val="18"/>
                <w:vertAlign w:val="superscript"/>
              </w:rPr>
            </w:pPr>
            <w:r>
              <w:rPr>
                <w:sz w:val="18"/>
                <w:szCs w:val="18"/>
                <w:vertAlign w:val="superscript"/>
              </w:rPr>
              <w:t>3</w:t>
            </w:r>
            <w:r w:rsidRPr="00A20A6C">
              <w:rPr>
                <w:sz w:val="18"/>
                <w:szCs w:val="18"/>
              </w:rPr>
              <w:t xml:space="preserve"> Includes depth profile field measurements for pH, DO, </w:t>
            </w:r>
            <w:r>
              <w:rPr>
                <w:sz w:val="18"/>
                <w:szCs w:val="18"/>
              </w:rPr>
              <w:t>temperature, and conductivity; w</w:t>
            </w:r>
            <w:r w:rsidRPr="00A20A6C">
              <w:rPr>
                <w:sz w:val="18"/>
                <w:szCs w:val="18"/>
              </w:rPr>
              <w:t xml:space="preserve">ater clarity measured using a </w:t>
            </w:r>
            <w:proofErr w:type="spellStart"/>
            <w:r w:rsidRPr="00A20A6C">
              <w:rPr>
                <w:sz w:val="18"/>
                <w:szCs w:val="18"/>
              </w:rPr>
              <w:t>Secchi</w:t>
            </w:r>
            <w:proofErr w:type="spellEnd"/>
            <w:r w:rsidRPr="00A20A6C">
              <w:rPr>
                <w:sz w:val="18"/>
                <w:szCs w:val="18"/>
              </w:rPr>
              <w:t xml:space="preserve"> disk. </w:t>
            </w:r>
            <w:r w:rsidRPr="00A20A6C">
              <w:rPr>
                <w:sz w:val="18"/>
                <w:szCs w:val="18"/>
                <w:vertAlign w:val="superscript"/>
              </w:rPr>
              <w:t xml:space="preserve"> </w:t>
            </w:r>
          </w:p>
          <w:p w14:paraId="2D11BEBC" w14:textId="77777777" w:rsidR="00687454" w:rsidRPr="00A20A6C" w:rsidRDefault="00687454" w:rsidP="00687454">
            <w:pPr>
              <w:tabs>
                <w:tab w:val="num" w:pos="-2610"/>
                <w:tab w:val="num" w:pos="900"/>
              </w:tabs>
              <w:spacing w:after="40"/>
              <w:ind w:hanging="11"/>
              <w:rPr>
                <w:sz w:val="18"/>
                <w:szCs w:val="18"/>
              </w:rPr>
            </w:pPr>
            <w:r>
              <w:rPr>
                <w:sz w:val="18"/>
                <w:szCs w:val="18"/>
                <w:vertAlign w:val="superscript"/>
              </w:rPr>
              <w:t xml:space="preserve">4 </w:t>
            </w:r>
            <w:r w:rsidRPr="00A20A6C">
              <w:rPr>
                <w:sz w:val="18"/>
                <w:szCs w:val="18"/>
              </w:rPr>
              <w:t xml:space="preserve">Bi-monthly is </w:t>
            </w:r>
            <w:r>
              <w:rPr>
                <w:sz w:val="18"/>
                <w:szCs w:val="18"/>
              </w:rPr>
              <w:t>sampling every other month from October to May</w:t>
            </w:r>
            <w:r w:rsidRPr="00A20A6C">
              <w:rPr>
                <w:sz w:val="18"/>
                <w:szCs w:val="18"/>
              </w:rPr>
              <w:t>. Monthly sampling to occur over summe</w:t>
            </w:r>
            <w:r>
              <w:rPr>
                <w:sz w:val="18"/>
                <w:szCs w:val="18"/>
              </w:rPr>
              <w:t>r months only (June-September).</w:t>
            </w:r>
          </w:p>
          <w:p w14:paraId="1CCF09E4" w14:textId="77777777" w:rsidR="00687454" w:rsidRPr="00D17FF4" w:rsidRDefault="00687454" w:rsidP="00687454">
            <w:pPr>
              <w:tabs>
                <w:tab w:val="num" w:pos="-2610"/>
                <w:tab w:val="num" w:pos="900"/>
              </w:tabs>
              <w:spacing w:after="40"/>
              <w:ind w:hanging="11"/>
              <w:rPr>
                <w:sz w:val="18"/>
                <w:szCs w:val="18"/>
              </w:rPr>
            </w:pPr>
            <w:r>
              <w:rPr>
                <w:sz w:val="18"/>
                <w:szCs w:val="18"/>
                <w:vertAlign w:val="superscript"/>
              </w:rPr>
              <w:t>5</w:t>
            </w:r>
            <w:r w:rsidRPr="00A20A6C">
              <w:rPr>
                <w:sz w:val="18"/>
                <w:szCs w:val="18"/>
                <w:vertAlign w:val="superscript"/>
              </w:rPr>
              <w:t xml:space="preserve"> </w:t>
            </w:r>
            <w:r w:rsidRPr="00A20A6C">
              <w:rPr>
                <w:sz w:val="18"/>
                <w:szCs w:val="18"/>
              </w:rPr>
              <w:t>Two stations located near the center of Lake Elsinore are monitored by EVMWD for DO, conductivity, pH, and temperature at 1-m intervals using permanently in</w:t>
            </w:r>
            <w:r>
              <w:rPr>
                <w:sz w:val="18"/>
                <w:szCs w:val="18"/>
              </w:rPr>
              <w:t xml:space="preserve">stalled </w:t>
            </w:r>
            <w:r w:rsidRPr="008E41ED">
              <w:rPr>
                <w:i/>
                <w:sz w:val="18"/>
                <w:szCs w:val="18"/>
              </w:rPr>
              <w:t>in-situ</w:t>
            </w:r>
            <w:r>
              <w:rPr>
                <w:sz w:val="18"/>
                <w:szCs w:val="18"/>
              </w:rPr>
              <w:t xml:space="preserve"> YSI™ data sondes</w:t>
            </w:r>
            <w:r w:rsidRPr="00A20A6C">
              <w:rPr>
                <w:sz w:val="18"/>
                <w:szCs w:val="18"/>
              </w:rPr>
              <w:t>.</w:t>
            </w:r>
          </w:p>
        </w:tc>
      </w:tr>
    </w:tbl>
    <w:p w14:paraId="639FD2BC" w14:textId="77777777" w:rsidR="00847451" w:rsidRDefault="00847451" w:rsidP="00847451">
      <w:pPr>
        <w:pStyle w:val="LFTBody"/>
      </w:pPr>
    </w:p>
    <w:p w14:paraId="66CACA6B" w14:textId="77777777" w:rsidR="00D17FF4" w:rsidRDefault="00D17FF4" w:rsidP="006415B1">
      <w:pPr>
        <w:pStyle w:val="LFTBody"/>
      </w:pPr>
    </w:p>
    <w:p w14:paraId="50A89B60" w14:textId="75BC6798" w:rsidR="002E67A7" w:rsidRDefault="002E67A7" w:rsidP="001343A1">
      <w:pPr>
        <w:tabs>
          <w:tab w:val="num" w:pos="-2610"/>
          <w:tab w:val="num" w:pos="900"/>
        </w:tabs>
      </w:pPr>
    </w:p>
    <w:tbl>
      <w:tblPr>
        <w:tblStyle w:val="TableGrid"/>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250"/>
        <w:gridCol w:w="2790"/>
      </w:tblGrid>
      <w:tr w:rsidR="00B1582C" w:rsidRPr="008B4EEF" w14:paraId="71C028EB" w14:textId="77777777" w:rsidTr="00687454">
        <w:trPr>
          <w:trHeight w:val="263"/>
          <w:tblHeader/>
        </w:trPr>
        <w:tc>
          <w:tcPr>
            <w:tcW w:w="7560" w:type="dxa"/>
            <w:gridSpan w:val="3"/>
            <w:tcBorders>
              <w:top w:val="nil"/>
              <w:left w:val="nil"/>
              <w:bottom w:val="single" w:sz="4" w:space="0" w:color="auto"/>
              <w:right w:val="nil"/>
            </w:tcBorders>
            <w:shd w:val="clear" w:color="auto" w:fill="auto"/>
            <w:vAlign w:val="center"/>
          </w:tcPr>
          <w:p w14:paraId="6F5D84E5" w14:textId="1D459832" w:rsidR="00B1582C" w:rsidRPr="000407FA" w:rsidRDefault="00B1582C" w:rsidP="00AA429C">
            <w:pPr>
              <w:pStyle w:val="LFTTableTitle"/>
              <w:spacing w:after="0"/>
              <w:rPr>
                <w:rFonts w:asciiTheme="minorHAnsi" w:hAnsiTheme="minorHAnsi"/>
                <w:sz w:val="22"/>
                <w:szCs w:val="22"/>
              </w:rPr>
            </w:pPr>
            <w:r w:rsidRPr="000407FA">
              <w:lastRenderedPageBreak/>
              <w:t>Table 8-</w:t>
            </w:r>
            <w:r w:rsidR="00AA429C" w:rsidRPr="000407FA">
              <w:t>6</w:t>
            </w:r>
            <w:r w:rsidRPr="000407FA">
              <w:t>. In-Lake Analytical Constituents and Methods</w:t>
            </w:r>
          </w:p>
        </w:tc>
      </w:tr>
      <w:tr w:rsidR="00687454" w:rsidRPr="008B4EEF" w14:paraId="2F60A086" w14:textId="77777777" w:rsidTr="00687454">
        <w:trPr>
          <w:trHeight w:val="413"/>
          <w:tblHeader/>
        </w:trPr>
        <w:tc>
          <w:tcPr>
            <w:tcW w:w="2520" w:type="dxa"/>
            <w:tcBorders>
              <w:right w:val="single" w:sz="4" w:space="0" w:color="FFFFFF" w:themeColor="background1"/>
            </w:tcBorders>
            <w:shd w:val="clear" w:color="auto" w:fill="002060"/>
            <w:vAlign w:val="center"/>
          </w:tcPr>
          <w:p w14:paraId="73EEB694" w14:textId="77777777" w:rsidR="00687454" w:rsidRPr="008B4EEF" w:rsidRDefault="00687454" w:rsidP="00B1582C">
            <w:pPr>
              <w:pStyle w:val="LFTTableHeader1"/>
            </w:pPr>
            <w:r w:rsidRPr="008B4EEF">
              <w:t>Parameter</w:t>
            </w:r>
          </w:p>
        </w:tc>
        <w:tc>
          <w:tcPr>
            <w:tcW w:w="2250" w:type="dxa"/>
            <w:tcBorders>
              <w:left w:val="single" w:sz="4" w:space="0" w:color="FFFFFF" w:themeColor="background1"/>
              <w:right w:val="single" w:sz="4" w:space="0" w:color="FFFFFF" w:themeColor="background1"/>
            </w:tcBorders>
            <w:shd w:val="clear" w:color="auto" w:fill="002060"/>
            <w:vAlign w:val="center"/>
          </w:tcPr>
          <w:p w14:paraId="27DF4BAC" w14:textId="77777777" w:rsidR="00687454" w:rsidRPr="008B4EEF" w:rsidRDefault="00687454" w:rsidP="00B1582C">
            <w:pPr>
              <w:pStyle w:val="LFTTableHeader1"/>
            </w:pPr>
            <w:r w:rsidRPr="008B4EEF">
              <w:t>Analysis</w:t>
            </w:r>
            <w:r>
              <w:t xml:space="preserve"> Method</w:t>
            </w:r>
          </w:p>
        </w:tc>
        <w:tc>
          <w:tcPr>
            <w:tcW w:w="2790" w:type="dxa"/>
            <w:tcBorders>
              <w:left w:val="single" w:sz="4" w:space="0" w:color="FFFFFF" w:themeColor="background1"/>
              <w:right w:val="single" w:sz="4" w:space="0" w:color="FFFFFF" w:themeColor="background1"/>
            </w:tcBorders>
            <w:shd w:val="clear" w:color="auto" w:fill="002060"/>
            <w:vAlign w:val="center"/>
          </w:tcPr>
          <w:p w14:paraId="3C66BB5C" w14:textId="77777777" w:rsidR="00687454" w:rsidRPr="008B4EEF" w:rsidRDefault="00687454" w:rsidP="00B1582C">
            <w:pPr>
              <w:pStyle w:val="LFTTableHeader1"/>
            </w:pPr>
            <w:r w:rsidRPr="008B4EEF">
              <w:t>Sampling Method</w:t>
            </w:r>
          </w:p>
        </w:tc>
      </w:tr>
      <w:tr w:rsidR="00687454" w:rsidRPr="008B4EEF" w14:paraId="4466E133" w14:textId="77777777" w:rsidTr="00687454">
        <w:trPr>
          <w:trHeight w:val="360"/>
        </w:trPr>
        <w:tc>
          <w:tcPr>
            <w:tcW w:w="2520" w:type="dxa"/>
            <w:vAlign w:val="center"/>
          </w:tcPr>
          <w:p w14:paraId="28FB0EE5" w14:textId="77777777" w:rsidR="00687454" w:rsidRPr="008B4EEF" w:rsidRDefault="00687454" w:rsidP="00B1582C">
            <w:pPr>
              <w:pStyle w:val="LFTTableText"/>
            </w:pPr>
            <w:r w:rsidRPr="008B4EEF">
              <w:t>Water Temperature</w:t>
            </w:r>
          </w:p>
        </w:tc>
        <w:tc>
          <w:tcPr>
            <w:tcW w:w="2250" w:type="dxa"/>
            <w:vAlign w:val="center"/>
          </w:tcPr>
          <w:p w14:paraId="42773557" w14:textId="77777777" w:rsidR="00687454" w:rsidRPr="008B4EEF" w:rsidRDefault="00687454" w:rsidP="00B1582C">
            <w:pPr>
              <w:pStyle w:val="LFTTableText"/>
            </w:pPr>
            <w:r w:rsidRPr="008B4EEF">
              <w:t>Field</w:t>
            </w:r>
          </w:p>
        </w:tc>
        <w:tc>
          <w:tcPr>
            <w:tcW w:w="2790" w:type="dxa"/>
            <w:vAlign w:val="center"/>
          </w:tcPr>
          <w:p w14:paraId="724635C0" w14:textId="77777777" w:rsidR="00687454" w:rsidRPr="008B4EEF" w:rsidRDefault="00687454" w:rsidP="00B1582C">
            <w:pPr>
              <w:pStyle w:val="LFTTableText"/>
            </w:pPr>
            <w:r w:rsidRPr="008B4EEF">
              <w:t>Point Measure</w:t>
            </w:r>
          </w:p>
        </w:tc>
      </w:tr>
      <w:tr w:rsidR="00687454" w:rsidRPr="008B4EEF" w14:paraId="5D7BA4E6" w14:textId="77777777" w:rsidTr="00687454">
        <w:trPr>
          <w:trHeight w:val="360"/>
        </w:trPr>
        <w:tc>
          <w:tcPr>
            <w:tcW w:w="2520" w:type="dxa"/>
            <w:vAlign w:val="center"/>
          </w:tcPr>
          <w:p w14:paraId="39DA408A" w14:textId="77777777" w:rsidR="00687454" w:rsidRPr="008B4EEF" w:rsidRDefault="00687454" w:rsidP="00847451">
            <w:pPr>
              <w:pStyle w:val="LFTTableText"/>
              <w:rPr>
                <w:rFonts w:cs="Arial"/>
              </w:rPr>
            </w:pPr>
            <w:r w:rsidRPr="008B4EEF">
              <w:rPr>
                <w:rFonts w:cs="Arial"/>
              </w:rPr>
              <w:t>Specific Conductivity</w:t>
            </w:r>
          </w:p>
        </w:tc>
        <w:tc>
          <w:tcPr>
            <w:tcW w:w="2250" w:type="dxa"/>
            <w:vAlign w:val="center"/>
          </w:tcPr>
          <w:p w14:paraId="04EAADE7" w14:textId="77777777" w:rsidR="00687454" w:rsidRPr="008B4EEF" w:rsidRDefault="00687454" w:rsidP="00847451">
            <w:pPr>
              <w:pStyle w:val="LFTTableText"/>
            </w:pPr>
            <w:r w:rsidRPr="008B4EEF">
              <w:t>Field</w:t>
            </w:r>
          </w:p>
        </w:tc>
        <w:tc>
          <w:tcPr>
            <w:tcW w:w="2790" w:type="dxa"/>
            <w:vAlign w:val="center"/>
          </w:tcPr>
          <w:p w14:paraId="3A1E1A23" w14:textId="77777777" w:rsidR="00687454" w:rsidRPr="008B4EEF" w:rsidRDefault="00687454" w:rsidP="00847451">
            <w:pPr>
              <w:pStyle w:val="LFTTableText"/>
            </w:pPr>
            <w:r w:rsidRPr="008B4EEF">
              <w:t>Portable Meter</w:t>
            </w:r>
          </w:p>
        </w:tc>
      </w:tr>
      <w:tr w:rsidR="00687454" w:rsidRPr="008B4EEF" w14:paraId="0942122A" w14:textId="77777777" w:rsidTr="00687454">
        <w:trPr>
          <w:trHeight w:val="360"/>
        </w:trPr>
        <w:tc>
          <w:tcPr>
            <w:tcW w:w="2520" w:type="dxa"/>
            <w:vAlign w:val="center"/>
          </w:tcPr>
          <w:p w14:paraId="6B71FB92" w14:textId="77777777" w:rsidR="00687454" w:rsidRPr="008B4EEF" w:rsidRDefault="00687454" w:rsidP="00847451">
            <w:pPr>
              <w:pStyle w:val="LFTTableText"/>
              <w:rPr>
                <w:rFonts w:cs="Arial"/>
              </w:rPr>
            </w:pPr>
            <w:r w:rsidRPr="008B4EEF">
              <w:rPr>
                <w:rFonts w:cs="Arial"/>
              </w:rPr>
              <w:t>pH</w:t>
            </w:r>
          </w:p>
        </w:tc>
        <w:tc>
          <w:tcPr>
            <w:tcW w:w="2250" w:type="dxa"/>
            <w:vAlign w:val="center"/>
          </w:tcPr>
          <w:p w14:paraId="0ECCFF16" w14:textId="77777777" w:rsidR="00687454" w:rsidRPr="008B4EEF" w:rsidRDefault="00687454" w:rsidP="00847451">
            <w:pPr>
              <w:pStyle w:val="LFTTableText"/>
            </w:pPr>
            <w:r w:rsidRPr="008B4EEF">
              <w:t>Field</w:t>
            </w:r>
          </w:p>
        </w:tc>
        <w:tc>
          <w:tcPr>
            <w:tcW w:w="2790" w:type="dxa"/>
            <w:vAlign w:val="center"/>
          </w:tcPr>
          <w:p w14:paraId="6962A9F5" w14:textId="77777777" w:rsidR="00687454" w:rsidRPr="008B4EEF" w:rsidRDefault="00687454" w:rsidP="00847451">
            <w:pPr>
              <w:pStyle w:val="LFTTableText"/>
            </w:pPr>
            <w:r w:rsidRPr="008B4EEF">
              <w:t>Portable Meter</w:t>
            </w:r>
          </w:p>
        </w:tc>
      </w:tr>
      <w:tr w:rsidR="00687454" w:rsidRPr="008B4EEF" w14:paraId="354A1590" w14:textId="77777777" w:rsidTr="00687454">
        <w:trPr>
          <w:trHeight w:val="360"/>
        </w:trPr>
        <w:tc>
          <w:tcPr>
            <w:tcW w:w="2520" w:type="dxa"/>
            <w:vAlign w:val="center"/>
          </w:tcPr>
          <w:p w14:paraId="46BF7C38" w14:textId="77777777" w:rsidR="00687454" w:rsidRPr="008B4EEF" w:rsidRDefault="00687454" w:rsidP="00847451">
            <w:pPr>
              <w:pStyle w:val="LFTTableText"/>
              <w:rPr>
                <w:rFonts w:cs="Arial"/>
              </w:rPr>
            </w:pPr>
            <w:r w:rsidRPr="008B4EEF">
              <w:rPr>
                <w:rFonts w:cs="Arial"/>
              </w:rPr>
              <w:t>Dissolved Oxygen</w:t>
            </w:r>
          </w:p>
        </w:tc>
        <w:tc>
          <w:tcPr>
            <w:tcW w:w="2250" w:type="dxa"/>
            <w:vAlign w:val="center"/>
          </w:tcPr>
          <w:p w14:paraId="3B0D5B91" w14:textId="77777777" w:rsidR="00687454" w:rsidRPr="008B4EEF" w:rsidRDefault="00687454" w:rsidP="00847451">
            <w:pPr>
              <w:pStyle w:val="LFTTableText"/>
            </w:pPr>
            <w:r w:rsidRPr="008B4EEF">
              <w:t>Field</w:t>
            </w:r>
          </w:p>
        </w:tc>
        <w:tc>
          <w:tcPr>
            <w:tcW w:w="2790" w:type="dxa"/>
            <w:vAlign w:val="center"/>
          </w:tcPr>
          <w:p w14:paraId="0A7EA0BF" w14:textId="77777777" w:rsidR="00687454" w:rsidRPr="008B4EEF" w:rsidRDefault="00687454" w:rsidP="00847451">
            <w:pPr>
              <w:pStyle w:val="LFTTableText"/>
            </w:pPr>
            <w:r w:rsidRPr="008B4EEF">
              <w:t>Portable Meter</w:t>
            </w:r>
          </w:p>
        </w:tc>
      </w:tr>
      <w:tr w:rsidR="00687454" w:rsidRPr="008B4EEF" w14:paraId="341228DD" w14:textId="77777777" w:rsidTr="00687454">
        <w:trPr>
          <w:trHeight w:val="360"/>
        </w:trPr>
        <w:tc>
          <w:tcPr>
            <w:tcW w:w="2520" w:type="dxa"/>
            <w:vAlign w:val="center"/>
          </w:tcPr>
          <w:p w14:paraId="7629F5AC" w14:textId="77777777" w:rsidR="00687454" w:rsidRPr="008B4EEF" w:rsidRDefault="00687454" w:rsidP="00847451">
            <w:pPr>
              <w:pStyle w:val="LFTTableText"/>
              <w:rPr>
                <w:rFonts w:cs="Arial"/>
              </w:rPr>
            </w:pPr>
            <w:r w:rsidRPr="008B4EEF">
              <w:rPr>
                <w:rFonts w:cs="Arial"/>
              </w:rPr>
              <w:t>Turbidity</w:t>
            </w:r>
          </w:p>
        </w:tc>
        <w:tc>
          <w:tcPr>
            <w:tcW w:w="2250" w:type="dxa"/>
            <w:vAlign w:val="center"/>
          </w:tcPr>
          <w:p w14:paraId="42C2C8D0" w14:textId="77777777" w:rsidR="00687454" w:rsidRPr="008B4EEF" w:rsidRDefault="00687454" w:rsidP="00847451">
            <w:pPr>
              <w:pStyle w:val="LFTTableText"/>
            </w:pPr>
            <w:r w:rsidRPr="008B4EEF">
              <w:t>Field</w:t>
            </w:r>
          </w:p>
        </w:tc>
        <w:tc>
          <w:tcPr>
            <w:tcW w:w="2790" w:type="dxa"/>
            <w:vAlign w:val="center"/>
          </w:tcPr>
          <w:p w14:paraId="459E9AD2" w14:textId="77777777" w:rsidR="00687454" w:rsidRPr="008B4EEF" w:rsidRDefault="00687454" w:rsidP="00847451">
            <w:pPr>
              <w:pStyle w:val="LFTTableText"/>
            </w:pPr>
            <w:proofErr w:type="spellStart"/>
            <w:r w:rsidRPr="00D23F20">
              <w:t>Secchi</w:t>
            </w:r>
            <w:proofErr w:type="spellEnd"/>
            <w:r w:rsidRPr="00D23F20">
              <w:t xml:space="preserve"> disk</w:t>
            </w:r>
          </w:p>
        </w:tc>
      </w:tr>
      <w:tr w:rsidR="00687454" w:rsidRPr="008B4EEF" w14:paraId="3F289DB1" w14:textId="77777777" w:rsidTr="00687454">
        <w:trPr>
          <w:trHeight w:val="360"/>
        </w:trPr>
        <w:tc>
          <w:tcPr>
            <w:tcW w:w="2520" w:type="dxa"/>
            <w:vAlign w:val="center"/>
          </w:tcPr>
          <w:p w14:paraId="2F51D967" w14:textId="58AA826A" w:rsidR="00687454" w:rsidRPr="00056251" w:rsidRDefault="00687454" w:rsidP="00551962">
            <w:pPr>
              <w:pStyle w:val="LFTTableText"/>
              <w:rPr>
                <w:rFonts w:cs="Arial"/>
                <w:szCs w:val="19"/>
              </w:rPr>
            </w:pPr>
            <w:r w:rsidRPr="00687454">
              <w:rPr>
                <w:rFonts w:cs="Arial"/>
                <w:szCs w:val="19"/>
              </w:rPr>
              <w:t>Total Hardness as CaCO3</w:t>
            </w:r>
          </w:p>
        </w:tc>
        <w:tc>
          <w:tcPr>
            <w:tcW w:w="2250" w:type="dxa"/>
            <w:vAlign w:val="center"/>
          </w:tcPr>
          <w:p w14:paraId="720E04C7" w14:textId="205A0303" w:rsidR="00687454" w:rsidRPr="00056251" w:rsidRDefault="00687454" w:rsidP="00551962">
            <w:pPr>
              <w:pStyle w:val="LFTTableText"/>
              <w:rPr>
                <w:rFonts w:cs="Arial"/>
                <w:szCs w:val="19"/>
              </w:rPr>
            </w:pPr>
            <w:r w:rsidRPr="00687454">
              <w:rPr>
                <w:szCs w:val="19"/>
              </w:rPr>
              <w:t>SM 2340 C</w:t>
            </w:r>
          </w:p>
        </w:tc>
        <w:tc>
          <w:tcPr>
            <w:tcW w:w="2790" w:type="dxa"/>
            <w:vAlign w:val="center"/>
          </w:tcPr>
          <w:p w14:paraId="1EDA479F" w14:textId="3B8F1E3E" w:rsidR="00687454" w:rsidRPr="00056251" w:rsidRDefault="00687454" w:rsidP="00551962">
            <w:pPr>
              <w:pStyle w:val="LFTTableText"/>
              <w:rPr>
                <w:rFonts w:cs="Arial"/>
                <w:szCs w:val="19"/>
              </w:rPr>
            </w:pPr>
            <w:r w:rsidRPr="00687454">
              <w:rPr>
                <w:rFonts w:cs="Arial"/>
                <w:szCs w:val="19"/>
              </w:rPr>
              <w:t>Depth Integrated</w:t>
            </w:r>
            <w:r>
              <w:rPr>
                <w:rFonts w:cs="Arial"/>
                <w:szCs w:val="19"/>
                <w:vertAlign w:val="superscript"/>
              </w:rPr>
              <w:t>1</w:t>
            </w:r>
          </w:p>
        </w:tc>
      </w:tr>
      <w:tr w:rsidR="00687454" w:rsidRPr="008B4EEF" w14:paraId="302DC8FB" w14:textId="77777777" w:rsidTr="00687454">
        <w:trPr>
          <w:trHeight w:val="360"/>
        </w:trPr>
        <w:tc>
          <w:tcPr>
            <w:tcW w:w="2520" w:type="dxa"/>
            <w:vAlign w:val="center"/>
          </w:tcPr>
          <w:p w14:paraId="14365AE8" w14:textId="2520859C" w:rsidR="00687454" w:rsidRPr="00056251" w:rsidRDefault="00687454" w:rsidP="00551962">
            <w:pPr>
              <w:pStyle w:val="LFTTableText"/>
              <w:rPr>
                <w:rFonts w:cs="Arial"/>
                <w:szCs w:val="19"/>
              </w:rPr>
            </w:pPr>
            <w:r w:rsidRPr="00687454">
              <w:rPr>
                <w:rFonts w:cs="Arial"/>
                <w:szCs w:val="19"/>
              </w:rPr>
              <w:t>Total Alkalinity as CaCO3</w:t>
            </w:r>
          </w:p>
        </w:tc>
        <w:tc>
          <w:tcPr>
            <w:tcW w:w="2250" w:type="dxa"/>
            <w:vAlign w:val="center"/>
          </w:tcPr>
          <w:p w14:paraId="044A3453" w14:textId="6BB269CA" w:rsidR="00687454" w:rsidRPr="00056251" w:rsidRDefault="00687454" w:rsidP="00551962">
            <w:pPr>
              <w:pStyle w:val="LFTTableText"/>
              <w:rPr>
                <w:rFonts w:cs="Arial"/>
                <w:szCs w:val="19"/>
              </w:rPr>
            </w:pPr>
            <w:r w:rsidRPr="00687454">
              <w:rPr>
                <w:rFonts w:cs="Arial"/>
                <w:szCs w:val="19"/>
              </w:rPr>
              <w:t>SM 2320 B</w:t>
            </w:r>
          </w:p>
        </w:tc>
        <w:tc>
          <w:tcPr>
            <w:tcW w:w="2790" w:type="dxa"/>
            <w:vAlign w:val="center"/>
          </w:tcPr>
          <w:p w14:paraId="2DC616EA" w14:textId="2CD3007C" w:rsidR="00687454" w:rsidRPr="00056251" w:rsidRDefault="00687454" w:rsidP="00551962">
            <w:pPr>
              <w:pStyle w:val="LFTTableText"/>
              <w:rPr>
                <w:rFonts w:cs="Arial"/>
                <w:szCs w:val="19"/>
              </w:rPr>
            </w:pPr>
            <w:r w:rsidRPr="00687454">
              <w:rPr>
                <w:rFonts w:cs="Arial"/>
                <w:szCs w:val="19"/>
              </w:rPr>
              <w:t>Depth Integrated</w:t>
            </w:r>
            <w:r>
              <w:rPr>
                <w:rFonts w:cs="Arial"/>
                <w:szCs w:val="19"/>
                <w:vertAlign w:val="superscript"/>
              </w:rPr>
              <w:t>1</w:t>
            </w:r>
          </w:p>
        </w:tc>
      </w:tr>
      <w:tr w:rsidR="00687454" w:rsidRPr="008B4EEF" w14:paraId="096B622B" w14:textId="77777777" w:rsidTr="00687454">
        <w:trPr>
          <w:trHeight w:val="360"/>
        </w:trPr>
        <w:tc>
          <w:tcPr>
            <w:tcW w:w="2520" w:type="dxa"/>
            <w:vAlign w:val="center"/>
          </w:tcPr>
          <w:p w14:paraId="37B66467" w14:textId="77777777" w:rsidR="00687454" w:rsidRPr="008B4EEF" w:rsidRDefault="00687454" w:rsidP="00551962">
            <w:pPr>
              <w:pStyle w:val="LFTTableText"/>
              <w:rPr>
                <w:rFonts w:cs="Arial"/>
              </w:rPr>
            </w:pPr>
            <w:r w:rsidRPr="008B4EEF">
              <w:rPr>
                <w:rFonts w:cs="Arial"/>
              </w:rPr>
              <w:t>Nitrite Nitrogen (NO</w:t>
            </w:r>
            <w:r w:rsidRPr="008B4EEF">
              <w:rPr>
                <w:rFonts w:cs="Arial"/>
                <w:vertAlign w:val="subscript"/>
              </w:rPr>
              <w:t>2</w:t>
            </w:r>
            <w:r w:rsidRPr="008B4EEF">
              <w:rPr>
                <w:rFonts w:cs="Arial"/>
              </w:rPr>
              <w:t>-N)</w:t>
            </w:r>
          </w:p>
        </w:tc>
        <w:tc>
          <w:tcPr>
            <w:tcW w:w="2250" w:type="dxa"/>
            <w:vAlign w:val="center"/>
          </w:tcPr>
          <w:p w14:paraId="6B368D25" w14:textId="77777777" w:rsidR="00687454" w:rsidRPr="008B4EEF" w:rsidRDefault="00687454" w:rsidP="00551962">
            <w:pPr>
              <w:pStyle w:val="LFTTableText"/>
              <w:rPr>
                <w:rFonts w:cs="Arial"/>
              </w:rPr>
            </w:pPr>
            <w:r w:rsidRPr="008B4EEF">
              <w:rPr>
                <w:rFonts w:cs="Arial"/>
              </w:rPr>
              <w:t>SM4500-NO2 B</w:t>
            </w:r>
          </w:p>
        </w:tc>
        <w:tc>
          <w:tcPr>
            <w:tcW w:w="2790" w:type="dxa"/>
            <w:vAlign w:val="center"/>
          </w:tcPr>
          <w:p w14:paraId="26D1BA75" w14:textId="21909479" w:rsidR="00687454" w:rsidRPr="008B4EEF" w:rsidRDefault="00687454" w:rsidP="00551962">
            <w:pPr>
              <w:pStyle w:val="LFTTableText"/>
              <w:rPr>
                <w:rFonts w:cs="Arial"/>
              </w:rPr>
            </w:pPr>
            <w:r w:rsidRPr="008B4EEF">
              <w:rPr>
                <w:rFonts w:cs="Arial"/>
              </w:rPr>
              <w:t>Depth Integrated</w:t>
            </w:r>
            <w:r>
              <w:rPr>
                <w:rFonts w:cs="Arial"/>
                <w:vertAlign w:val="superscript"/>
              </w:rPr>
              <w:t>1</w:t>
            </w:r>
          </w:p>
        </w:tc>
      </w:tr>
      <w:tr w:rsidR="00687454" w:rsidRPr="008B4EEF" w14:paraId="1F151CB5" w14:textId="77777777" w:rsidTr="00687454">
        <w:trPr>
          <w:trHeight w:val="360"/>
        </w:trPr>
        <w:tc>
          <w:tcPr>
            <w:tcW w:w="2520" w:type="dxa"/>
            <w:vAlign w:val="center"/>
          </w:tcPr>
          <w:p w14:paraId="77A1C922" w14:textId="77777777" w:rsidR="00687454" w:rsidRPr="008B4EEF" w:rsidRDefault="00687454" w:rsidP="00551962">
            <w:pPr>
              <w:pStyle w:val="LFTTableText"/>
              <w:rPr>
                <w:rFonts w:cs="Arial"/>
              </w:rPr>
            </w:pPr>
            <w:r w:rsidRPr="008B4EEF">
              <w:rPr>
                <w:rFonts w:cs="Arial"/>
              </w:rPr>
              <w:t>Nitrate Nitrogen (NO</w:t>
            </w:r>
            <w:r w:rsidRPr="008B4EEF">
              <w:rPr>
                <w:rFonts w:cs="Arial"/>
                <w:vertAlign w:val="subscript"/>
              </w:rPr>
              <w:t>3</w:t>
            </w:r>
            <w:r w:rsidRPr="008B4EEF">
              <w:rPr>
                <w:rFonts w:cs="Arial"/>
              </w:rPr>
              <w:t>-N)</w:t>
            </w:r>
          </w:p>
        </w:tc>
        <w:tc>
          <w:tcPr>
            <w:tcW w:w="2250" w:type="dxa"/>
            <w:vAlign w:val="center"/>
          </w:tcPr>
          <w:p w14:paraId="14AE226D" w14:textId="77777777" w:rsidR="00687454" w:rsidRPr="008B4EEF" w:rsidRDefault="00687454" w:rsidP="00551962">
            <w:pPr>
              <w:pStyle w:val="LFTTableText"/>
              <w:rPr>
                <w:rFonts w:cs="Arial"/>
              </w:rPr>
            </w:pPr>
            <w:r w:rsidRPr="008B4EEF">
              <w:rPr>
                <w:rFonts w:cs="Arial"/>
              </w:rPr>
              <w:t>EPA 300.0</w:t>
            </w:r>
          </w:p>
        </w:tc>
        <w:tc>
          <w:tcPr>
            <w:tcW w:w="2790" w:type="dxa"/>
            <w:vAlign w:val="center"/>
          </w:tcPr>
          <w:p w14:paraId="776B79D9" w14:textId="0A334676" w:rsidR="00687454" w:rsidRPr="008B4EEF" w:rsidRDefault="00687454" w:rsidP="00551962">
            <w:pPr>
              <w:pStyle w:val="LFTTableText"/>
              <w:rPr>
                <w:rFonts w:cs="Arial"/>
              </w:rPr>
            </w:pPr>
            <w:r w:rsidRPr="008B4EEF">
              <w:rPr>
                <w:rFonts w:cs="Arial"/>
              </w:rPr>
              <w:t>Depth Integrated</w:t>
            </w:r>
            <w:r>
              <w:rPr>
                <w:rFonts w:cs="Arial"/>
                <w:vertAlign w:val="superscript"/>
              </w:rPr>
              <w:t>1</w:t>
            </w:r>
          </w:p>
        </w:tc>
      </w:tr>
      <w:tr w:rsidR="00687454" w:rsidRPr="008B4EEF" w14:paraId="17DCE0C6" w14:textId="77777777" w:rsidTr="00687454">
        <w:trPr>
          <w:trHeight w:val="360"/>
        </w:trPr>
        <w:tc>
          <w:tcPr>
            <w:tcW w:w="2520" w:type="dxa"/>
            <w:vAlign w:val="center"/>
          </w:tcPr>
          <w:p w14:paraId="07FB006F" w14:textId="77777777" w:rsidR="00687454" w:rsidRPr="008B4EEF" w:rsidRDefault="00687454" w:rsidP="00551962">
            <w:pPr>
              <w:pStyle w:val="LFTTableText"/>
              <w:rPr>
                <w:rFonts w:cs="Arial"/>
              </w:rPr>
            </w:pPr>
            <w:r w:rsidRPr="008B4EEF">
              <w:rPr>
                <w:rFonts w:cs="Arial"/>
              </w:rPr>
              <w:t xml:space="preserve">Total </w:t>
            </w:r>
            <w:proofErr w:type="spellStart"/>
            <w:r w:rsidRPr="008B4EEF">
              <w:rPr>
                <w:rFonts w:cs="Arial"/>
              </w:rPr>
              <w:t>Kjeldahl</w:t>
            </w:r>
            <w:proofErr w:type="spellEnd"/>
            <w:r w:rsidRPr="008B4EEF">
              <w:rPr>
                <w:rFonts w:cs="Arial"/>
              </w:rPr>
              <w:t xml:space="preserve"> Nitrogen (TKN)</w:t>
            </w:r>
          </w:p>
        </w:tc>
        <w:tc>
          <w:tcPr>
            <w:tcW w:w="2250" w:type="dxa"/>
            <w:vAlign w:val="center"/>
          </w:tcPr>
          <w:p w14:paraId="434C4A09" w14:textId="77777777" w:rsidR="00687454" w:rsidRPr="008B4EEF" w:rsidRDefault="00687454" w:rsidP="00551962">
            <w:pPr>
              <w:pStyle w:val="LFTTableText"/>
              <w:rPr>
                <w:rFonts w:cs="Arial"/>
              </w:rPr>
            </w:pPr>
            <w:r w:rsidRPr="008B4EEF">
              <w:rPr>
                <w:rFonts w:cs="Arial"/>
              </w:rPr>
              <w:t>EPA  351.3</w:t>
            </w:r>
          </w:p>
        </w:tc>
        <w:tc>
          <w:tcPr>
            <w:tcW w:w="2790" w:type="dxa"/>
            <w:vAlign w:val="center"/>
          </w:tcPr>
          <w:p w14:paraId="60C11F72" w14:textId="44D8C1AB" w:rsidR="00687454" w:rsidRPr="008B4EEF" w:rsidRDefault="00687454" w:rsidP="00551962">
            <w:pPr>
              <w:pStyle w:val="LFTTableText"/>
              <w:rPr>
                <w:rFonts w:cs="Arial"/>
              </w:rPr>
            </w:pPr>
            <w:r w:rsidRPr="008B4EEF">
              <w:rPr>
                <w:rFonts w:cs="Arial"/>
              </w:rPr>
              <w:t>Depth Integrated</w:t>
            </w:r>
            <w:r>
              <w:rPr>
                <w:rFonts w:cs="Arial"/>
                <w:vertAlign w:val="superscript"/>
              </w:rPr>
              <w:t>1</w:t>
            </w:r>
          </w:p>
        </w:tc>
      </w:tr>
      <w:tr w:rsidR="00687454" w:rsidRPr="008B4EEF" w14:paraId="665E9B75" w14:textId="77777777" w:rsidTr="00687454">
        <w:trPr>
          <w:trHeight w:val="360"/>
        </w:trPr>
        <w:tc>
          <w:tcPr>
            <w:tcW w:w="2520" w:type="dxa"/>
            <w:vAlign w:val="center"/>
          </w:tcPr>
          <w:p w14:paraId="0FA7C135" w14:textId="77777777" w:rsidR="00687454" w:rsidRPr="008B4EEF" w:rsidRDefault="00687454" w:rsidP="00551962">
            <w:pPr>
              <w:pStyle w:val="LFTTableText"/>
              <w:rPr>
                <w:rFonts w:cs="Arial"/>
              </w:rPr>
            </w:pPr>
            <w:r w:rsidRPr="008B4EEF">
              <w:rPr>
                <w:rFonts w:cs="Arial"/>
              </w:rPr>
              <w:t>Ammonia Nitrogen (NH</w:t>
            </w:r>
            <w:r w:rsidRPr="00D717D3">
              <w:rPr>
                <w:rFonts w:cs="Arial"/>
                <w:vertAlign w:val="subscript"/>
              </w:rPr>
              <w:t>4</w:t>
            </w:r>
            <w:r w:rsidRPr="008B4EEF">
              <w:rPr>
                <w:rFonts w:cs="Arial"/>
              </w:rPr>
              <w:t>-N)</w:t>
            </w:r>
          </w:p>
        </w:tc>
        <w:tc>
          <w:tcPr>
            <w:tcW w:w="2250" w:type="dxa"/>
            <w:vAlign w:val="center"/>
          </w:tcPr>
          <w:p w14:paraId="31ABC75A" w14:textId="77777777" w:rsidR="00687454" w:rsidRPr="008B4EEF" w:rsidRDefault="00687454" w:rsidP="00551962">
            <w:pPr>
              <w:pStyle w:val="LFTTableText"/>
              <w:rPr>
                <w:rFonts w:cs="Arial"/>
              </w:rPr>
            </w:pPr>
            <w:r w:rsidRPr="008B4EEF">
              <w:rPr>
                <w:rFonts w:cs="Arial"/>
              </w:rPr>
              <w:t>SM4500-NH</w:t>
            </w:r>
            <w:r w:rsidRPr="008B4EEF">
              <w:rPr>
                <w:rFonts w:cs="Arial"/>
                <w:vertAlign w:val="subscript"/>
              </w:rPr>
              <w:t>3</w:t>
            </w:r>
            <w:r w:rsidRPr="008B4EEF">
              <w:rPr>
                <w:rFonts w:cs="Arial"/>
              </w:rPr>
              <w:t xml:space="preserve"> H</w:t>
            </w:r>
          </w:p>
        </w:tc>
        <w:tc>
          <w:tcPr>
            <w:tcW w:w="2790" w:type="dxa"/>
            <w:vAlign w:val="center"/>
          </w:tcPr>
          <w:p w14:paraId="260B8AE8" w14:textId="2580D734" w:rsidR="00687454" w:rsidRPr="008B4EEF" w:rsidRDefault="00687454" w:rsidP="00551962">
            <w:pPr>
              <w:pStyle w:val="LFTTableText"/>
              <w:rPr>
                <w:rFonts w:cs="Arial"/>
              </w:rPr>
            </w:pPr>
            <w:r w:rsidRPr="008B4EEF">
              <w:rPr>
                <w:rFonts w:cs="Arial"/>
              </w:rPr>
              <w:t>Depth Integrated</w:t>
            </w:r>
            <w:r>
              <w:rPr>
                <w:rFonts w:cs="Arial"/>
                <w:vertAlign w:val="superscript"/>
              </w:rPr>
              <w:t>1</w:t>
            </w:r>
          </w:p>
        </w:tc>
      </w:tr>
      <w:tr w:rsidR="00687454" w:rsidRPr="008B4EEF" w14:paraId="38BFB5DE" w14:textId="77777777" w:rsidTr="00687454">
        <w:trPr>
          <w:trHeight w:val="360"/>
        </w:trPr>
        <w:tc>
          <w:tcPr>
            <w:tcW w:w="2520" w:type="dxa"/>
            <w:vAlign w:val="center"/>
          </w:tcPr>
          <w:p w14:paraId="567ECE0A" w14:textId="77777777" w:rsidR="00687454" w:rsidRPr="008B4EEF" w:rsidRDefault="00687454" w:rsidP="00551962">
            <w:pPr>
              <w:pStyle w:val="LFTTableText"/>
              <w:rPr>
                <w:rFonts w:cs="Arial"/>
              </w:rPr>
            </w:pPr>
            <w:r w:rsidRPr="008B4EEF">
              <w:rPr>
                <w:rFonts w:cs="Arial"/>
              </w:rPr>
              <w:t>Sulfide</w:t>
            </w:r>
          </w:p>
        </w:tc>
        <w:tc>
          <w:tcPr>
            <w:tcW w:w="2250" w:type="dxa"/>
            <w:vAlign w:val="center"/>
          </w:tcPr>
          <w:p w14:paraId="59B33D1C" w14:textId="77777777" w:rsidR="00687454" w:rsidRPr="008B4EEF" w:rsidRDefault="00687454" w:rsidP="00551962">
            <w:pPr>
              <w:pStyle w:val="LFTTableText"/>
              <w:rPr>
                <w:rFonts w:cs="Arial"/>
              </w:rPr>
            </w:pPr>
            <w:r w:rsidRPr="008B4EEF">
              <w:rPr>
                <w:rFonts w:cs="Arial"/>
              </w:rPr>
              <w:t>SM 4500S2 D</w:t>
            </w:r>
          </w:p>
        </w:tc>
        <w:tc>
          <w:tcPr>
            <w:tcW w:w="2790" w:type="dxa"/>
            <w:vAlign w:val="center"/>
          </w:tcPr>
          <w:p w14:paraId="4C3C2F17" w14:textId="5202FFC5" w:rsidR="00687454" w:rsidRPr="008B4EEF" w:rsidRDefault="00687454" w:rsidP="00551962">
            <w:pPr>
              <w:pStyle w:val="LFTTableText"/>
              <w:rPr>
                <w:rFonts w:cs="Arial"/>
              </w:rPr>
            </w:pPr>
            <w:r w:rsidRPr="008B4EEF">
              <w:rPr>
                <w:rFonts w:cs="Arial"/>
              </w:rPr>
              <w:t>Depth Integrated</w:t>
            </w:r>
            <w:r>
              <w:rPr>
                <w:rFonts w:cs="Arial"/>
                <w:vertAlign w:val="superscript"/>
              </w:rPr>
              <w:t>1</w:t>
            </w:r>
          </w:p>
        </w:tc>
      </w:tr>
      <w:tr w:rsidR="00687454" w:rsidRPr="008B4EEF" w14:paraId="01E8F69A" w14:textId="77777777" w:rsidTr="00687454">
        <w:trPr>
          <w:trHeight w:val="360"/>
        </w:trPr>
        <w:tc>
          <w:tcPr>
            <w:tcW w:w="2520" w:type="dxa"/>
            <w:vAlign w:val="center"/>
          </w:tcPr>
          <w:p w14:paraId="2DB0DCA4" w14:textId="77777777" w:rsidR="00687454" w:rsidRPr="008B4EEF" w:rsidRDefault="00687454" w:rsidP="00551962">
            <w:pPr>
              <w:pStyle w:val="LFTTableText"/>
              <w:rPr>
                <w:rFonts w:cs="Arial"/>
              </w:rPr>
            </w:pPr>
            <w:r w:rsidRPr="008B4EEF">
              <w:rPr>
                <w:rFonts w:cs="Arial"/>
              </w:rPr>
              <w:t>Total Phosphorus (TP)</w:t>
            </w:r>
          </w:p>
        </w:tc>
        <w:tc>
          <w:tcPr>
            <w:tcW w:w="2250" w:type="dxa"/>
            <w:vAlign w:val="center"/>
          </w:tcPr>
          <w:p w14:paraId="750D54FE" w14:textId="77777777" w:rsidR="00687454" w:rsidRPr="008B4EEF" w:rsidRDefault="00687454" w:rsidP="00551962">
            <w:pPr>
              <w:pStyle w:val="LFTTableText"/>
              <w:rPr>
                <w:rFonts w:cs="Arial"/>
              </w:rPr>
            </w:pPr>
            <w:r w:rsidRPr="008B4EEF">
              <w:rPr>
                <w:rFonts w:cs="Arial"/>
              </w:rPr>
              <w:t>SM4500-P E &amp; EPA 365.1</w:t>
            </w:r>
          </w:p>
        </w:tc>
        <w:tc>
          <w:tcPr>
            <w:tcW w:w="2790" w:type="dxa"/>
            <w:vAlign w:val="center"/>
          </w:tcPr>
          <w:p w14:paraId="1B82972D" w14:textId="6B32A48E" w:rsidR="00687454" w:rsidRPr="008B4EEF" w:rsidRDefault="00687454" w:rsidP="00551962">
            <w:pPr>
              <w:pStyle w:val="LFTTableText"/>
              <w:rPr>
                <w:rFonts w:cs="Arial"/>
              </w:rPr>
            </w:pPr>
            <w:r w:rsidRPr="008B4EEF">
              <w:rPr>
                <w:rFonts w:cs="Arial"/>
              </w:rPr>
              <w:t>Depth Integrated</w:t>
            </w:r>
            <w:r>
              <w:rPr>
                <w:rFonts w:cs="Arial"/>
                <w:vertAlign w:val="superscript"/>
              </w:rPr>
              <w:t>1</w:t>
            </w:r>
          </w:p>
        </w:tc>
      </w:tr>
      <w:tr w:rsidR="00687454" w:rsidRPr="008B4EEF" w14:paraId="0373BDFA" w14:textId="77777777" w:rsidTr="00687454">
        <w:trPr>
          <w:trHeight w:val="360"/>
        </w:trPr>
        <w:tc>
          <w:tcPr>
            <w:tcW w:w="2520" w:type="dxa"/>
            <w:vAlign w:val="center"/>
          </w:tcPr>
          <w:p w14:paraId="61492352" w14:textId="77777777" w:rsidR="00687454" w:rsidRPr="008B4EEF" w:rsidRDefault="00687454" w:rsidP="00551962">
            <w:pPr>
              <w:pStyle w:val="LFTTableText"/>
              <w:rPr>
                <w:rFonts w:cs="Arial"/>
              </w:rPr>
            </w:pPr>
            <w:r w:rsidRPr="008B4EEF">
              <w:rPr>
                <w:rFonts w:cs="Arial"/>
              </w:rPr>
              <w:t>Soluble Reactive Phosphorus (SRP / Ortho-P)</w:t>
            </w:r>
          </w:p>
        </w:tc>
        <w:tc>
          <w:tcPr>
            <w:tcW w:w="2250" w:type="dxa"/>
            <w:vAlign w:val="center"/>
          </w:tcPr>
          <w:p w14:paraId="4DDCF587" w14:textId="77777777" w:rsidR="00687454" w:rsidRPr="008B4EEF" w:rsidRDefault="00687454" w:rsidP="00551962">
            <w:pPr>
              <w:pStyle w:val="LFTTableText"/>
              <w:rPr>
                <w:rFonts w:cs="Arial"/>
              </w:rPr>
            </w:pPr>
            <w:r w:rsidRPr="008B4EEF">
              <w:rPr>
                <w:rFonts w:cs="Arial"/>
              </w:rPr>
              <w:t>SM4500-P E</w:t>
            </w:r>
          </w:p>
        </w:tc>
        <w:tc>
          <w:tcPr>
            <w:tcW w:w="2790" w:type="dxa"/>
            <w:vAlign w:val="center"/>
          </w:tcPr>
          <w:p w14:paraId="30C42CBD" w14:textId="4F4985F2" w:rsidR="00687454" w:rsidRPr="008B4EEF" w:rsidRDefault="00687454" w:rsidP="00551962">
            <w:pPr>
              <w:pStyle w:val="LFTTableText"/>
              <w:rPr>
                <w:rFonts w:cs="Arial"/>
              </w:rPr>
            </w:pPr>
            <w:r w:rsidRPr="008B4EEF">
              <w:rPr>
                <w:rFonts w:cs="Arial"/>
              </w:rPr>
              <w:t>Depth Integrated</w:t>
            </w:r>
            <w:r>
              <w:rPr>
                <w:rFonts w:cs="Arial"/>
                <w:vertAlign w:val="superscript"/>
              </w:rPr>
              <w:t>1</w:t>
            </w:r>
          </w:p>
        </w:tc>
      </w:tr>
      <w:tr w:rsidR="00687454" w:rsidRPr="008B4EEF" w14:paraId="7AB56B3A" w14:textId="77777777" w:rsidTr="00687454">
        <w:trPr>
          <w:trHeight w:val="360"/>
        </w:trPr>
        <w:tc>
          <w:tcPr>
            <w:tcW w:w="2520" w:type="dxa"/>
            <w:vAlign w:val="center"/>
          </w:tcPr>
          <w:p w14:paraId="0A4BC703" w14:textId="77777777" w:rsidR="00687454" w:rsidRPr="008B4EEF" w:rsidRDefault="00687454" w:rsidP="00551962">
            <w:pPr>
              <w:pStyle w:val="LFTTableText"/>
              <w:rPr>
                <w:rFonts w:cs="Arial"/>
              </w:rPr>
            </w:pPr>
            <w:r w:rsidRPr="008B4EEF">
              <w:rPr>
                <w:rFonts w:cs="Arial"/>
              </w:rPr>
              <w:t>Chlorophyll-a</w:t>
            </w:r>
          </w:p>
        </w:tc>
        <w:tc>
          <w:tcPr>
            <w:tcW w:w="2250" w:type="dxa"/>
            <w:vAlign w:val="center"/>
          </w:tcPr>
          <w:p w14:paraId="181E717E" w14:textId="77777777" w:rsidR="00687454" w:rsidRPr="008B4EEF" w:rsidRDefault="00687454" w:rsidP="00551962">
            <w:pPr>
              <w:pStyle w:val="LFTTableText"/>
              <w:rPr>
                <w:rFonts w:cs="Arial"/>
              </w:rPr>
            </w:pPr>
            <w:r w:rsidRPr="008B4EEF">
              <w:rPr>
                <w:rFonts w:cs="Arial"/>
              </w:rPr>
              <w:t>SM 10200H</w:t>
            </w:r>
          </w:p>
        </w:tc>
        <w:tc>
          <w:tcPr>
            <w:tcW w:w="2790" w:type="dxa"/>
            <w:vAlign w:val="center"/>
          </w:tcPr>
          <w:p w14:paraId="62F4B97A" w14:textId="70168CA3" w:rsidR="00687454" w:rsidRPr="008B4EEF" w:rsidRDefault="00687454" w:rsidP="00551962">
            <w:pPr>
              <w:pStyle w:val="LFTTableText"/>
              <w:rPr>
                <w:rFonts w:cs="Arial"/>
              </w:rPr>
            </w:pPr>
            <w:r w:rsidRPr="008B4EEF">
              <w:rPr>
                <w:rFonts w:cs="Arial"/>
              </w:rPr>
              <w:t>Surface &amp; Depth Integrated</w:t>
            </w:r>
            <w:r>
              <w:rPr>
                <w:rFonts w:cs="Arial"/>
                <w:vertAlign w:val="superscript"/>
              </w:rPr>
              <w:t>2</w:t>
            </w:r>
          </w:p>
        </w:tc>
      </w:tr>
      <w:tr w:rsidR="00687454" w:rsidRPr="008B4EEF" w14:paraId="41A74339" w14:textId="77777777" w:rsidTr="00687454">
        <w:trPr>
          <w:trHeight w:val="360"/>
        </w:trPr>
        <w:tc>
          <w:tcPr>
            <w:tcW w:w="2520" w:type="dxa"/>
            <w:vAlign w:val="center"/>
          </w:tcPr>
          <w:p w14:paraId="1CDF85B6" w14:textId="77777777" w:rsidR="00687454" w:rsidRPr="008B4EEF" w:rsidRDefault="00687454" w:rsidP="00551962">
            <w:pPr>
              <w:pStyle w:val="LFTTableText"/>
              <w:rPr>
                <w:rFonts w:cs="Arial"/>
              </w:rPr>
            </w:pPr>
            <w:r w:rsidRPr="008B4EEF">
              <w:rPr>
                <w:rFonts w:cs="Arial"/>
              </w:rPr>
              <w:t>Total Dissolved Solids (TDS)</w:t>
            </w:r>
          </w:p>
        </w:tc>
        <w:tc>
          <w:tcPr>
            <w:tcW w:w="2250" w:type="dxa"/>
            <w:vAlign w:val="center"/>
          </w:tcPr>
          <w:p w14:paraId="4619517C" w14:textId="77777777" w:rsidR="00687454" w:rsidRPr="008B4EEF" w:rsidRDefault="00687454" w:rsidP="00551962">
            <w:pPr>
              <w:pStyle w:val="LFTTableText"/>
              <w:rPr>
                <w:rFonts w:cs="Arial"/>
              </w:rPr>
            </w:pPr>
            <w:r w:rsidRPr="008B4EEF">
              <w:rPr>
                <w:rFonts w:cs="Arial"/>
              </w:rPr>
              <w:t>SM 2540 C</w:t>
            </w:r>
          </w:p>
        </w:tc>
        <w:tc>
          <w:tcPr>
            <w:tcW w:w="2790" w:type="dxa"/>
            <w:vAlign w:val="center"/>
          </w:tcPr>
          <w:p w14:paraId="5457EEFE" w14:textId="53D0C233" w:rsidR="00687454" w:rsidRPr="008B4EEF" w:rsidRDefault="00687454" w:rsidP="00551962">
            <w:pPr>
              <w:pStyle w:val="LFTTableText"/>
              <w:rPr>
                <w:rFonts w:cs="Arial"/>
              </w:rPr>
            </w:pPr>
            <w:r w:rsidRPr="008B4EEF">
              <w:rPr>
                <w:rFonts w:cs="Arial"/>
              </w:rPr>
              <w:t>Depth Integrated</w:t>
            </w:r>
            <w:r>
              <w:rPr>
                <w:rFonts w:cs="Arial"/>
                <w:vertAlign w:val="superscript"/>
              </w:rPr>
              <w:t>1</w:t>
            </w:r>
          </w:p>
        </w:tc>
      </w:tr>
      <w:tr w:rsidR="00687454" w:rsidRPr="008B4EEF" w14:paraId="731D836A" w14:textId="77777777" w:rsidTr="00687454">
        <w:trPr>
          <w:trHeight w:val="360"/>
        </w:trPr>
        <w:tc>
          <w:tcPr>
            <w:tcW w:w="2520" w:type="dxa"/>
            <w:vAlign w:val="center"/>
          </w:tcPr>
          <w:p w14:paraId="48CAC2BD" w14:textId="77777777" w:rsidR="00687454" w:rsidRPr="008B4EEF" w:rsidRDefault="00687454" w:rsidP="000407FA">
            <w:pPr>
              <w:pStyle w:val="LFTTableText"/>
              <w:rPr>
                <w:rFonts w:cs="Arial"/>
              </w:rPr>
            </w:pPr>
            <w:r w:rsidRPr="008B4EEF">
              <w:rPr>
                <w:rFonts w:cs="Arial"/>
              </w:rPr>
              <w:t>Total Suspended Solids</w:t>
            </w:r>
            <w:r>
              <w:rPr>
                <w:rFonts w:cs="Arial"/>
              </w:rPr>
              <w:t xml:space="preserve"> (TSS)</w:t>
            </w:r>
          </w:p>
        </w:tc>
        <w:tc>
          <w:tcPr>
            <w:tcW w:w="2250" w:type="dxa"/>
            <w:vAlign w:val="center"/>
          </w:tcPr>
          <w:p w14:paraId="259DAF1E" w14:textId="77777777" w:rsidR="00687454" w:rsidRPr="008B4EEF" w:rsidRDefault="00687454" w:rsidP="000407FA">
            <w:pPr>
              <w:pStyle w:val="LFTTableText"/>
              <w:rPr>
                <w:rFonts w:cs="Arial"/>
              </w:rPr>
            </w:pPr>
            <w:r w:rsidRPr="008B4EEF">
              <w:rPr>
                <w:rFonts w:cs="Arial"/>
              </w:rPr>
              <w:t>SM 2540D</w:t>
            </w:r>
          </w:p>
        </w:tc>
        <w:tc>
          <w:tcPr>
            <w:tcW w:w="2790" w:type="dxa"/>
            <w:vAlign w:val="center"/>
          </w:tcPr>
          <w:p w14:paraId="2D53DF4D" w14:textId="346A3BEB" w:rsidR="00687454" w:rsidRPr="008B4EEF" w:rsidRDefault="00687454" w:rsidP="000407FA">
            <w:pPr>
              <w:pStyle w:val="LFTTableText"/>
              <w:rPr>
                <w:rFonts w:cs="Arial"/>
              </w:rPr>
            </w:pPr>
            <w:r w:rsidRPr="008B4EEF">
              <w:rPr>
                <w:rFonts w:cs="Arial"/>
              </w:rPr>
              <w:t>Depth Integrated</w:t>
            </w:r>
            <w:r>
              <w:rPr>
                <w:rFonts w:cs="Arial"/>
                <w:vertAlign w:val="superscript"/>
              </w:rPr>
              <w:t>1</w:t>
            </w:r>
          </w:p>
        </w:tc>
      </w:tr>
      <w:tr w:rsidR="00687454" w:rsidRPr="008B4EEF" w14:paraId="75805614" w14:textId="77777777" w:rsidTr="00687454">
        <w:trPr>
          <w:trHeight w:val="360"/>
        </w:trPr>
        <w:tc>
          <w:tcPr>
            <w:tcW w:w="2520" w:type="dxa"/>
            <w:vAlign w:val="center"/>
          </w:tcPr>
          <w:p w14:paraId="4E477CA2" w14:textId="77777777" w:rsidR="00687454" w:rsidRPr="008B4EEF" w:rsidRDefault="00687454" w:rsidP="000407FA">
            <w:pPr>
              <w:pStyle w:val="LFTTableText"/>
              <w:rPr>
                <w:rFonts w:cs="Arial"/>
              </w:rPr>
            </w:pPr>
            <w:r w:rsidRPr="008B4EEF">
              <w:rPr>
                <w:rFonts w:cs="Arial"/>
              </w:rPr>
              <w:t>Total Aluminum</w:t>
            </w:r>
          </w:p>
        </w:tc>
        <w:tc>
          <w:tcPr>
            <w:tcW w:w="2250" w:type="dxa"/>
            <w:vAlign w:val="center"/>
          </w:tcPr>
          <w:p w14:paraId="278527E6" w14:textId="77777777" w:rsidR="00687454" w:rsidRPr="008B4EEF" w:rsidRDefault="00687454" w:rsidP="000407FA">
            <w:pPr>
              <w:pStyle w:val="LFTTableText"/>
              <w:rPr>
                <w:rFonts w:cs="Arial"/>
              </w:rPr>
            </w:pPr>
            <w:r w:rsidRPr="008B4EEF">
              <w:rPr>
                <w:rFonts w:cs="Arial"/>
              </w:rPr>
              <w:t>EPA 200.7</w:t>
            </w:r>
          </w:p>
        </w:tc>
        <w:tc>
          <w:tcPr>
            <w:tcW w:w="2790" w:type="dxa"/>
            <w:vAlign w:val="center"/>
          </w:tcPr>
          <w:p w14:paraId="3A585C40" w14:textId="78D66476" w:rsidR="00687454" w:rsidRPr="008B4EEF" w:rsidRDefault="00687454" w:rsidP="000407FA">
            <w:pPr>
              <w:pStyle w:val="LFTTableText"/>
              <w:rPr>
                <w:rFonts w:cs="Arial"/>
              </w:rPr>
            </w:pPr>
            <w:r w:rsidRPr="008B4EEF">
              <w:rPr>
                <w:rFonts w:cs="Arial"/>
              </w:rPr>
              <w:t>Depth Integrated</w:t>
            </w:r>
            <w:r>
              <w:rPr>
                <w:rFonts w:cs="Arial"/>
                <w:vertAlign w:val="superscript"/>
              </w:rPr>
              <w:t>1</w:t>
            </w:r>
          </w:p>
        </w:tc>
      </w:tr>
      <w:tr w:rsidR="00687454" w:rsidRPr="008B4EEF" w14:paraId="0B22D4A1" w14:textId="77777777" w:rsidTr="00687454">
        <w:trPr>
          <w:trHeight w:val="360"/>
        </w:trPr>
        <w:tc>
          <w:tcPr>
            <w:tcW w:w="2520" w:type="dxa"/>
            <w:vAlign w:val="center"/>
          </w:tcPr>
          <w:p w14:paraId="57732A96" w14:textId="77777777" w:rsidR="00687454" w:rsidRPr="008B4EEF" w:rsidRDefault="00687454" w:rsidP="000407FA">
            <w:pPr>
              <w:pStyle w:val="LFTTableText"/>
              <w:rPr>
                <w:rFonts w:cs="Arial"/>
              </w:rPr>
            </w:pPr>
            <w:r w:rsidRPr="008B4EEF">
              <w:rPr>
                <w:rFonts w:cs="Arial"/>
              </w:rPr>
              <w:t>Dissolved Aluminum</w:t>
            </w:r>
          </w:p>
        </w:tc>
        <w:tc>
          <w:tcPr>
            <w:tcW w:w="2250" w:type="dxa"/>
            <w:vAlign w:val="center"/>
          </w:tcPr>
          <w:p w14:paraId="783596ED" w14:textId="77777777" w:rsidR="00687454" w:rsidRPr="008B4EEF" w:rsidRDefault="00687454" w:rsidP="000407FA">
            <w:pPr>
              <w:pStyle w:val="LFTTableText"/>
              <w:rPr>
                <w:rFonts w:cs="Arial"/>
              </w:rPr>
            </w:pPr>
            <w:r w:rsidRPr="008B4EEF">
              <w:rPr>
                <w:rFonts w:cs="Arial"/>
              </w:rPr>
              <w:t>EPA 200.7</w:t>
            </w:r>
          </w:p>
        </w:tc>
        <w:tc>
          <w:tcPr>
            <w:tcW w:w="2790" w:type="dxa"/>
            <w:vAlign w:val="center"/>
          </w:tcPr>
          <w:p w14:paraId="3AEC0B84" w14:textId="6B0AED36" w:rsidR="00687454" w:rsidRPr="008B4EEF" w:rsidRDefault="00687454" w:rsidP="000407FA">
            <w:pPr>
              <w:pStyle w:val="LFTTableText"/>
              <w:rPr>
                <w:rFonts w:cs="Arial"/>
              </w:rPr>
            </w:pPr>
            <w:r w:rsidRPr="008B4EEF">
              <w:rPr>
                <w:rFonts w:cs="Arial"/>
              </w:rPr>
              <w:t>Depth Integrated</w:t>
            </w:r>
            <w:r>
              <w:rPr>
                <w:rFonts w:cs="Arial"/>
                <w:vertAlign w:val="superscript"/>
              </w:rPr>
              <w:t>1</w:t>
            </w:r>
          </w:p>
        </w:tc>
      </w:tr>
      <w:tr w:rsidR="000407FA" w:rsidRPr="008B4EEF" w14:paraId="1ED08CBA" w14:textId="77777777" w:rsidTr="00687454">
        <w:trPr>
          <w:trHeight w:val="576"/>
        </w:trPr>
        <w:tc>
          <w:tcPr>
            <w:tcW w:w="7560" w:type="dxa"/>
            <w:gridSpan w:val="3"/>
            <w:tcBorders>
              <w:left w:val="nil"/>
              <w:bottom w:val="nil"/>
              <w:right w:val="nil"/>
            </w:tcBorders>
            <w:vAlign w:val="center"/>
          </w:tcPr>
          <w:p w14:paraId="3F9DEEE9" w14:textId="23BBBB8F" w:rsidR="000407FA" w:rsidRPr="00AA429C" w:rsidRDefault="00E748F5" w:rsidP="000407FA">
            <w:pPr>
              <w:tabs>
                <w:tab w:val="num" w:pos="-2610"/>
                <w:tab w:val="num" w:pos="900"/>
              </w:tabs>
              <w:spacing w:after="40"/>
              <w:rPr>
                <w:rFonts w:asciiTheme="majorHAnsi" w:hAnsiTheme="majorHAnsi" w:cstheme="majorHAnsi"/>
                <w:sz w:val="18"/>
                <w:szCs w:val="18"/>
              </w:rPr>
            </w:pPr>
            <w:r>
              <w:rPr>
                <w:rFonts w:asciiTheme="majorHAnsi" w:hAnsiTheme="majorHAnsi" w:cstheme="majorHAnsi"/>
                <w:sz w:val="18"/>
                <w:szCs w:val="18"/>
                <w:vertAlign w:val="superscript"/>
              </w:rPr>
              <w:t>1</w:t>
            </w:r>
            <w:r w:rsidR="000407FA" w:rsidRPr="00AA429C">
              <w:rPr>
                <w:rFonts w:asciiTheme="majorHAnsi" w:hAnsiTheme="majorHAnsi" w:cstheme="majorHAnsi"/>
                <w:sz w:val="18"/>
                <w:szCs w:val="18"/>
              </w:rPr>
              <w:t xml:space="preserve"> Depth integrated samples </w:t>
            </w:r>
            <w:r w:rsidR="0016692C">
              <w:rPr>
                <w:rFonts w:asciiTheme="majorHAnsi" w:hAnsiTheme="majorHAnsi" w:cstheme="majorHAnsi"/>
                <w:sz w:val="18"/>
                <w:szCs w:val="18"/>
              </w:rPr>
              <w:t>are a composite</w:t>
            </w:r>
            <w:r w:rsidR="0016692C" w:rsidRPr="00AA429C">
              <w:rPr>
                <w:rFonts w:asciiTheme="majorHAnsi" w:hAnsiTheme="majorHAnsi" w:cstheme="majorHAnsi"/>
                <w:sz w:val="18"/>
                <w:szCs w:val="18"/>
              </w:rPr>
              <w:t xml:space="preserve"> </w:t>
            </w:r>
            <w:r w:rsidR="0016692C">
              <w:rPr>
                <w:rFonts w:asciiTheme="majorHAnsi" w:hAnsiTheme="majorHAnsi" w:cstheme="majorHAnsi"/>
                <w:sz w:val="18"/>
                <w:szCs w:val="18"/>
              </w:rPr>
              <w:t xml:space="preserve">of </w:t>
            </w:r>
            <w:r w:rsidR="000407FA" w:rsidRPr="00AA429C">
              <w:rPr>
                <w:rFonts w:asciiTheme="majorHAnsi" w:hAnsiTheme="majorHAnsi" w:cstheme="majorHAnsi"/>
                <w:sz w:val="18"/>
                <w:szCs w:val="18"/>
              </w:rPr>
              <w:t>the entire water column.</w:t>
            </w:r>
          </w:p>
          <w:p w14:paraId="6C6CA3B0" w14:textId="5CADD7FD" w:rsidR="000407FA" w:rsidRPr="00AA429C" w:rsidRDefault="00E748F5" w:rsidP="00687454">
            <w:pPr>
              <w:tabs>
                <w:tab w:val="num" w:pos="-2610"/>
                <w:tab w:val="num" w:pos="900"/>
              </w:tabs>
              <w:spacing w:after="40"/>
              <w:ind w:left="144" w:hanging="144"/>
              <w:rPr>
                <w:rFonts w:asciiTheme="majorHAnsi" w:hAnsiTheme="majorHAnsi" w:cstheme="majorHAnsi"/>
                <w:sz w:val="18"/>
                <w:szCs w:val="18"/>
              </w:rPr>
            </w:pPr>
            <w:r>
              <w:rPr>
                <w:rFonts w:asciiTheme="majorHAnsi" w:hAnsiTheme="majorHAnsi" w:cstheme="majorHAnsi"/>
                <w:sz w:val="18"/>
                <w:szCs w:val="18"/>
                <w:vertAlign w:val="superscript"/>
              </w:rPr>
              <w:t>2</w:t>
            </w:r>
            <w:r w:rsidR="000407FA" w:rsidRPr="00AA429C">
              <w:rPr>
                <w:rFonts w:asciiTheme="majorHAnsi" w:hAnsiTheme="majorHAnsi" w:cstheme="majorHAnsi"/>
                <w:sz w:val="18"/>
                <w:szCs w:val="18"/>
              </w:rPr>
              <w:t xml:space="preserve"> Two samples collected for chlorophyll-a: </w:t>
            </w:r>
            <w:r w:rsidR="000407FA">
              <w:rPr>
                <w:rFonts w:asciiTheme="majorHAnsi" w:hAnsiTheme="majorHAnsi" w:cstheme="majorHAnsi"/>
                <w:sz w:val="18"/>
                <w:szCs w:val="18"/>
              </w:rPr>
              <w:t>(</w:t>
            </w:r>
            <w:r w:rsidR="000407FA" w:rsidRPr="00AA429C">
              <w:rPr>
                <w:rFonts w:asciiTheme="majorHAnsi" w:hAnsiTheme="majorHAnsi" w:cstheme="majorHAnsi"/>
                <w:sz w:val="18"/>
                <w:szCs w:val="18"/>
              </w:rPr>
              <w:t xml:space="preserve">1) Depth integrated - surface to bottom depth integrated sample; and </w:t>
            </w:r>
            <w:r w:rsidR="000407FA">
              <w:rPr>
                <w:rFonts w:asciiTheme="majorHAnsi" w:hAnsiTheme="majorHAnsi" w:cstheme="majorHAnsi"/>
                <w:sz w:val="18"/>
                <w:szCs w:val="18"/>
              </w:rPr>
              <w:t>(</w:t>
            </w:r>
            <w:r w:rsidR="000407FA" w:rsidRPr="00AA429C">
              <w:rPr>
                <w:rFonts w:asciiTheme="majorHAnsi" w:hAnsiTheme="majorHAnsi" w:cstheme="majorHAnsi"/>
                <w:sz w:val="18"/>
                <w:szCs w:val="18"/>
              </w:rPr>
              <w:t xml:space="preserve">2) Surface - </w:t>
            </w:r>
            <w:r w:rsidR="000407FA">
              <w:rPr>
                <w:rFonts w:asciiTheme="majorHAnsi" w:hAnsiTheme="majorHAnsi" w:cstheme="majorHAnsi"/>
                <w:sz w:val="18"/>
                <w:szCs w:val="18"/>
              </w:rPr>
              <w:t xml:space="preserve">0 to </w:t>
            </w:r>
            <w:r w:rsidR="000407FA" w:rsidRPr="00AA429C">
              <w:rPr>
                <w:rFonts w:asciiTheme="majorHAnsi" w:hAnsiTheme="majorHAnsi" w:cstheme="majorHAnsi"/>
                <w:sz w:val="18"/>
                <w:szCs w:val="18"/>
              </w:rPr>
              <w:t>2</w:t>
            </w:r>
            <w:r w:rsidR="000407FA">
              <w:rPr>
                <w:rFonts w:asciiTheme="majorHAnsi" w:hAnsiTheme="majorHAnsi" w:cstheme="majorHAnsi"/>
                <w:sz w:val="18"/>
                <w:szCs w:val="18"/>
              </w:rPr>
              <w:t xml:space="preserve"> </w:t>
            </w:r>
            <w:r w:rsidR="000407FA" w:rsidRPr="00AA429C">
              <w:rPr>
                <w:rFonts w:asciiTheme="majorHAnsi" w:hAnsiTheme="majorHAnsi" w:cstheme="majorHAnsi"/>
                <w:sz w:val="18"/>
                <w:szCs w:val="18"/>
              </w:rPr>
              <w:t>m depth integrated surface sample.</w:t>
            </w:r>
          </w:p>
        </w:tc>
      </w:tr>
    </w:tbl>
    <w:p w14:paraId="423F2A00" w14:textId="77777777" w:rsidR="00847451" w:rsidRPr="00847451" w:rsidRDefault="00847451" w:rsidP="00847451">
      <w:pPr>
        <w:pStyle w:val="LFTBody"/>
      </w:pPr>
    </w:p>
    <w:p w14:paraId="314025C4" w14:textId="7A242A05" w:rsidR="00847451" w:rsidRDefault="002E67A7" w:rsidP="008C135F">
      <w:pPr>
        <w:pStyle w:val="LFTBullet1"/>
      </w:pPr>
      <w:r w:rsidRPr="00B00C11">
        <w:rPr>
          <w:i/>
        </w:rPr>
        <w:t>In-situ</w:t>
      </w:r>
      <w:r w:rsidRPr="000A7A4F">
        <w:t xml:space="preserve"> monitoring using pre-calibrated hand-held YSI</w:t>
      </w:r>
      <w:r w:rsidR="00B00C11">
        <w:t>™</w:t>
      </w:r>
      <w:r w:rsidRPr="000A7A4F">
        <w:t xml:space="preserve"> field meters or equivalent will</w:t>
      </w:r>
      <w:r>
        <w:t xml:space="preserve"> </w:t>
      </w:r>
      <w:r w:rsidRPr="000A7A4F">
        <w:t>be performed during each sampling event at all three stations (</w:t>
      </w:r>
      <w:r>
        <w:t xml:space="preserve">LE01, LE02, and LE03) </w:t>
      </w:r>
      <w:r w:rsidRPr="000A7A4F">
        <w:t xml:space="preserve">for pH, DO, temperature, and </w:t>
      </w:r>
      <w:r>
        <w:t xml:space="preserve">specific </w:t>
      </w:r>
      <w:r w:rsidRPr="000A7A4F">
        <w:t>conductivity</w:t>
      </w:r>
      <w:r>
        <w:t xml:space="preserve"> </w:t>
      </w:r>
      <w:r w:rsidR="008C135F">
        <w:t xml:space="preserve">measurements. </w:t>
      </w:r>
      <w:r>
        <w:t>During each field visit, a</w:t>
      </w:r>
      <w:r w:rsidRPr="000A7A4F">
        <w:t xml:space="preserve"> </w:t>
      </w:r>
      <w:r>
        <w:t xml:space="preserve">surface to bottom </w:t>
      </w:r>
      <w:r w:rsidRPr="000A7A4F">
        <w:t>depth profile at each station</w:t>
      </w:r>
      <w:r>
        <w:t xml:space="preserve"> will be </w:t>
      </w:r>
      <w:r w:rsidR="00243CE4">
        <w:t xml:space="preserve">recorded </w:t>
      </w:r>
      <w:r>
        <w:t xml:space="preserve">at 1-m depth intervals. </w:t>
      </w:r>
    </w:p>
    <w:p w14:paraId="3DB7CAAE" w14:textId="55DF8F87" w:rsidR="002E67A7" w:rsidRDefault="00847451" w:rsidP="00847451">
      <w:pPr>
        <w:pStyle w:val="LFTBullet1"/>
      </w:pPr>
      <w:r>
        <w:t>S</w:t>
      </w:r>
      <w:r w:rsidR="002E67A7">
        <w:t xml:space="preserve">urface </w:t>
      </w:r>
      <w:r>
        <w:t>and 1-m depth profiles will</w:t>
      </w:r>
      <w:r w:rsidR="002E67A7">
        <w:t xml:space="preserve"> be assessed immediately adjacent to each of the centrally-located </w:t>
      </w:r>
      <w:r w:rsidR="002E67A7" w:rsidRPr="00D72177">
        <w:t xml:space="preserve">EVMWD multi-depth </w:t>
      </w:r>
      <w:r w:rsidR="002E67A7">
        <w:t>in-lake sondes</w:t>
      </w:r>
      <w:r>
        <w:t xml:space="preserve"> (“EVMWD sondes”, Lakeshore and Grand Avenue)</w:t>
      </w:r>
      <w:r w:rsidR="002E67A7">
        <w:t xml:space="preserve"> for comparative purposes. Data from t</w:t>
      </w:r>
      <w:r w:rsidR="002E67A7" w:rsidRPr="00906B93">
        <w:t>he two EVMWD sondes</w:t>
      </w:r>
      <w:r>
        <w:t xml:space="preserve"> </w:t>
      </w:r>
      <w:r w:rsidR="002E67A7">
        <w:t xml:space="preserve">will be supplemented </w:t>
      </w:r>
      <w:r w:rsidR="002E67A7" w:rsidRPr="00906B93">
        <w:t xml:space="preserve">with </w:t>
      </w:r>
      <w:r>
        <w:t>DO</w:t>
      </w:r>
      <w:r w:rsidR="002E67A7" w:rsidRPr="00906B93">
        <w:t xml:space="preserve"> sondes mounted </w:t>
      </w:r>
      <w:r w:rsidR="002E67A7">
        <w:t xml:space="preserve">to the in-lake </w:t>
      </w:r>
      <w:proofErr w:type="spellStart"/>
      <w:r w:rsidR="002E67A7">
        <w:t>sonde</w:t>
      </w:r>
      <w:proofErr w:type="spellEnd"/>
      <w:r w:rsidR="002E67A7">
        <w:t xml:space="preserve"> buoys at a fixed depth </w:t>
      </w:r>
      <w:r w:rsidR="002E67A7" w:rsidRPr="00906B93">
        <w:t xml:space="preserve">just </w:t>
      </w:r>
      <w:r w:rsidR="002E67A7">
        <w:t>beneath</w:t>
      </w:r>
      <w:r w:rsidR="002E67A7" w:rsidRPr="00906B93">
        <w:t xml:space="preserve"> the surface</w:t>
      </w:r>
      <w:r w:rsidR="002E67A7">
        <w:t xml:space="preserve"> to capture the </w:t>
      </w:r>
      <w:r>
        <w:t>DO</w:t>
      </w:r>
      <w:r w:rsidR="002E67A7">
        <w:t xml:space="preserve"> concentration within the surface layer </w:t>
      </w:r>
      <w:r>
        <w:t>(</w:t>
      </w:r>
      <w:r w:rsidR="00243CE4">
        <w:t xml:space="preserve">this </w:t>
      </w:r>
      <w:r>
        <w:t xml:space="preserve">data </w:t>
      </w:r>
      <w:r w:rsidR="00687454">
        <w:t xml:space="preserve">currently </w:t>
      </w:r>
      <w:r>
        <w:t>lacking from</w:t>
      </w:r>
      <w:r w:rsidR="002E67A7">
        <w:t xml:space="preserve"> </w:t>
      </w:r>
      <w:r w:rsidR="002E67A7" w:rsidRPr="00D72177">
        <w:t xml:space="preserve">EVMWD </w:t>
      </w:r>
      <w:r w:rsidR="002E67A7">
        <w:t>sonde</w:t>
      </w:r>
      <w:r>
        <w:t xml:space="preserve">s). Data from these two sources </w:t>
      </w:r>
      <w:r w:rsidR="002E67A7">
        <w:t>supplement</w:t>
      </w:r>
      <w:r>
        <w:t>s</w:t>
      </w:r>
      <w:r w:rsidR="002E67A7">
        <w:t xml:space="preserve"> the</w:t>
      </w:r>
      <w:r w:rsidR="002E67A7" w:rsidRPr="00906B93">
        <w:t xml:space="preserve"> </w:t>
      </w:r>
      <w:r w:rsidR="002E67A7">
        <w:t xml:space="preserve">manual </w:t>
      </w:r>
      <w:r w:rsidR="002E67A7" w:rsidRPr="00906B93">
        <w:t>water column profile</w:t>
      </w:r>
      <w:r w:rsidR="002E67A7">
        <w:t xml:space="preserve"> measurements taken dur</w:t>
      </w:r>
      <w:r>
        <w:t xml:space="preserve">ing each field sampling event. </w:t>
      </w:r>
      <w:r w:rsidR="002E67A7">
        <w:t xml:space="preserve">Given the continuous high-resolution dataset provided by the data sondes, these measures will </w:t>
      </w:r>
      <w:r w:rsidR="002E67A7">
        <w:lastRenderedPageBreak/>
        <w:t xml:space="preserve">provide a more accurate assessment of water quality conditions over time relative to single point-in-time measures, and will thus be used as the primary method to assess TMDL compliance for </w:t>
      </w:r>
      <w:r>
        <w:t>DO</w:t>
      </w:r>
      <w:r w:rsidR="002E67A7">
        <w:t xml:space="preserve">. Data from the </w:t>
      </w:r>
      <w:r w:rsidR="002E67A7" w:rsidRPr="00C2589C">
        <w:t>hand-held meters</w:t>
      </w:r>
      <w:r w:rsidR="002E67A7">
        <w:t xml:space="preserve"> recorded immediately adjacent to each </w:t>
      </w:r>
      <w:proofErr w:type="spellStart"/>
      <w:r w:rsidR="002E67A7">
        <w:t>sonde</w:t>
      </w:r>
      <w:proofErr w:type="spellEnd"/>
      <w:r w:rsidR="002E67A7">
        <w:t xml:space="preserve"> during monitoring events will be used to validate the in-lake </w:t>
      </w:r>
      <w:proofErr w:type="spellStart"/>
      <w:r w:rsidR="002E67A7">
        <w:t>sonde</w:t>
      </w:r>
      <w:proofErr w:type="spellEnd"/>
      <w:r w:rsidR="002E67A7">
        <w:t xml:space="preserve"> data. </w:t>
      </w:r>
    </w:p>
    <w:p w14:paraId="41B383BA" w14:textId="1F1A302D" w:rsidR="0097333B" w:rsidRDefault="00847451" w:rsidP="00847451">
      <w:pPr>
        <w:pStyle w:val="LFTBullet1"/>
      </w:pPr>
      <w:r>
        <w:t>To the extent possible, sample collection and f</w:t>
      </w:r>
      <w:r w:rsidR="0097333B" w:rsidRPr="000A7A4F">
        <w:t xml:space="preserve">ield measurements </w:t>
      </w:r>
      <w:r>
        <w:t xml:space="preserve">will be conducted </w:t>
      </w:r>
      <w:r w:rsidR="0097333B" w:rsidRPr="000A7A4F">
        <w:t xml:space="preserve">prior to noon during each </w:t>
      </w:r>
      <w:r w:rsidR="0097333B">
        <w:t>field</w:t>
      </w:r>
      <w:r w:rsidR="0097333B" w:rsidRPr="000A7A4F">
        <w:t xml:space="preserve"> event to avoid collecting suspended sediments potentially stirred up from the bottom of the lak</w:t>
      </w:r>
      <w:r w:rsidR="0097333B">
        <w:t xml:space="preserve">e by frequent afternoon winds. </w:t>
      </w:r>
    </w:p>
    <w:p w14:paraId="4AB6ED36" w14:textId="1F1ADEDF" w:rsidR="00F54F67" w:rsidRDefault="00F54F67" w:rsidP="00847451">
      <w:pPr>
        <w:pStyle w:val="LFTBullet1"/>
      </w:pPr>
      <w:r>
        <w:t>If the EPA promulgates 304(a) criteria for cyanotoxins, or the State Water Board or Santa Ana Water Board approve a water quality standard for cyanotoxins, then this constituent will be added to the analyte list for each monitoring event.</w:t>
      </w:r>
    </w:p>
    <w:p w14:paraId="01E742F4" w14:textId="77777777" w:rsidR="001343A1" w:rsidRDefault="001343A1" w:rsidP="001343A1">
      <w:pPr>
        <w:pStyle w:val="LFTHeading3"/>
      </w:pPr>
      <w:r>
        <w:t>8.2.4 Canyon Lake</w:t>
      </w:r>
      <w:r w:rsidRPr="007148FF">
        <w:t xml:space="preserve"> </w:t>
      </w:r>
      <w:r>
        <w:t>Monitoring</w:t>
      </w:r>
    </w:p>
    <w:p w14:paraId="7515CF5C" w14:textId="77777777" w:rsidR="00183B73" w:rsidRDefault="00183B73" w:rsidP="001343A1">
      <w:pPr>
        <w:pStyle w:val="LFTBody"/>
      </w:pPr>
      <w:r>
        <w:t>Four</w:t>
      </w:r>
      <w:r w:rsidRPr="00725405">
        <w:t xml:space="preserve"> historical stations will be monitored </w:t>
      </w:r>
      <w:r>
        <w:t xml:space="preserve">during </w:t>
      </w:r>
      <w:r w:rsidRPr="00725405">
        <w:t xml:space="preserve">each field event: </w:t>
      </w:r>
      <w:r>
        <w:t xml:space="preserve">Sites </w:t>
      </w:r>
      <w:r w:rsidRPr="004A479A">
        <w:t xml:space="preserve">CL07, CL08, CL09, and CL10 </w:t>
      </w:r>
      <w:r>
        <w:t>(</w:t>
      </w:r>
      <w:r w:rsidRPr="00183B73">
        <w:rPr>
          <w:b/>
        </w:rPr>
        <w:t>Table 8-7</w:t>
      </w:r>
      <w:r>
        <w:t xml:space="preserve">). </w:t>
      </w:r>
      <w:r w:rsidR="001343A1">
        <w:t>Canyon Lake</w:t>
      </w:r>
      <w:r w:rsidR="001343A1" w:rsidRPr="00725405">
        <w:t xml:space="preserve"> sampling will be </w:t>
      </w:r>
      <w:r w:rsidR="001343A1" w:rsidRPr="00021DFA">
        <w:t xml:space="preserve">conducted bi-monthly and coordinated to occur on the same day as satellite imagery as described in Section </w:t>
      </w:r>
      <w:r w:rsidR="00847451">
        <w:t>8.</w:t>
      </w:r>
      <w:r w:rsidR="001343A1" w:rsidRPr="00021DFA">
        <w:t>2.</w:t>
      </w:r>
      <w:r w:rsidR="00847451">
        <w:t>5 below</w:t>
      </w:r>
      <w:r>
        <w:t xml:space="preserve"> (</w:t>
      </w:r>
      <w:r w:rsidRPr="00183B73">
        <w:rPr>
          <w:b/>
        </w:rPr>
        <w:t>Table 8-8</w:t>
      </w:r>
      <w:r w:rsidR="00847451">
        <w:t>)</w:t>
      </w:r>
      <w:r w:rsidR="001343A1" w:rsidRPr="00021DFA">
        <w:t>.</w:t>
      </w:r>
      <w:r w:rsidR="00847451">
        <w:t xml:space="preserve"> </w:t>
      </w:r>
      <w:r w:rsidR="001343A1" w:rsidRPr="00725405">
        <w:t xml:space="preserve">Analytical chemistry samples will be collected at </w:t>
      </w:r>
      <w:r w:rsidR="001343A1">
        <w:t>all</w:t>
      </w:r>
      <w:r w:rsidR="001343A1" w:rsidRPr="00725405">
        <w:t xml:space="preserve"> station</w:t>
      </w:r>
      <w:r w:rsidR="001343A1">
        <w:t xml:space="preserve">s </w:t>
      </w:r>
      <w:r w:rsidR="001343A1" w:rsidRPr="00725405">
        <w:t xml:space="preserve">for the constituents listed </w:t>
      </w:r>
      <w:r w:rsidR="00847451">
        <w:t xml:space="preserve">above </w:t>
      </w:r>
      <w:r w:rsidR="001343A1" w:rsidRPr="00725405">
        <w:t xml:space="preserve">in Table </w:t>
      </w:r>
      <w:r w:rsidR="00847451">
        <w:t>8-6</w:t>
      </w:r>
      <w:r>
        <w:t>. Sample collection efforts include:</w:t>
      </w:r>
    </w:p>
    <w:p w14:paraId="05FE1978" w14:textId="77777777" w:rsidR="00EC7924" w:rsidRDefault="001343A1" w:rsidP="00EC7924">
      <w:pPr>
        <w:pStyle w:val="LFTBullet1"/>
      </w:pPr>
      <w:r w:rsidRPr="00725405">
        <w:t xml:space="preserve">Depth-integrated samples </w:t>
      </w:r>
      <w:r w:rsidR="00EC7924">
        <w:t>are</w:t>
      </w:r>
      <w:r w:rsidRPr="00725405">
        <w:t xml:space="preserve"> prepared by either combining discre</w:t>
      </w:r>
      <w:r w:rsidR="00EC7924">
        <w:t>te</w:t>
      </w:r>
      <w:r w:rsidRPr="00725405">
        <w:t xml:space="preserve"> grab samples collected using a Van D</w:t>
      </w:r>
      <w:r>
        <w:t>orn bottle at each 1-m</w:t>
      </w:r>
      <w:r w:rsidRPr="00725405">
        <w:t xml:space="preserve"> depth interval throughout the water column, including the surface, or using a peristaltic pump and lowering/raising the inlet tube through the wa</w:t>
      </w:r>
      <w:r w:rsidR="00EC7924">
        <w:t xml:space="preserve">ter column at a uniform speed. </w:t>
      </w:r>
    </w:p>
    <w:p w14:paraId="200047EF" w14:textId="381914CC" w:rsidR="001343A1" w:rsidRPr="00725405" w:rsidRDefault="001343A1" w:rsidP="00EC7924">
      <w:pPr>
        <w:pStyle w:val="LFTBullet1"/>
      </w:pPr>
      <w:r w:rsidRPr="00725405">
        <w:t>Two discrete chlorophyll-</w:t>
      </w:r>
      <w:r w:rsidRPr="00EC7924">
        <w:rPr>
          <w:i/>
        </w:rPr>
        <w:t>a</w:t>
      </w:r>
      <w:r w:rsidRPr="00725405">
        <w:t xml:space="preserve"> samples will be collected at </w:t>
      </w:r>
      <w:r>
        <w:t>each station</w:t>
      </w:r>
      <w:r w:rsidRPr="00725405">
        <w:t xml:space="preserve">: </w:t>
      </w:r>
      <w:r w:rsidR="00EC7924">
        <w:t>(</w:t>
      </w:r>
      <w:r w:rsidRPr="00725405">
        <w:t xml:space="preserve">1) a surface-to-bottom depth integrated sample; and </w:t>
      </w:r>
      <w:r w:rsidR="00EC7924">
        <w:t>(</w:t>
      </w:r>
      <w:r w:rsidR="00D534AE">
        <w:t xml:space="preserve">2) a 0 to </w:t>
      </w:r>
      <w:r w:rsidRPr="00725405">
        <w:t>2</w:t>
      </w:r>
      <w:r w:rsidR="00D534AE">
        <w:t>-</w:t>
      </w:r>
      <w:r w:rsidRPr="00725405">
        <w:t>m de</w:t>
      </w:r>
      <w:r w:rsidR="00EC7924">
        <w:t xml:space="preserve">pth integrated surface sample. </w:t>
      </w:r>
      <w:r w:rsidRPr="00725405">
        <w:t xml:space="preserve">The </w:t>
      </w:r>
      <w:r w:rsidR="00EC7924">
        <w:br/>
      </w:r>
      <w:r w:rsidR="00D534AE">
        <w:t xml:space="preserve">0 to </w:t>
      </w:r>
      <w:r w:rsidRPr="00725405">
        <w:t>2</w:t>
      </w:r>
      <w:r w:rsidR="00D534AE">
        <w:t>-</w:t>
      </w:r>
      <w:r w:rsidRPr="00725405">
        <w:t>m depth integrated sample provides a better estimation of chlorophyll-</w:t>
      </w:r>
      <w:r w:rsidRPr="00EC7924">
        <w:rPr>
          <w:i/>
        </w:rPr>
        <w:t>a</w:t>
      </w:r>
      <w:r w:rsidRPr="00725405">
        <w:t xml:space="preserve"> for co</w:t>
      </w:r>
      <w:r w:rsidR="00EC7924">
        <w:t xml:space="preserve">mparison to satellite imagery. </w:t>
      </w:r>
      <w:r w:rsidRPr="00725405">
        <w:t>Both chlorophyll-</w:t>
      </w:r>
      <w:r w:rsidRPr="00EC7924">
        <w:rPr>
          <w:i/>
        </w:rPr>
        <w:t>a</w:t>
      </w:r>
      <w:r w:rsidRPr="00725405">
        <w:t xml:space="preserve"> sample types will be collected in the same manner as analytical chemistry samples using </w:t>
      </w:r>
      <w:r>
        <w:t xml:space="preserve">a </w:t>
      </w:r>
      <w:r w:rsidRPr="00725405">
        <w:t xml:space="preserve">peristaltic pump.  </w:t>
      </w:r>
    </w:p>
    <w:p w14:paraId="45D465A2" w14:textId="6C606CF4" w:rsidR="001343A1" w:rsidRDefault="001343A1" w:rsidP="00EC7924">
      <w:pPr>
        <w:pStyle w:val="LFTBullet1"/>
      </w:pPr>
      <w:r w:rsidRPr="00D1467C">
        <w:rPr>
          <w:i/>
        </w:rPr>
        <w:t>In-situ</w:t>
      </w:r>
      <w:r w:rsidRPr="00725405">
        <w:t xml:space="preserve"> monitoring using pre-calibrated hand-held YSI</w:t>
      </w:r>
      <w:r w:rsidR="00B00C11">
        <w:t>™</w:t>
      </w:r>
      <w:r w:rsidRPr="00725405">
        <w:t xml:space="preserve"> field meters or equivalent will be performed </w:t>
      </w:r>
      <w:r>
        <w:t xml:space="preserve">once </w:t>
      </w:r>
      <w:r w:rsidRPr="00725405">
        <w:t xml:space="preserve">during each sampling event at all </w:t>
      </w:r>
      <w:r>
        <w:t>four</w:t>
      </w:r>
      <w:r w:rsidRPr="00725405">
        <w:t xml:space="preserve"> stations (</w:t>
      </w:r>
      <w:r w:rsidRPr="004A479A">
        <w:t>CL07, CL08, CL09, and CL10</w:t>
      </w:r>
      <w:r w:rsidRPr="00725405">
        <w:t>) for pH, DO, temperature, and specific conductivity measurements</w:t>
      </w:r>
      <w:r>
        <w:t xml:space="preserve">. </w:t>
      </w:r>
      <w:r w:rsidRPr="00725405">
        <w:t xml:space="preserve">A complete depth profile at each station will be recorded for each parameter at 1-m intervals.  </w:t>
      </w:r>
    </w:p>
    <w:p w14:paraId="004BBF1D" w14:textId="543A2931" w:rsidR="001343A1" w:rsidRPr="008C135F" w:rsidRDefault="008C135F" w:rsidP="008C135F">
      <w:pPr>
        <w:pStyle w:val="LFTBullet1"/>
        <w:rPr>
          <w:spacing w:val="-1"/>
        </w:rPr>
      </w:pPr>
      <w:r>
        <w:t>T</w:t>
      </w:r>
      <w:r w:rsidR="001343A1">
        <w:t xml:space="preserve">wo </w:t>
      </w:r>
      <w:r w:rsidR="001343A1" w:rsidRPr="00725405">
        <w:t xml:space="preserve">fixed depth </w:t>
      </w:r>
      <w:r>
        <w:t>DO</w:t>
      </w:r>
      <w:r w:rsidR="001343A1" w:rsidRPr="00725405">
        <w:t xml:space="preserve"> sondes</w:t>
      </w:r>
      <w:r w:rsidR="001343A1">
        <w:t xml:space="preserve"> will be placed year-roun</w:t>
      </w:r>
      <w:r>
        <w:t>d at Sites CL07, CL08, and CL09</w:t>
      </w:r>
      <w:r w:rsidR="001343A1">
        <w:t xml:space="preserve"> at depths corresponding </w:t>
      </w:r>
      <w:r>
        <w:t>with</w:t>
      </w:r>
      <w:r w:rsidR="001343A1" w:rsidRPr="008C135F">
        <w:rPr>
          <w:spacing w:val="-1"/>
        </w:rPr>
        <w:t xml:space="preserve"> the upper epilimnion</w:t>
      </w:r>
      <w:r w:rsidRPr="008C135F">
        <w:rPr>
          <w:spacing w:val="-1"/>
        </w:rPr>
        <w:t xml:space="preserve"> </w:t>
      </w:r>
      <w:r w:rsidR="001343A1" w:rsidRPr="008C135F">
        <w:rPr>
          <w:spacing w:val="-1"/>
        </w:rPr>
        <w:t>and at the median boundary depth between epilimnion and thermocline</w:t>
      </w:r>
      <w:r>
        <w:rPr>
          <w:spacing w:val="-1"/>
        </w:rPr>
        <w:t>.</w:t>
      </w:r>
      <w:r w:rsidR="001343A1">
        <w:rPr>
          <w:rStyle w:val="FootnoteReference"/>
        </w:rPr>
        <w:footnoteReference w:id="1"/>
      </w:r>
      <w:r>
        <w:t xml:space="preserve"> T</w:t>
      </w:r>
      <w:r w:rsidR="001343A1" w:rsidRPr="008C135F">
        <w:rPr>
          <w:spacing w:val="-1"/>
        </w:rPr>
        <w:t xml:space="preserve">emperature-only loggers </w:t>
      </w:r>
      <w:r w:rsidRPr="008C135F">
        <w:rPr>
          <w:spacing w:val="-1"/>
        </w:rPr>
        <w:t xml:space="preserve">will </w:t>
      </w:r>
      <w:r w:rsidR="001343A1" w:rsidRPr="008C135F">
        <w:rPr>
          <w:spacing w:val="-1"/>
        </w:rPr>
        <w:t xml:space="preserve">be deployed at 1-m intervals encompassing the range of depths at which the epilimnion/thermocline boundary </w:t>
      </w:r>
      <w:r w:rsidR="00DC0FA0">
        <w:rPr>
          <w:spacing w:val="-1"/>
        </w:rPr>
        <w:t xml:space="preserve">(ETB) </w:t>
      </w:r>
      <w:r w:rsidR="001343A1" w:rsidRPr="008C135F">
        <w:rPr>
          <w:spacing w:val="-1"/>
        </w:rPr>
        <w:t xml:space="preserve">is located based on prior monitoring data. All sondes will be programmed to record data at 2-hour intervals. </w:t>
      </w:r>
      <w:r w:rsidR="001343A1" w:rsidRPr="00725405">
        <w:t xml:space="preserve">Data from these </w:t>
      </w:r>
      <w:r w:rsidR="001343A1">
        <w:t>sondes</w:t>
      </w:r>
      <w:r w:rsidR="001343A1" w:rsidRPr="00725405">
        <w:t xml:space="preserve"> will </w:t>
      </w:r>
      <w:r w:rsidR="001343A1">
        <w:t xml:space="preserve">supplement </w:t>
      </w:r>
      <w:r w:rsidR="001343A1" w:rsidRPr="00725405">
        <w:t xml:space="preserve">the </w:t>
      </w:r>
      <w:r w:rsidR="001343A1">
        <w:t xml:space="preserve">bi-monthly </w:t>
      </w:r>
      <w:r w:rsidR="001343A1" w:rsidRPr="00725405">
        <w:t xml:space="preserve">water </w:t>
      </w:r>
      <w:r w:rsidR="001343A1" w:rsidRPr="00725405">
        <w:lastRenderedPageBreak/>
        <w:t>column profiles, and will provide a higher resolution, continuous data set</w:t>
      </w:r>
      <w:r w:rsidR="001343A1">
        <w:t xml:space="preserve"> for </w:t>
      </w:r>
      <w:r>
        <w:t>DO</w:t>
      </w:r>
      <w:r w:rsidR="001343A1">
        <w:t xml:space="preserve"> and temperature</w:t>
      </w:r>
      <w:r w:rsidR="001343A1" w:rsidRPr="00725405">
        <w:t>.</w:t>
      </w:r>
      <w:r w:rsidR="001343A1">
        <w:t xml:space="preserve"> </w:t>
      </w:r>
      <w:r w:rsidR="001343A1" w:rsidRPr="00AE4AE5">
        <w:t>Given the co</w:t>
      </w:r>
      <w:r w:rsidR="001343A1">
        <w:t>ntinuous data</w:t>
      </w:r>
      <w:r w:rsidR="001343A1" w:rsidRPr="00AE4AE5">
        <w:t xml:space="preserve"> provided by the </w:t>
      </w:r>
      <w:r>
        <w:t>DO</w:t>
      </w:r>
      <w:r w:rsidR="001343A1">
        <w:t xml:space="preserve"> </w:t>
      </w:r>
      <w:r w:rsidR="001343A1" w:rsidRPr="00AE4AE5">
        <w:t xml:space="preserve">data sondes, these measures will provide a more accurate assessment of water quality conditions over time relative to single point-in-time measures, and will thus be used as the primary method to assess TMDL compliance for </w:t>
      </w:r>
      <w:r>
        <w:t>DO.</w:t>
      </w:r>
      <w:r w:rsidR="001343A1" w:rsidRPr="00AE4AE5">
        <w:t xml:space="preserve"> Data from the hand-held meters recorded immediately adjacent to each </w:t>
      </w:r>
      <w:proofErr w:type="spellStart"/>
      <w:r w:rsidR="001343A1" w:rsidRPr="00AE4AE5">
        <w:t>sonde</w:t>
      </w:r>
      <w:proofErr w:type="spellEnd"/>
      <w:r w:rsidR="001343A1" w:rsidRPr="00AE4AE5">
        <w:t xml:space="preserve"> </w:t>
      </w:r>
      <w:r w:rsidR="001343A1">
        <w:t xml:space="preserve">array </w:t>
      </w:r>
      <w:r w:rsidR="001343A1" w:rsidRPr="00AE4AE5">
        <w:t xml:space="preserve">during </w:t>
      </w:r>
      <w:r w:rsidR="00D7008A">
        <w:t xml:space="preserve">bi-monthly </w:t>
      </w:r>
      <w:r w:rsidR="001343A1" w:rsidRPr="00AE4AE5">
        <w:t xml:space="preserve">monitoring events will be used to validate the in-lake </w:t>
      </w:r>
      <w:proofErr w:type="spellStart"/>
      <w:r w:rsidR="001343A1" w:rsidRPr="00AE4AE5">
        <w:t>sonde</w:t>
      </w:r>
      <w:proofErr w:type="spellEnd"/>
      <w:r w:rsidR="001343A1" w:rsidRPr="00AE4AE5">
        <w:t xml:space="preserve"> data.</w:t>
      </w:r>
    </w:p>
    <w:p w14:paraId="74EF650B" w14:textId="2F3D8967" w:rsidR="001343A1" w:rsidRDefault="008C135F" w:rsidP="00EC7924">
      <w:pPr>
        <w:pStyle w:val="LFTBullet1"/>
      </w:pPr>
      <w:r>
        <w:t xml:space="preserve">To the extent possible, water samples will be collected and field measurements made </w:t>
      </w:r>
      <w:r w:rsidR="001343A1" w:rsidRPr="00725405">
        <w:t>prior to noon during each sampling event.</w:t>
      </w:r>
      <w:r w:rsidR="001343A1">
        <w:t xml:space="preserve"> </w:t>
      </w:r>
    </w:p>
    <w:p w14:paraId="66CD11ED" w14:textId="2A952D44" w:rsidR="00F54F67" w:rsidRDefault="00F54F67" w:rsidP="00EC7924">
      <w:pPr>
        <w:pStyle w:val="LFTBullet1"/>
      </w:pPr>
      <w:r>
        <w:t>If the EPA promulgates 304(a) criteria, for cyanotoxins or the State Water Board or Santa Ana Water Board approve a water quality standard for cyanotoxins, then this constituent will be added to the analyte list for each monitoring event.</w:t>
      </w:r>
    </w:p>
    <w:tbl>
      <w:tblPr>
        <w:tblStyle w:val="TableGrid"/>
        <w:tblW w:w="470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19"/>
        <w:gridCol w:w="2430"/>
        <w:gridCol w:w="2790"/>
      </w:tblGrid>
      <w:tr w:rsidR="00183B73" w:rsidRPr="000A7A4F" w14:paraId="52FCCF5E" w14:textId="77777777" w:rsidTr="00687454">
        <w:trPr>
          <w:trHeight w:hRule="exact" w:val="315"/>
        </w:trPr>
        <w:tc>
          <w:tcPr>
            <w:tcW w:w="8639" w:type="dxa"/>
            <w:gridSpan w:val="3"/>
            <w:tcBorders>
              <w:top w:val="nil"/>
              <w:left w:val="nil"/>
              <w:bottom w:val="single" w:sz="4" w:space="0" w:color="auto"/>
              <w:right w:val="nil"/>
            </w:tcBorders>
            <w:shd w:val="clear" w:color="auto" w:fill="auto"/>
            <w:vAlign w:val="center"/>
          </w:tcPr>
          <w:p w14:paraId="42F8846B" w14:textId="4539A45F" w:rsidR="00183B73" w:rsidRDefault="00183B73" w:rsidP="00183B73">
            <w:pPr>
              <w:pStyle w:val="LFTTableTitle"/>
              <w:spacing w:after="0"/>
              <w:rPr>
                <w:rFonts w:asciiTheme="minorHAnsi" w:hAnsiTheme="minorHAnsi"/>
                <w:sz w:val="22"/>
                <w:szCs w:val="22"/>
              </w:rPr>
            </w:pPr>
            <w:r>
              <w:t>Table 8-7</w:t>
            </w:r>
            <w:r w:rsidRPr="007E6238">
              <w:t xml:space="preserve">.  </w:t>
            </w:r>
            <w:r>
              <w:t xml:space="preserve">Canyon Lake </w:t>
            </w:r>
            <w:r w:rsidRPr="007E6238">
              <w:t>Monitoring Stations</w:t>
            </w:r>
          </w:p>
        </w:tc>
      </w:tr>
      <w:tr w:rsidR="00183B73" w:rsidRPr="000A7A4F" w14:paraId="5350611F" w14:textId="77777777" w:rsidTr="00687454">
        <w:trPr>
          <w:trHeight w:hRule="exact" w:val="720"/>
        </w:trPr>
        <w:tc>
          <w:tcPr>
            <w:tcW w:w="3419" w:type="dxa"/>
            <w:tcBorders>
              <w:top w:val="single" w:sz="4" w:space="0" w:color="auto"/>
              <w:left w:val="single" w:sz="4" w:space="0" w:color="auto"/>
              <w:bottom w:val="single" w:sz="4" w:space="0" w:color="auto"/>
              <w:right w:val="single" w:sz="4" w:space="0" w:color="FFFFFF" w:themeColor="background1"/>
            </w:tcBorders>
            <w:shd w:val="clear" w:color="auto" w:fill="002060"/>
            <w:vAlign w:val="center"/>
          </w:tcPr>
          <w:p w14:paraId="47AC2276" w14:textId="77777777" w:rsidR="00183B73" w:rsidRPr="00534B1D" w:rsidRDefault="00183B73" w:rsidP="008C135F">
            <w:pPr>
              <w:pStyle w:val="LFTTableHeader1"/>
            </w:pPr>
            <w:r w:rsidRPr="00534B1D">
              <w:t>Location Description</w:t>
            </w:r>
          </w:p>
        </w:tc>
        <w:tc>
          <w:tcPr>
            <w:tcW w:w="243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1B2F67D" w14:textId="77777777" w:rsidR="00183B73" w:rsidRPr="00534B1D" w:rsidRDefault="00183B73" w:rsidP="008C135F">
            <w:pPr>
              <w:pStyle w:val="LFTTableHeader1"/>
            </w:pPr>
            <w:r w:rsidRPr="00534B1D">
              <w:t>Historical Database Station Number</w:t>
            </w:r>
          </w:p>
        </w:tc>
        <w:tc>
          <w:tcPr>
            <w:tcW w:w="279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39A6E949" w14:textId="2019BD8A" w:rsidR="00183B73" w:rsidRPr="00534B1D" w:rsidRDefault="00183B73" w:rsidP="008C135F">
            <w:pPr>
              <w:pStyle w:val="LFTTableHeader1"/>
            </w:pPr>
            <w:r>
              <w:t>Latitude / Longitude</w:t>
            </w:r>
          </w:p>
        </w:tc>
      </w:tr>
      <w:tr w:rsidR="00183B73" w:rsidRPr="000A7A4F" w14:paraId="4FED64B3" w14:textId="77777777" w:rsidTr="00687454">
        <w:trPr>
          <w:trHeight w:hRule="exact" w:val="360"/>
        </w:trPr>
        <w:tc>
          <w:tcPr>
            <w:tcW w:w="3419" w:type="dxa"/>
            <w:tcBorders>
              <w:top w:val="single" w:sz="4" w:space="0" w:color="auto"/>
              <w:left w:val="single" w:sz="4" w:space="0" w:color="auto"/>
              <w:bottom w:val="single" w:sz="4" w:space="0" w:color="auto"/>
            </w:tcBorders>
            <w:vAlign w:val="center"/>
          </w:tcPr>
          <w:p w14:paraId="4DAAC6AA" w14:textId="77777777" w:rsidR="00183B73" w:rsidRPr="000A7A4F" w:rsidRDefault="00183B73" w:rsidP="008C135F">
            <w:pPr>
              <w:pStyle w:val="LFTTableText"/>
            </w:pPr>
            <w:r>
              <w:t>Main Body near Dam</w:t>
            </w:r>
          </w:p>
        </w:tc>
        <w:tc>
          <w:tcPr>
            <w:tcW w:w="2430" w:type="dxa"/>
            <w:tcBorders>
              <w:top w:val="single" w:sz="4" w:space="0" w:color="auto"/>
              <w:bottom w:val="single" w:sz="4" w:space="0" w:color="auto"/>
            </w:tcBorders>
            <w:vAlign w:val="center"/>
          </w:tcPr>
          <w:p w14:paraId="2B9450E2" w14:textId="77777777" w:rsidR="00183B73" w:rsidRPr="000A7A4F" w:rsidRDefault="00183B73" w:rsidP="00183B73">
            <w:pPr>
              <w:pStyle w:val="LFTTableText"/>
              <w:jc w:val="center"/>
            </w:pPr>
            <w:r>
              <w:t>CL07</w:t>
            </w:r>
          </w:p>
        </w:tc>
        <w:tc>
          <w:tcPr>
            <w:tcW w:w="2790" w:type="dxa"/>
            <w:tcBorders>
              <w:top w:val="single" w:sz="4" w:space="0" w:color="auto"/>
              <w:bottom w:val="single" w:sz="4" w:space="0" w:color="auto"/>
              <w:right w:val="single" w:sz="4" w:space="0" w:color="auto"/>
            </w:tcBorders>
            <w:vAlign w:val="center"/>
          </w:tcPr>
          <w:p w14:paraId="73EFC1DE" w14:textId="77777777" w:rsidR="00183B73" w:rsidRPr="000A7A4F" w:rsidRDefault="00183B73" w:rsidP="008C135F">
            <w:pPr>
              <w:pStyle w:val="LFTTableText"/>
            </w:pPr>
            <w:r w:rsidRPr="00A5749D">
              <w:t>33.678027°</w:t>
            </w:r>
            <w:r>
              <w:t xml:space="preserve">, </w:t>
            </w:r>
            <w:r w:rsidRPr="00A5749D">
              <w:t>-117.275135°</w:t>
            </w:r>
          </w:p>
        </w:tc>
      </w:tr>
      <w:tr w:rsidR="00183B73" w:rsidRPr="000A7A4F" w14:paraId="7AEC2FF8" w14:textId="77777777" w:rsidTr="00687454">
        <w:trPr>
          <w:trHeight w:hRule="exact" w:val="360"/>
        </w:trPr>
        <w:tc>
          <w:tcPr>
            <w:tcW w:w="3419" w:type="dxa"/>
            <w:tcBorders>
              <w:top w:val="single" w:sz="4" w:space="0" w:color="auto"/>
              <w:left w:val="single" w:sz="4" w:space="0" w:color="auto"/>
              <w:bottom w:val="single" w:sz="4" w:space="0" w:color="auto"/>
            </w:tcBorders>
            <w:vAlign w:val="center"/>
          </w:tcPr>
          <w:p w14:paraId="613CF507" w14:textId="77777777" w:rsidR="00183B73" w:rsidRPr="000A7A4F" w:rsidRDefault="00183B73" w:rsidP="008C135F">
            <w:pPr>
              <w:pStyle w:val="LFTTableText"/>
            </w:pPr>
            <w:r>
              <w:t>Main Body North Lake</w:t>
            </w:r>
          </w:p>
        </w:tc>
        <w:tc>
          <w:tcPr>
            <w:tcW w:w="2430" w:type="dxa"/>
            <w:tcBorders>
              <w:top w:val="single" w:sz="4" w:space="0" w:color="auto"/>
              <w:bottom w:val="single" w:sz="4" w:space="0" w:color="auto"/>
            </w:tcBorders>
            <w:vAlign w:val="center"/>
          </w:tcPr>
          <w:p w14:paraId="7A90EAC0" w14:textId="77777777" w:rsidR="00183B73" w:rsidRPr="000A7A4F" w:rsidRDefault="00183B73" w:rsidP="00183B73">
            <w:pPr>
              <w:pStyle w:val="LFTTableText"/>
              <w:jc w:val="center"/>
            </w:pPr>
            <w:r>
              <w:t>CL08</w:t>
            </w:r>
          </w:p>
        </w:tc>
        <w:tc>
          <w:tcPr>
            <w:tcW w:w="2790" w:type="dxa"/>
            <w:tcBorders>
              <w:top w:val="single" w:sz="4" w:space="0" w:color="auto"/>
              <w:bottom w:val="single" w:sz="4" w:space="0" w:color="auto"/>
              <w:right w:val="single" w:sz="4" w:space="0" w:color="auto"/>
            </w:tcBorders>
            <w:vAlign w:val="center"/>
          </w:tcPr>
          <w:p w14:paraId="248AC675" w14:textId="77777777" w:rsidR="00183B73" w:rsidRPr="000A7A4F" w:rsidRDefault="00183B73" w:rsidP="008C135F">
            <w:pPr>
              <w:pStyle w:val="LFTTableText"/>
            </w:pPr>
            <w:r w:rsidRPr="00A5749D">
              <w:t>33.688211°</w:t>
            </w:r>
            <w:r>
              <w:t xml:space="preserve">, </w:t>
            </w:r>
            <w:r w:rsidRPr="00A5749D">
              <w:t>-117.268944°</w:t>
            </w:r>
          </w:p>
        </w:tc>
      </w:tr>
      <w:tr w:rsidR="00183B73" w:rsidRPr="000A7A4F" w14:paraId="33B6B2EB" w14:textId="77777777" w:rsidTr="00687454">
        <w:trPr>
          <w:trHeight w:hRule="exact" w:val="360"/>
        </w:trPr>
        <w:tc>
          <w:tcPr>
            <w:tcW w:w="3419" w:type="dxa"/>
            <w:tcBorders>
              <w:top w:val="single" w:sz="4" w:space="0" w:color="auto"/>
              <w:left w:val="single" w:sz="4" w:space="0" w:color="auto"/>
              <w:bottom w:val="single" w:sz="4" w:space="0" w:color="auto"/>
            </w:tcBorders>
            <w:vAlign w:val="center"/>
          </w:tcPr>
          <w:p w14:paraId="51F94982" w14:textId="77777777" w:rsidR="00183B73" w:rsidRDefault="00183B73" w:rsidP="008C135F">
            <w:pPr>
              <w:pStyle w:val="LFTTableText"/>
            </w:pPr>
            <w:r>
              <w:t>Eastern Arm near Roadrunner Park</w:t>
            </w:r>
          </w:p>
        </w:tc>
        <w:tc>
          <w:tcPr>
            <w:tcW w:w="2430" w:type="dxa"/>
            <w:tcBorders>
              <w:top w:val="single" w:sz="4" w:space="0" w:color="auto"/>
              <w:bottom w:val="single" w:sz="4" w:space="0" w:color="auto"/>
            </w:tcBorders>
            <w:vAlign w:val="center"/>
          </w:tcPr>
          <w:p w14:paraId="6385E959" w14:textId="77777777" w:rsidR="00183B73" w:rsidRDefault="00183B73" w:rsidP="00183B73">
            <w:pPr>
              <w:pStyle w:val="LFTTableText"/>
              <w:jc w:val="center"/>
            </w:pPr>
            <w:r>
              <w:t>CL09</w:t>
            </w:r>
          </w:p>
        </w:tc>
        <w:tc>
          <w:tcPr>
            <w:tcW w:w="2790" w:type="dxa"/>
            <w:tcBorders>
              <w:top w:val="single" w:sz="4" w:space="0" w:color="auto"/>
              <w:bottom w:val="single" w:sz="4" w:space="0" w:color="auto"/>
              <w:right w:val="single" w:sz="4" w:space="0" w:color="auto"/>
            </w:tcBorders>
            <w:vAlign w:val="center"/>
          </w:tcPr>
          <w:p w14:paraId="2355F578" w14:textId="77777777" w:rsidR="00183B73" w:rsidRPr="00AF050B" w:rsidRDefault="00183B73" w:rsidP="008C135F">
            <w:pPr>
              <w:pStyle w:val="LFTTableText"/>
            </w:pPr>
            <w:r w:rsidRPr="00A5749D">
              <w:t>33.681100°</w:t>
            </w:r>
            <w:r>
              <w:t xml:space="preserve">, </w:t>
            </w:r>
            <w:r w:rsidRPr="00A5749D">
              <w:t>-117.258892°</w:t>
            </w:r>
          </w:p>
        </w:tc>
      </w:tr>
      <w:tr w:rsidR="00183B73" w:rsidRPr="000A7A4F" w14:paraId="10715A6C" w14:textId="77777777" w:rsidTr="00687454">
        <w:trPr>
          <w:trHeight w:hRule="exact" w:val="360"/>
        </w:trPr>
        <w:tc>
          <w:tcPr>
            <w:tcW w:w="3419" w:type="dxa"/>
            <w:tcBorders>
              <w:top w:val="single" w:sz="4" w:space="0" w:color="auto"/>
              <w:left w:val="single" w:sz="4" w:space="0" w:color="auto"/>
              <w:bottom w:val="single" w:sz="4" w:space="0" w:color="auto"/>
            </w:tcBorders>
            <w:vAlign w:val="center"/>
          </w:tcPr>
          <w:p w14:paraId="02FAAF4D" w14:textId="77777777" w:rsidR="00183B73" w:rsidRDefault="00183B73" w:rsidP="008C135F">
            <w:pPr>
              <w:pStyle w:val="LFTTableText"/>
            </w:pPr>
            <w:r>
              <w:t>Eastern Arm near Indian Beach Park</w:t>
            </w:r>
          </w:p>
        </w:tc>
        <w:tc>
          <w:tcPr>
            <w:tcW w:w="2430" w:type="dxa"/>
            <w:tcBorders>
              <w:top w:val="single" w:sz="4" w:space="0" w:color="auto"/>
              <w:bottom w:val="single" w:sz="4" w:space="0" w:color="auto"/>
            </w:tcBorders>
            <w:vAlign w:val="center"/>
          </w:tcPr>
          <w:p w14:paraId="6623CCDA" w14:textId="77777777" w:rsidR="00183B73" w:rsidRPr="000A7A4F" w:rsidRDefault="00183B73" w:rsidP="00183B73">
            <w:pPr>
              <w:pStyle w:val="LFTTableText"/>
              <w:jc w:val="center"/>
            </w:pPr>
            <w:r>
              <w:t>CL10</w:t>
            </w:r>
          </w:p>
        </w:tc>
        <w:tc>
          <w:tcPr>
            <w:tcW w:w="2790" w:type="dxa"/>
            <w:tcBorders>
              <w:top w:val="single" w:sz="4" w:space="0" w:color="auto"/>
              <w:bottom w:val="single" w:sz="4" w:space="0" w:color="auto"/>
              <w:right w:val="single" w:sz="4" w:space="0" w:color="auto"/>
            </w:tcBorders>
            <w:vAlign w:val="center"/>
          </w:tcPr>
          <w:p w14:paraId="0676A3AA" w14:textId="77777777" w:rsidR="00183B73" w:rsidRPr="000A7A4F" w:rsidRDefault="00183B73" w:rsidP="008C135F">
            <w:pPr>
              <w:pStyle w:val="LFTTableText"/>
            </w:pPr>
            <w:r w:rsidRPr="00A5749D">
              <w:t>33.679495°</w:t>
            </w:r>
            <w:r>
              <w:t xml:space="preserve">, </w:t>
            </w:r>
            <w:r w:rsidRPr="00A5749D">
              <w:t>-117.250669°</w:t>
            </w:r>
          </w:p>
        </w:tc>
      </w:tr>
    </w:tbl>
    <w:p w14:paraId="287756BC" w14:textId="77777777" w:rsidR="00183B73" w:rsidRDefault="00183B73" w:rsidP="00F54F67">
      <w:pPr>
        <w:pStyle w:val="LFTBody"/>
        <w:spacing w:after="160"/>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36"/>
        <w:gridCol w:w="1836"/>
        <w:gridCol w:w="1836"/>
        <w:gridCol w:w="1836"/>
      </w:tblGrid>
      <w:tr w:rsidR="00183B73" w:rsidRPr="00183B73" w14:paraId="3F766BB2" w14:textId="77777777" w:rsidTr="00687454">
        <w:trPr>
          <w:trHeight w:val="270"/>
          <w:tblHeader/>
        </w:trPr>
        <w:tc>
          <w:tcPr>
            <w:tcW w:w="8730" w:type="dxa"/>
            <w:gridSpan w:val="5"/>
            <w:tcBorders>
              <w:top w:val="nil"/>
              <w:left w:val="nil"/>
              <w:right w:val="nil"/>
            </w:tcBorders>
            <w:shd w:val="clear" w:color="auto" w:fill="auto"/>
            <w:vAlign w:val="center"/>
          </w:tcPr>
          <w:p w14:paraId="0180A63F" w14:textId="5CB206A3" w:rsidR="00183B73" w:rsidRPr="00183B73" w:rsidRDefault="00183B73" w:rsidP="00183B73">
            <w:pPr>
              <w:pStyle w:val="LFTTableHeader1"/>
              <w:jc w:val="left"/>
              <w:rPr>
                <w:color w:val="000000" w:themeColor="text1"/>
                <w:sz w:val="20"/>
                <w:szCs w:val="20"/>
              </w:rPr>
            </w:pPr>
            <w:r w:rsidRPr="00183B73">
              <w:rPr>
                <w:color w:val="000000" w:themeColor="text1"/>
              </w:rPr>
              <w:t xml:space="preserve">Table 8-8. </w:t>
            </w:r>
            <w:r w:rsidR="00815E24">
              <w:rPr>
                <w:color w:val="000000" w:themeColor="text1"/>
              </w:rPr>
              <w:t xml:space="preserve">Summary of Canyon Lake </w:t>
            </w:r>
            <w:r w:rsidRPr="00183B73">
              <w:rPr>
                <w:color w:val="000000" w:themeColor="text1"/>
              </w:rPr>
              <w:t>TMDL Monitoring Activities (Y = Yes; N = No)</w:t>
            </w:r>
          </w:p>
        </w:tc>
      </w:tr>
      <w:tr w:rsidR="00183B73" w:rsidRPr="00183B73" w14:paraId="6C5C9088" w14:textId="77777777" w:rsidTr="00687454">
        <w:trPr>
          <w:trHeight w:val="575"/>
          <w:tblHeader/>
        </w:trPr>
        <w:tc>
          <w:tcPr>
            <w:tcW w:w="1386" w:type="dxa"/>
            <w:tcBorders>
              <w:left w:val="single" w:sz="4" w:space="0" w:color="auto"/>
              <w:right w:val="single" w:sz="4" w:space="0" w:color="FFFFFF" w:themeColor="background1"/>
            </w:tcBorders>
            <w:shd w:val="clear" w:color="auto" w:fill="002060"/>
            <w:vAlign w:val="center"/>
            <w:hideMark/>
          </w:tcPr>
          <w:p w14:paraId="68521BCD" w14:textId="77777777" w:rsidR="00183B73" w:rsidRPr="00183B73" w:rsidRDefault="00183B73" w:rsidP="00D534AE">
            <w:pPr>
              <w:pStyle w:val="LFTTableHeader1"/>
              <w:rPr>
                <w:sz w:val="20"/>
                <w:szCs w:val="20"/>
              </w:rPr>
            </w:pPr>
            <w:bookmarkStart w:id="10" w:name="_Hlk499102464"/>
            <w:r w:rsidRPr="00183B73">
              <w:rPr>
                <w:sz w:val="20"/>
                <w:szCs w:val="20"/>
              </w:rPr>
              <w:t>Sample Period</w:t>
            </w:r>
          </w:p>
        </w:tc>
        <w:tc>
          <w:tcPr>
            <w:tcW w:w="1836" w:type="dxa"/>
            <w:tcBorders>
              <w:left w:val="single" w:sz="4" w:space="0" w:color="FFFFFF" w:themeColor="background1"/>
              <w:right w:val="single" w:sz="4" w:space="0" w:color="FFFFFF" w:themeColor="background1"/>
            </w:tcBorders>
            <w:shd w:val="clear" w:color="auto" w:fill="002060"/>
            <w:vAlign w:val="center"/>
            <w:hideMark/>
          </w:tcPr>
          <w:p w14:paraId="31017552" w14:textId="77777777" w:rsidR="00183B73" w:rsidRPr="00183B73" w:rsidRDefault="00183B73" w:rsidP="00183B73">
            <w:pPr>
              <w:pStyle w:val="LFTTableHeader1"/>
              <w:rPr>
                <w:sz w:val="20"/>
                <w:szCs w:val="20"/>
              </w:rPr>
            </w:pPr>
            <w:r w:rsidRPr="00183B73">
              <w:rPr>
                <w:sz w:val="20"/>
                <w:szCs w:val="20"/>
              </w:rPr>
              <w:t>Location</w:t>
            </w:r>
          </w:p>
        </w:tc>
        <w:tc>
          <w:tcPr>
            <w:tcW w:w="1836" w:type="dxa"/>
            <w:tcBorders>
              <w:left w:val="single" w:sz="4" w:space="0" w:color="FFFFFF" w:themeColor="background1"/>
              <w:right w:val="single" w:sz="4" w:space="0" w:color="FFFFFF" w:themeColor="background1"/>
            </w:tcBorders>
            <w:shd w:val="clear" w:color="auto" w:fill="002060"/>
            <w:vAlign w:val="center"/>
            <w:hideMark/>
          </w:tcPr>
          <w:p w14:paraId="1FFE8935" w14:textId="54B67E15" w:rsidR="00183B73" w:rsidRPr="00183B73" w:rsidRDefault="00183B73" w:rsidP="00183B73">
            <w:pPr>
              <w:pStyle w:val="LFTTableHeader1"/>
              <w:rPr>
                <w:sz w:val="20"/>
                <w:szCs w:val="20"/>
              </w:rPr>
            </w:pPr>
            <w:r w:rsidRPr="00183B73">
              <w:rPr>
                <w:sz w:val="20"/>
                <w:szCs w:val="20"/>
              </w:rPr>
              <w:t>Analytical Samples Collected</w:t>
            </w:r>
            <w:r>
              <w:rPr>
                <w:sz w:val="20"/>
                <w:szCs w:val="20"/>
                <w:vertAlign w:val="superscript"/>
              </w:rPr>
              <w:t>1</w:t>
            </w:r>
          </w:p>
        </w:tc>
        <w:tc>
          <w:tcPr>
            <w:tcW w:w="1836" w:type="dxa"/>
            <w:tcBorders>
              <w:left w:val="single" w:sz="4" w:space="0" w:color="FFFFFF" w:themeColor="background1"/>
              <w:right w:val="single" w:sz="4" w:space="0" w:color="FFFFFF" w:themeColor="background1"/>
            </w:tcBorders>
            <w:shd w:val="clear" w:color="auto" w:fill="002060"/>
            <w:vAlign w:val="center"/>
            <w:hideMark/>
          </w:tcPr>
          <w:p w14:paraId="02E2757F" w14:textId="4FAA3678" w:rsidR="00183B73" w:rsidRPr="00183B73" w:rsidRDefault="00183B73" w:rsidP="00183B73">
            <w:pPr>
              <w:pStyle w:val="LFTTableHeader1"/>
              <w:rPr>
                <w:sz w:val="20"/>
                <w:szCs w:val="20"/>
              </w:rPr>
            </w:pPr>
            <w:r w:rsidRPr="00183B73">
              <w:rPr>
                <w:sz w:val="20"/>
                <w:szCs w:val="20"/>
              </w:rPr>
              <w:t>Chlorophyll-a</w:t>
            </w:r>
            <w:r>
              <w:rPr>
                <w:sz w:val="20"/>
                <w:szCs w:val="20"/>
                <w:vertAlign w:val="superscript"/>
              </w:rPr>
              <w:t>2</w:t>
            </w:r>
          </w:p>
        </w:tc>
        <w:tc>
          <w:tcPr>
            <w:tcW w:w="1836" w:type="dxa"/>
            <w:tcBorders>
              <w:left w:val="single" w:sz="4" w:space="0" w:color="FFFFFF" w:themeColor="background1"/>
            </w:tcBorders>
            <w:shd w:val="clear" w:color="auto" w:fill="002060"/>
            <w:vAlign w:val="center"/>
            <w:hideMark/>
          </w:tcPr>
          <w:p w14:paraId="44C2484D" w14:textId="16E92176" w:rsidR="00183B73" w:rsidRPr="00183B73" w:rsidRDefault="00183B73" w:rsidP="00183B73">
            <w:pPr>
              <w:pStyle w:val="LFTTableHeader1"/>
              <w:rPr>
                <w:sz w:val="20"/>
                <w:szCs w:val="20"/>
              </w:rPr>
            </w:pPr>
            <w:r w:rsidRPr="00183B73">
              <w:rPr>
                <w:sz w:val="20"/>
                <w:szCs w:val="20"/>
              </w:rPr>
              <w:t>Field Water Quality Measurements</w:t>
            </w:r>
            <w:r>
              <w:rPr>
                <w:sz w:val="20"/>
                <w:szCs w:val="20"/>
                <w:vertAlign w:val="superscript"/>
              </w:rPr>
              <w:t>3</w:t>
            </w:r>
          </w:p>
        </w:tc>
      </w:tr>
      <w:tr w:rsidR="00183B73" w:rsidRPr="000A7A4F" w14:paraId="72433590" w14:textId="77777777" w:rsidTr="00687454">
        <w:trPr>
          <w:trHeight w:val="360"/>
        </w:trPr>
        <w:tc>
          <w:tcPr>
            <w:tcW w:w="1386" w:type="dxa"/>
            <w:vMerge w:val="restart"/>
            <w:vAlign w:val="center"/>
            <w:hideMark/>
          </w:tcPr>
          <w:p w14:paraId="3621AB17" w14:textId="2AD09B9C" w:rsidR="00183B73" w:rsidRPr="00183B73" w:rsidRDefault="00183B73" w:rsidP="00183B73">
            <w:pPr>
              <w:pStyle w:val="LFTTableText"/>
              <w:jc w:val="center"/>
              <w:rPr>
                <w:vertAlign w:val="superscript"/>
              </w:rPr>
            </w:pPr>
            <w:r w:rsidRPr="000A7A4F">
              <w:t>Bi-monthly</w:t>
            </w:r>
            <w:r>
              <w:rPr>
                <w:vertAlign w:val="superscript"/>
              </w:rPr>
              <w:t>4</w:t>
            </w:r>
          </w:p>
        </w:tc>
        <w:tc>
          <w:tcPr>
            <w:tcW w:w="1836" w:type="dxa"/>
            <w:vAlign w:val="center"/>
            <w:hideMark/>
          </w:tcPr>
          <w:p w14:paraId="44AD6A98" w14:textId="77777777" w:rsidR="00183B73" w:rsidRPr="000A7A4F" w:rsidRDefault="00183B73" w:rsidP="00183B73">
            <w:pPr>
              <w:pStyle w:val="LFTTableText"/>
              <w:jc w:val="center"/>
            </w:pPr>
            <w:r>
              <w:t>CL07</w:t>
            </w:r>
          </w:p>
        </w:tc>
        <w:tc>
          <w:tcPr>
            <w:tcW w:w="1836" w:type="dxa"/>
            <w:vAlign w:val="center"/>
            <w:hideMark/>
          </w:tcPr>
          <w:p w14:paraId="4BDF2FDF" w14:textId="77777777" w:rsidR="00183B73" w:rsidRPr="000A7A4F" w:rsidRDefault="00183B73" w:rsidP="00183B73">
            <w:pPr>
              <w:pStyle w:val="LFTTableText"/>
              <w:jc w:val="center"/>
            </w:pPr>
            <w:r w:rsidRPr="000A7A4F">
              <w:t>Y</w:t>
            </w:r>
          </w:p>
        </w:tc>
        <w:tc>
          <w:tcPr>
            <w:tcW w:w="1836" w:type="dxa"/>
            <w:vAlign w:val="center"/>
            <w:hideMark/>
          </w:tcPr>
          <w:p w14:paraId="4C3C5202" w14:textId="77777777" w:rsidR="00183B73" w:rsidRPr="000A7A4F" w:rsidRDefault="00183B73" w:rsidP="00183B73">
            <w:pPr>
              <w:pStyle w:val="LFTTableText"/>
              <w:jc w:val="center"/>
            </w:pPr>
            <w:r w:rsidRPr="000A7A4F">
              <w:t>Y</w:t>
            </w:r>
          </w:p>
        </w:tc>
        <w:tc>
          <w:tcPr>
            <w:tcW w:w="1836" w:type="dxa"/>
            <w:vAlign w:val="center"/>
            <w:hideMark/>
          </w:tcPr>
          <w:p w14:paraId="4122E1F4" w14:textId="77777777" w:rsidR="00183B73" w:rsidRPr="000A7A4F" w:rsidRDefault="00183B73" w:rsidP="00183B73">
            <w:pPr>
              <w:pStyle w:val="LFTTableText"/>
              <w:jc w:val="center"/>
            </w:pPr>
            <w:r w:rsidRPr="000A7A4F">
              <w:t>Y</w:t>
            </w:r>
          </w:p>
        </w:tc>
      </w:tr>
      <w:tr w:rsidR="00183B73" w:rsidRPr="000A7A4F" w14:paraId="386872D1" w14:textId="77777777" w:rsidTr="00687454">
        <w:trPr>
          <w:trHeight w:val="360"/>
        </w:trPr>
        <w:tc>
          <w:tcPr>
            <w:tcW w:w="1386" w:type="dxa"/>
            <w:vMerge/>
            <w:vAlign w:val="center"/>
            <w:hideMark/>
          </w:tcPr>
          <w:p w14:paraId="176AD30C" w14:textId="77777777" w:rsidR="00183B73" w:rsidRPr="000A7A4F" w:rsidRDefault="00183B73" w:rsidP="00183B73">
            <w:pPr>
              <w:pStyle w:val="LFTTableText"/>
              <w:jc w:val="center"/>
            </w:pPr>
          </w:p>
        </w:tc>
        <w:tc>
          <w:tcPr>
            <w:tcW w:w="1836" w:type="dxa"/>
            <w:vAlign w:val="center"/>
            <w:hideMark/>
          </w:tcPr>
          <w:p w14:paraId="782F1F0A" w14:textId="77777777" w:rsidR="00183B73" w:rsidRPr="000A7A4F" w:rsidRDefault="00183B73" w:rsidP="00183B73">
            <w:pPr>
              <w:pStyle w:val="LFTTableText"/>
              <w:jc w:val="center"/>
            </w:pPr>
            <w:r>
              <w:t>CL08</w:t>
            </w:r>
          </w:p>
        </w:tc>
        <w:tc>
          <w:tcPr>
            <w:tcW w:w="1836" w:type="dxa"/>
            <w:vAlign w:val="center"/>
            <w:hideMark/>
          </w:tcPr>
          <w:p w14:paraId="42C6BEDD" w14:textId="77777777" w:rsidR="00183B73" w:rsidRPr="000A7A4F" w:rsidRDefault="00183B73" w:rsidP="00183B73">
            <w:pPr>
              <w:pStyle w:val="LFTTableText"/>
              <w:jc w:val="center"/>
            </w:pPr>
            <w:r w:rsidRPr="000A7A4F">
              <w:t>Y</w:t>
            </w:r>
          </w:p>
        </w:tc>
        <w:tc>
          <w:tcPr>
            <w:tcW w:w="1836" w:type="dxa"/>
            <w:vAlign w:val="center"/>
            <w:hideMark/>
          </w:tcPr>
          <w:p w14:paraId="5D95046B" w14:textId="77777777" w:rsidR="00183B73" w:rsidRPr="000A7A4F" w:rsidRDefault="00183B73" w:rsidP="00183B73">
            <w:pPr>
              <w:pStyle w:val="LFTTableText"/>
              <w:jc w:val="center"/>
            </w:pPr>
            <w:r w:rsidRPr="000A7A4F">
              <w:t>Y</w:t>
            </w:r>
          </w:p>
        </w:tc>
        <w:tc>
          <w:tcPr>
            <w:tcW w:w="1836" w:type="dxa"/>
            <w:vAlign w:val="center"/>
            <w:hideMark/>
          </w:tcPr>
          <w:p w14:paraId="38D7586F" w14:textId="77777777" w:rsidR="00183B73" w:rsidRPr="000A7A4F" w:rsidRDefault="00183B73" w:rsidP="00183B73">
            <w:pPr>
              <w:pStyle w:val="LFTTableText"/>
              <w:jc w:val="center"/>
            </w:pPr>
            <w:r w:rsidRPr="000A7A4F">
              <w:t>Y</w:t>
            </w:r>
          </w:p>
        </w:tc>
      </w:tr>
      <w:tr w:rsidR="00183B73" w:rsidRPr="000A7A4F" w14:paraId="1351D15A" w14:textId="77777777" w:rsidTr="00687454">
        <w:trPr>
          <w:trHeight w:val="360"/>
        </w:trPr>
        <w:tc>
          <w:tcPr>
            <w:tcW w:w="1386" w:type="dxa"/>
            <w:vMerge/>
            <w:vAlign w:val="center"/>
            <w:hideMark/>
          </w:tcPr>
          <w:p w14:paraId="1A098343" w14:textId="77777777" w:rsidR="00183B73" w:rsidRPr="000A7A4F" w:rsidRDefault="00183B73" w:rsidP="00183B73">
            <w:pPr>
              <w:pStyle w:val="LFTTableText"/>
              <w:jc w:val="center"/>
            </w:pPr>
          </w:p>
        </w:tc>
        <w:tc>
          <w:tcPr>
            <w:tcW w:w="1836" w:type="dxa"/>
            <w:vAlign w:val="center"/>
            <w:hideMark/>
          </w:tcPr>
          <w:p w14:paraId="79FD51D1" w14:textId="77777777" w:rsidR="00183B73" w:rsidRPr="000A7A4F" w:rsidRDefault="00183B73" w:rsidP="00183B73">
            <w:pPr>
              <w:pStyle w:val="LFTTableText"/>
              <w:jc w:val="center"/>
            </w:pPr>
            <w:r>
              <w:t>CL09</w:t>
            </w:r>
          </w:p>
        </w:tc>
        <w:tc>
          <w:tcPr>
            <w:tcW w:w="1836" w:type="dxa"/>
            <w:vAlign w:val="center"/>
            <w:hideMark/>
          </w:tcPr>
          <w:p w14:paraId="0638ACC6" w14:textId="77777777" w:rsidR="00183B73" w:rsidRPr="000A7A4F" w:rsidRDefault="00183B73" w:rsidP="00183B73">
            <w:pPr>
              <w:pStyle w:val="LFTTableText"/>
              <w:jc w:val="center"/>
            </w:pPr>
            <w:r>
              <w:t>Y</w:t>
            </w:r>
          </w:p>
        </w:tc>
        <w:tc>
          <w:tcPr>
            <w:tcW w:w="1836" w:type="dxa"/>
            <w:vAlign w:val="center"/>
            <w:hideMark/>
          </w:tcPr>
          <w:p w14:paraId="4748E67F" w14:textId="77777777" w:rsidR="00183B73" w:rsidRPr="000A7A4F" w:rsidRDefault="00183B73" w:rsidP="00183B73">
            <w:pPr>
              <w:pStyle w:val="LFTTableText"/>
              <w:jc w:val="center"/>
            </w:pPr>
            <w:r w:rsidRPr="000A7A4F">
              <w:t>Y</w:t>
            </w:r>
          </w:p>
        </w:tc>
        <w:tc>
          <w:tcPr>
            <w:tcW w:w="1836" w:type="dxa"/>
            <w:vAlign w:val="center"/>
            <w:hideMark/>
          </w:tcPr>
          <w:p w14:paraId="52BF6350" w14:textId="77777777" w:rsidR="00183B73" w:rsidRPr="000A7A4F" w:rsidRDefault="00183B73" w:rsidP="00183B73">
            <w:pPr>
              <w:pStyle w:val="LFTTableText"/>
              <w:jc w:val="center"/>
            </w:pPr>
            <w:r w:rsidRPr="000A7A4F">
              <w:t>Y</w:t>
            </w:r>
          </w:p>
        </w:tc>
      </w:tr>
      <w:tr w:rsidR="00183B73" w:rsidRPr="000A7A4F" w14:paraId="30D95AE9" w14:textId="77777777" w:rsidTr="00687454">
        <w:trPr>
          <w:trHeight w:val="360"/>
        </w:trPr>
        <w:tc>
          <w:tcPr>
            <w:tcW w:w="1386" w:type="dxa"/>
            <w:vMerge/>
            <w:vAlign w:val="center"/>
            <w:hideMark/>
          </w:tcPr>
          <w:p w14:paraId="44D922A4" w14:textId="77777777" w:rsidR="00183B73" w:rsidRPr="000A7A4F" w:rsidRDefault="00183B73" w:rsidP="00183B73">
            <w:pPr>
              <w:pStyle w:val="LFTTableText"/>
              <w:jc w:val="center"/>
            </w:pPr>
          </w:p>
        </w:tc>
        <w:tc>
          <w:tcPr>
            <w:tcW w:w="1836" w:type="dxa"/>
            <w:vAlign w:val="center"/>
            <w:hideMark/>
          </w:tcPr>
          <w:p w14:paraId="5912C937" w14:textId="77777777" w:rsidR="00183B73" w:rsidRPr="000A7A4F" w:rsidRDefault="00183B73" w:rsidP="00183B73">
            <w:pPr>
              <w:pStyle w:val="LFTTableText"/>
              <w:jc w:val="center"/>
            </w:pPr>
            <w:r>
              <w:t>CL10</w:t>
            </w:r>
          </w:p>
        </w:tc>
        <w:tc>
          <w:tcPr>
            <w:tcW w:w="1836" w:type="dxa"/>
            <w:vAlign w:val="center"/>
            <w:hideMark/>
          </w:tcPr>
          <w:p w14:paraId="40BE2270" w14:textId="77777777" w:rsidR="00183B73" w:rsidRPr="000A7A4F" w:rsidRDefault="00183B73" w:rsidP="00183B73">
            <w:pPr>
              <w:pStyle w:val="LFTTableText"/>
              <w:jc w:val="center"/>
            </w:pPr>
            <w:r w:rsidRPr="000A7A4F">
              <w:t>Y</w:t>
            </w:r>
          </w:p>
        </w:tc>
        <w:tc>
          <w:tcPr>
            <w:tcW w:w="1836" w:type="dxa"/>
            <w:vAlign w:val="center"/>
            <w:hideMark/>
          </w:tcPr>
          <w:p w14:paraId="593C0C43" w14:textId="77777777" w:rsidR="00183B73" w:rsidRPr="000A7A4F" w:rsidRDefault="00183B73" w:rsidP="00183B73">
            <w:pPr>
              <w:pStyle w:val="LFTTableText"/>
              <w:jc w:val="center"/>
            </w:pPr>
            <w:r w:rsidRPr="000A7A4F">
              <w:t>Y</w:t>
            </w:r>
          </w:p>
        </w:tc>
        <w:tc>
          <w:tcPr>
            <w:tcW w:w="1836" w:type="dxa"/>
            <w:vAlign w:val="center"/>
            <w:hideMark/>
          </w:tcPr>
          <w:p w14:paraId="6FAF3D8E" w14:textId="77777777" w:rsidR="00183B73" w:rsidRPr="000A7A4F" w:rsidRDefault="00183B73" w:rsidP="00183B73">
            <w:pPr>
              <w:pStyle w:val="LFTTableText"/>
              <w:jc w:val="center"/>
            </w:pPr>
            <w:r w:rsidRPr="000A7A4F">
              <w:t>Y</w:t>
            </w:r>
          </w:p>
        </w:tc>
      </w:tr>
      <w:tr w:rsidR="00183B73" w:rsidRPr="000A7A4F" w14:paraId="126041C8" w14:textId="77777777" w:rsidTr="00687454">
        <w:trPr>
          <w:trHeight w:val="360"/>
        </w:trPr>
        <w:tc>
          <w:tcPr>
            <w:tcW w:w="1386" w:type="dxa"/>
            <w:tcBorders>
              <w:bottom w:val="single" w:sz="4" w:space="0" w:color="auto"/>
            </w:tcBorders>
            <w:vAlign w:val="center"/>
          </w:tcPr>
          <w:p w14:paraId="1D816CE5" w14:textId="77777777" w:rsidR="00183B73" w:rsidRPr="000A7A4F" w:rsidRDefault="00183B73" w:rsidP="00183B73">
            <w:pPr>
              <w:pStyle w:val="LFTTableText"/>
              <w:jc w:val="center"/>
            </w:pPr>
            <w:r w:rsidRPr="000A7A4F">
              <w:t>Continuous</w:t>
            </w:r>
          </w:p>
        </w:tc>
        <w:tc>
          <w:tcPr>
            <w:tcW w:w="1836" w:type="dxa"/>
            <w:tcBorders>
              <w:bottom w:val="single" w:sz="4" w:space="0" w:color="auto"/>
            </w:tcBorders>
            <w:vAlign w:val="center"/>
          </w:tcPr>
          <w:p w14:paraId="093B5547" w14:textId="6874E31C" w:rsidR="00183B73" w:rsidRPr="000A7A4F" w:rsidRDefault="00D534AE" w:rsidP="00183B73">
            <w:pPr>
              <w:pStyle w:val="LFTTableText"/>
              <w:jc w:val="center"/>
            </w:pPr>
            <w:r w:rsidRPr="00D534AE">
              <w:rPr>
                <w:i/>
              </w:rPr>
              <w:t>In-</w:t>
            </w:r>
            <w:r w:rsidR="00183B73" w:rsidRPr="00D534AE">
              <w:rPr>
                <w:i/>
              </w:rPr>
              <w:t>Situ</w:t>
            </w:r>
            <w:r w:rsidR="00183B73">
              <w:t xml:space="preserve"> Sondes</w:t>
            </w:r>
          </w:p>
        </w:tc>
        <w:tc>
          <w:tcPr>
            <w:tcW w:w="1836" w:type="dxa"/>
            <w:tcBorders>
              <w:bottom w:val="single" w:sz="4" w:space="0" w:color="auto"/>
            </w:tcBorders>
            <w:vAlign w:val="center"/>
          </w:tcPr>
          <w:p w14:paraId="44432E3A" w14:textId="77777777" w:rsidR="00183B73" w:rsidRPr="000A7A4F" w:rsidRDefault="00183B73" w:rsidP="00183B73">
            <w:pPr>
              <w:pStyle w:val="LFTTableText"/>
              <w:jc w:val="center"/>
            </w:pPr>
            <w:r w:rsidRPr="000A7A4F">
              <w:t>N</w:t>
            </w:r>
          </w:p>
        </w:tc>
        <w:tc>
          <w:tcPr>
            <w:tcW w:w="1836" w:type="dxa"/>
            <w:tcBorders>
              <w:bottom w:val="single" w:sz="4" w:space="0" w:color="auto"/>
            </w:tcBorders>
            <w:vAlign w:val="center"/>
          </w:tcPr>
          <w:p w14:paraId="60515211" w14:textId="77777777" w:rsidR="00183B73" w:rsidRPr="000A7A4F" w:rsidRDefault="00183B73" w:rsidP="00183B73">
            <w:pPr>
              <w:pStyle w:val="LFTTableText"/>
              <w:jc w:val="center"/>
            </w:pPr>
            <w:r w:rsidRPr="000A7A4F">
              <w:t>N</w:t>
            </w:r>
          </w:p>
        </w:tc>
        <w:tc>
          <w:tcPr>
            <w:tcW w:w="1836" w:type="dxa"/>
            <w:tcBorders>
              <w:bottom w:val="single" w:sz="4" w:space="0" w:color="auto"/>
            </w:tcBorders>
            <w:vAlign w:val="center"/>
          </w:tcPr>
          <w:p w14:paraId="2AC63EB4" w14:textId="094B66B5" w:rsidR="00183B73" w:rsidRPr="000A7A4F" w:rsidRDefault="00183B73" w:rsidP="00183B73">
            <w:pPr>
              <w:pStyle w:val="LFTTableText"/>
              <w:jc w:val="center"/>
            </w:pPr>
            <w:r w:rsidRPr="000A7A4F">
              <w:t>Y</w:t>
            </w:r>
            <w:r>
              <w:rPr>
                <w:vertAlign w:val="superscript"/>
              </w:rPr>
              <w:t>5</w:t>
            </w:r>
          </w:p>
        </w:tc>
      </w:tr>
      <w:tr w:rsidR="00183B73" w:rsidRPr="008C135F" w14:paraId="3FB11220" w14:textId="77777777" w:rsidTr="00687454">
        <w:trPr>
          <w:trHeight w:val="360"/>
        </w:trPr>
        <w:tc>
          <w:tcPr>
            <w:tcW w:w="8730" w:type="dxa"/>
            <w:gridSpan w:val="5"/>
            <w:tcBorders>
              <w:left w:val="nil"/>
              <w:bottom w:val="nil"/>
              <w:right w:val="nil"/>
            </w:tcBorders>
            <w:vAlign w:val="center"/>
          </w:tcPr>
          <w:p w14:paraId="23ADD8DE" w14:textId="14245C78" w:rsidR="00183B73" w:rsidRPr="008C135F" w:rsidRDefault="00183B73" w:rsidP="00F54F67">
            <w:pPr>
              <w:tabs>
                <w:tab w:val="num" w:pos="-2610"/>
                <w:tab w:val="num" w:pos="900"/>
              </w:tabs>
              <w:spacing w:after="20"/>
              <w:ind w:hanging="14"/>
              <w:rPr>
                <w:rFonts w:asciiTheme="majorHAnsi" w:hAnsiTheme="majorHAnsi" w:cstheme="majorHAnsi"/>
                <w:sz w:val="18"/>
                <w:szCs w:val="18"/>
              </w:rPr>
            </w:pPr>
            <w:r w:rsidRPr="008C135F">
              <w:rPr>
                <w:rFonts w:asciiTheme="majorHAnsi" w:hAnsiTheme="majorHAnsi" w:cstheme="majorHAnsi"/>
                <w:sz w:val="18"/>
                <w:szCs w:val="18"/>
                <w:vertAlign w:val="superscript"/>
              </w:rPr>
              <w:t>1</w:t>
            </w:r>
            <w:r w:rsidRPr="008C135F">
              <w:rPr>
                <w:rFonts w:asciiTheme="majorHAnsi" w:hAnsiTheme="majorHAnsi" w:cstheme="majorHAnsi"/>
                <w:sz w:val="18"/>
                <w:szCs w:val="18"/>
              </w:rPr>
              <w:t xml:space="preserve"> Includes depth-integrated samples for </w:t>
            </w:r>
            <w:r w:rsidR="0016692C">
              <w:rPr>
                <w:rFonts w:asciiTheme="majorHAnsi" w:hAnsiTheme="majorHAnsi" w:cstheme="majorHAnsi"/>
                <w:sz w:val="18"/>
                <w:szCs w:val="18"/>
              </w:rPr>
              <w:t xml:space="preserve">all constituents listed in Table 8-6. </w:t>
            </w:r>
          </w:p>
          <w:p w14:paraId="5F658E3E" w14:textId="7ACB0C99" w:rsidR="00183B73" w:rsidRPr="008C135F" w:rsidRDefault="00183B73" w:rsidP="00F54F67">
            <w:pPr>
              <w:tabs>
                <w:tab w:val="num" w:pos="-2610"/>
                <w:tab w:val="num" w:pos="900"/>
              </w:tabs>
              <w:spacing w:after="20"/>
              <w:ind w:hanging="14"/>
              <w:rPr>
                <w:rFonts w:asciiTheme="majorHAnsi" w:hAnsiTheme="majorHAnsi" w:cstheme="majorHAnsi"/>
                <w:sz w:val="18"/>
                <w:szCs w:val="18"/>
              </w:rPr>
            </w:pPr>
            <w:r w:rsidRPr="008C135F">
              <w:rPr>
                <w:rFonts w:asciiTheme="majorHAnsi" w:hAnsiTheme="majorHAnsi" w:cstheme="majorHAnsi"/>
                <w:sz w:val="18"/>
                <w:szCs w:val="18"/>
                <w:vertAlign w:val="superscript"/>
              </w:rPr>
              <w:t>2</w:t>
            </w:r>
            <w:r w:rsidRPr="008C135F">
              <w:rPr>
                <w:rFonts w:asciiTheme="majorHAnsi" w:hAnsiTheme="majorHAnsi" w:cstheme="majorHAnsi"/>
                <w:sz w:val="18"/>
                <w:szCs w:val="18"/>
              </w:rPr>
              <w:t xml:space="preserve"> Chlorophyll-</w:t>
            </w:r>
            <w:r w:rsidRPr="008C135F">
              <w:rPr>
                <w:rFonts w:asciiTheme="majorHAnsi" w:hAnsiTheme="majorHAnsi" w:cstheme="majorHAnsi"/>
                <w:i/>
                <w:sz w:val="18"/>
                <w:szCs w:val="18"/>
              </w:rPr>
              <w:t>a</w:t>
            </w:r>
            <w:r w:rsidRPr="008C135F">
              <w:rPr>
                <w:rFonts w:asciiTheme="majorHAnsi" w:hAnsiTheme="majorHAnsi" w:cstheme="majorHAnsi"/>
                <w:sz w:val="18"/>
                <w:szCs w:val="18"/>
              </w:rPr>
              <w:t>: Two samples: (1) surface-to-bottom depth integrated sample; and (2) a 0</w:t>
            </w:r>
            <w:r w:rsidR="00D534AE">
              <w:rPr>
                <w:rFonts w:asciiTheme="majorHAnsi" w:hAnsiTheme="majorHAnsi" w:cstheme="majorHAnsi"/>
                <w:sz w:val="18"/>
                <w:szCs w:val="18"/>
              </w:rPr>
              <w:t xml:space="preserve"> to </w:t>
            </w:r>
            <w:r w:rsidRPr="008C135F">
              <w:rPr>
                <w:rFonts w:asciiTheme="majorHAnsi" w:hAnsiTheme="majorHAnsi" w:cstheme="majorHAnsi"/>
                <w:sz w:val="18"/>
                <w:szCs w:val="18"/>
              </w:rPr>
              <w:t>2-m depth integrated surface sample</w:t>
            </w:r>
            <w:r w:rsidR="0053097E">
              <w:rPr>
                <w:rFonts w:asciiTheme="majorHAnsi" w:hAnsiTheme="majorHAnsi" w:cstheme="majorHAnsi"/>
                <w:sz w:val="18"/>
                <w:szCs w:val="18"/>
              </w:rPr>
              <w:t>.</w:t>
            </w:r>
          </w:p>
          <w:p w14:paraId="560ED94F" w14:textId="77777777" w:rsidR="00183B73" w:rsidRPr="008C135F" w:rsidRDefault="00183B73" w:rsidP="00F54F67">
            <w:pPr>
              <w:tabs>
                <w:tab w:val="num" w:pos="-2610"/>
                <w:tab w:val="num" w:pos="900"/>
              </w:tabs>
              <w:spacing w:after="20"/>
              <w:ind w:hanging="14"/>
              <w:rPr>
                <w:rFonts w:asciiTheme="majorHAnsi" w:hAnsiTheme="majorHAnsi" w:cstheme="majorHAnsi"/>
                <w:sz w:val="18"/>
                <w:szCs w:val="18"/>
                <w:vertAlign w:val="superscript"/>
              </w:rPr>
            </w:pPr>
            <w:r w:rsidRPr="008C135F">
              <w:rPr>
                <w:rFonts w:asciiTheme="majorHAnsi" w:hAnsiTheme="majorHAnsi" w:cstheme="majorHAnsi"/>
                <w:sz w:val="18"/>
                <w:szCs w:val="18"/>
                <w:vertAlign w:val="superscript"/>
              </w:rPr>
              <w:t>3</w:t>
            </w:r>
            <w:r w:rsidRPr="008C135F">
              <w:rPr>
                <w:rFonts w:asciiTheme="majorHAnsi" w:hAnsiTheme="majorHAnsi" w:cstheme="majorHAnsi"/>
                <w:sz w:val="18"/>
                <w:szCs w:val="18"/>
              </w:rPr>
              <w:t xml:space="preserve"> Includes depth profile field measurements for pH, DO, temperature, and conductivity; water clarity measured using a </w:t>
            </w:r>
            <w:proofErr w:type="spellStart"/>
            <w:r w:rsidRPr="008C135F">
              <w:rPr>
                <w:rFonts w:asciiTheme="majorHAnsi" w:hAnsiTheme="majorHAnsi" w:cstheme="majorHAnsi"/>
                <w:sz w:val="18"/>
                <w:szCs w:val="18"/>
              </w:rPr>
              <w:t>Secchi</w:t>
            </w:r>
            <w:proofErr w:type="spellEnd"/>
            <w:r w:rsidRPr="008C135F">
              <w:rPr>
                <w:rFonts w:asciiTheme="majorHAnsi" w:hAnsiTheme="majorHAnsi" w:cstheme="majorHAnsi"/>
                <w:sz w:val="18"/>
                <w:szCs w:val="18"/>
              </w:rPr>
              <w:t xml:space="preserve"> disk. </w:t>
            </w:r>
            <w:r w:rsidRPr="008C135F">
              <w:rPr>
                <w:rFonts w:asciiTheme="majorHAnsi" w:hAnsiTheme="majorHAnsi" w:cstheme="majorHAnsi"/>
                <w:sz w:val="18"/>
                <w:szCs w:val="18"/>
                <w:vertAlign w:val="superscript"/>
              </w:rPr>
              <w:t xml:space="preserve"> </w:t>
            </w:r>
          </w:p>
          <w:p w14:paraId="12B37E0C" w14:textId="7A5E653E" w:rsidR="00183B73" w:rsidRPr="008C135F" w:rsidRDefault="00183B73" w:rsidP="00F54F67">
            <w:pPr>
              <w:tabs>
                <w:tab w:val="num" w:pos="-2610"/>
                <w:tab w:val="num" w:pos="900"/>
              </w:tabs>
              <w:spacing w:after="20"/>
              <w:ind w:hanging="14"/>
              <w:rPr>
                <w:rFonts w:asciiTheme="majorHAnsi" w:hAnsiTheme="majorHAnsi" w:cstheme="majorHAnsi"/>
                <w:sz w:val="18"/>
                <w:szCs w:val="18"/>
              </w:rPr>
            </w:pPr>
            <w:r w:rsidRPr="008C135F">
              <w:rPr>
                <w:rFonts w:asciiTheme="majorHAnsi" w:hAnsiTheme="majorHAnsi" w:cstheme="majorHAnsi"/>
                <w:sz w:val="18"/>
                <w:szCs w:val="18"/>
                <w:vertAlign w:val="superscript"/>
              </w:rPr>
              <w:t xml:space="preserve">4 </w:t>
            </w:r>
            <w:r w:rsidRPr="008C135F">
              <w:rPr>
                <w:rFonts w:asciiTheme="majorHAnsi" w:hAnsiTheme="majorHAnsi" w:cstheme="majorHAnsi"/>
                <w:sz w:val="18"/>
                <w:szCs w:val="18"/>
              </w:rPr>
              <w:t>Bi-monthly is sampling every other month</w:t>
            </w:r>
            <w:r w:rsidR="0053097E">
              <w:rPr>
                <w:rFonts w:asciiTheme="majorHAnsi" w:hAnsiTheme="majorHAnsi" w:cstheme="majorHAnsi"/>
                <w:sz w:val="18"/>
                <w:szCs w:val="18"/>
              </w:rPr>
              <w:t>.</w:t>
            </w:r>
          </w:p>
          <w:p w14:paraId="31525C70" w14:textId="0BC1A203" w:rsidR="00183B73" w:rsidRPr="008C135F" w:rsidRDefault="00EC7924" w:rsidP="00183B73">
            <w:pPr>
              <w:pStyle w:val="LFTTableText"/>
              <w:rPr>
                <w:rFonts w:cstheme="majorHAnsi"/>
              </w:rPr>
            </w:pPr>
            <w:r w:rsidRPr="008C135F">
              <w:rPr>
                <w:rFonts w:cstheme="majorHAnsi"/>
                <w:sz w:val="18"/>
                <w:szCs w:val="18"/>
                <w:vertAlign w:val="superscript"/>
              </w:rPr>
              <w:t>5</w:t>
            </w:r>
            <w:r w:rsidR="00183B73" w:rsidRPr="008C135F">
              <w:rPr>
                <w:rFonts w:cstheme="majorHAnsi"/>
                <w:sz w:val="18"/>
                <w:szCs w:val="18"/>
              </w:rPr>
              <w:t xml:space="preserve"> In-lake continuous data sondes at Canyon Lake will only measure </w:t>
            </w:r>
            <w:r w:rsidRPr="008C135F">
              <w:rPr>
                <w:rFonts w:cstheme="majorHAnsi"/>
                <w:sz w:val="18"/>
                <w:szCs w:val="18"/>
              </w:rPr>
              <w:t>DO</w:t>
            </w:r>
            <w:r w:rsidR="00183B73" w:rsidRPr="008C135F">
              <w:rPr>
                <w:rFonts w:cstheme="majorHAnsi"/>
                <w:sz w:val="18"/>
                <w:szCs w:val="18"/>
              </w:rPr>
              <w:t xml:space="preserve"> and temperature.</w:t>
            </w:r>
          </w:p>
        </w:tc>
      </w:tr>
    </w:tbl>
    <w:p w14:paraId="73C41F57" w14:textId="77777777" w:rsidR="00687454" w:rsidRDefault="00687454" w:rsidP="001343A1">
      <w:pPr>
        <w:pStyle w:val="LFTHeading3"/>
      </w:pPr>
      <w:bookmarkStart w:id="11" w:name="_Toc457396028"/>
      <w:bookmarkEnd w:id="10"/>
    </w:p>
    <w:p w14:paraId="16EB0877" w14:textId="11A14AED" w:rsidR="001343A1" w:rsidRPr="000A7A4F" w:rsidRDefault="001343A1" w:rsidP="001343A1">
      <w:pPr>
        <w:pStyle w:val="LFTHeading3"/>
      </w:pPr>
      <w:r>
        <w:t xml:space="preserve">8.2.5 </w:t>
      </w:r>
      <w:r w:rsidRPr="00797DE7">
        <w:t>Satellite</w:t>
      </w:r>
      <w:r w:rsidRPr="000A7A4F">
        <w:t xml:space="preserve"> Imagery</w:t>
      </w:r>
      <w:bookmarkEnd w:id="11"/>
      <w:r w:rsidRPr="000A7A4F">
        <w:t xml:space="preserve"> </w:t>
      </w:r>
    </w:p>
    <w:p w14:paraId="1DE81E95" w14:textId="2A1D0AE0" w:rsidR="00DC0FA0" w:rsidRDefault="001343A1" w:rsidP="00687454">
      <w:pPr>
        <w:pStyle w:val="LFTBody"/>
      </w:pPr>
      <w:r>
        <w:t xml:space="preserve">Satellite imagery </w:t>
      </w:r>
      <w:r w:rsidR="008C135F">
        <w:t>was</w:t>
      </w:r>
      <w:r>
        <w:t xml:space="preserve"> added to the existing TMDL monitoring program to provide a more spatially comprehensive assessment of chlorophyll-</w:t>
      </w:r>
      <w:r w:rsidRPr="008C135F">
        <w:rPr>
          <w:i/>
        </w:rPr>
        <w:t>a</w:t>
      </w:r>
      <w:r>
        <w:t xml:space="preserve"> concentra</w:t>
      </w:r>
      <w:r w:rsidR="008C135F">
        <w:t xml:space="preserve">tions in </w:t>
      </w:r>
      <w:r>
        <w:t xml:space="preserve">Lake Elsinore and Canyon Lake on </w:t>
      </w:r>
      <w:r>
        <w:lastRenderedPageBreak/>
        <w:t>the day of each sampling event.</w:t>
      </w:r>
      <w:r w:rsidR="008C135F">
        <w:t xml:space="preserve"> </w:t>
      </w:r>
      <w:r>
        <w:t xml:space="preserve">A combination of </w:t>
      </w:r>
      <w:proofErr w:type="spellStart"/>
      <w:r>
        <w:t>LandSat</w:t>
      </w:r>
      <w:proofErr w:type="spellEnd"/>
      <w:r w:rsidR="0016692C">
        <w:t xml:space="preserve"> 7/8</w:t>
      </w:r>
      <w:r>
        <w:t xml:space="preserve"> (30-m pixel resolution) and Sentinel 2 (10-m pixel resolution) satellite imagery will continue to be used</w:t>
      </w:r>
      <w:r w:rsidR="0016692C">
        <w:t xml:space="preserve"> under the revised program</w:t>
      </w:r>
      <w:r>
        <w:t>, de</w:t>
      </w:r>
      <w:r w:rsidR="008C135F">
        <w:t xml:space="preserve">pendent upon the time of year. </w:t>
      </w:r>
      <w:r>
        <w:t xml:space="preserve">During the summer months (June – September), images from the Sentinel 2A satellite experience an interference referred to as a </w:t>
      </w:r>
      <w:proofErr w:type="spellStart"/>
      <w:r w:rsidRPr="00984F7C">
        <w:t>sunglint</w:t>
      </w:r>
      <w:proofErr w:type="spellEnd"/>
      <w:r>
        <w:t>.</w:t>
      </w:r>
      <w:r w:rsidRPr="00984F7C">
        <w:t xml:space="preserve"> </w:t>
      </w:r>
      <w:r>
        <w:t xml:space="preserve">The </w:t>
      </w:r>
      <w:proofErr w:type="spellStart"/>
      <w:r>
        <w:t>sunglint</w:t>
      </w:r>
      <w:proofErr w:type="spellEnd"/>
      <w:r>
        <w:t xml:space="preserve"> results from</w:t>
      </w:r>
      <w:r w:rsidRPr="00984F7C">
        <w:t xml:space="preserve"> the geometry</w:t>
      </w:r>
      <w:r>
        <w:t xml:space="preserve"> angle of the imagery when the </w:t>
      </w:r>
      <w:r w:rsidRPr="00984F7C">
        <w:t xml:space="preserve">satellite </w:t>
      </w:r>
      <w:r>
        <w:t>faces</w:t>
      </w:r>
      <w:r w:rsidRPr="00984F7C">
        <w:t xml:space="preserve"> the sun</w:t>
      </w:r>
      <w:r>
        <w:t xml:space="preserve"> during recording of the image, causing a </w:t>
      </w:r>
      <w:r w:rsidRPr="00984F7C">
        <w:t>direct reflection of sunlight from the water surface to the satellite (i.e.</w:t>
      </w:r>
      <w:r w:rsidR="008C135F">
        <w:t>,</w:t>
      </w:r>
      <w:r w:rsidRPr="00984F7C">
        <w:t xml:space="preserve"> </w:t>
      </w:r>
      <w:proofErr w:type="spellStart"/>
      <w:r w:rsidRPr="00984F7C">
        <w:t>sunglint</w:t>
      </w:r>
      <w:proofErr w:type="spellEnd"/>
      <w:r w:rsidRPr="00984F7C">
        <w:t>)</w:t>
      </w:r>
      <w:r>
        <w:t xml:space="preserve">, thereby causing </w:t>
      </w:r>
      <w:r w:rsidRPr="00202FA2">
        <w:t xml:space="preserve">image </w:t>
      </w:r>
      <w:r>
        <w:t>quality</w:t>
      </w:r>
      <w:r w:rsidR="008C135F">
        <w:t xml:space="preserve"> issues. </w:t>
      </w:r>
      <w:proofErr w:type="gramStart"/>
      <w:r w:rsidRPr="00984F7C">
        <w:t>As a result of</w:t>
      </w:r>
      <w:proofErr w:type="gramEnd"/>
      <w:r w:rsidRPr="00984F7C">
        <w:t xml:space="preserve"> this, </w:t>
      </w:r>
      <w:proofErr w:type="spellStart"/>
      <w:r w:rsidRPr="00984F7C">
        <w:t>LandSat</w:t>
      </w:r>
      <w:proofErr w:type="spellEnd"/>
      <w:r w:rsidRPr="00984F7C">
        <w:t xml:space="preserve"> 7/8 satellite imagery </w:t>
      </w:r>
      <w:r>
        <w:t>will be utilized during summer</w:t>
      </w:r>
      <w:r w:rsidRPr="00984F7C">
        <w:t xml:space="preserve"> months</w:t>
      </w:r>
      <w:r>
        <w:t>, and Sentinel 2 imagery</w:t>
      </w:r>
      <w:r w:rsidRPr="00984F7C">
        <w:t xml:space="preserve"> during all other months of the year.</w:t>
      </w:r>
      <w:r w:rsidR="008C135F">
        <w:t xml:space="preserve"> </w:t>
      </w:r>
      <w:r>
        <w:t>Maps depicting lake-wide chlorophyll-</w:t>
      </w:r>
      <w:r w:rsidRPr="008C135F">
        <w:rPr>
          <w:i/>
        </w:rPr>
        <w:t>a</w:t>
      </w:r>
      <w:r>
        <w:t xml:space="preserve"> and turbidity will be generated for each monitoring event.  </w:t>
      </w:r>
      <w:bookmarkEnd w:id="3"/>
      <w:bookmarkEnd w:id="4"/>
      <w:bookmarkEnd w:id="5"/>
    </w:p>
    <w:p w14:paraId="72CA7A5B" w14:textId="77777777" w:rsidR="00126522" w:rsidRDefault="00126522" w:rsidP="006F5DE5">
      <w:pPr>
        <w:pStyle w:val="LFTBody"/>
      </w:pPr>
    </w:p>
    <w:sectPr w:rsidR="00126522" w:rsidSect="00B124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62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FB245" w14:textId="77777777" w:rsidR="00243CE4" w:rsidRDefault="00243CE4" w:rsidP="00361D9F">
      <w:r>
        <w:separator/>
      </w:r>
    </w:p>
  </w:endnote>
  <w:endnote w:type="continuationSeparator" w:id="0">
    <w:p w14:paraId="75426492" w14:textId="77777777" w:rsidR="00243CE4" w:rsidRDefault="00243CE4" w:rsidP="0036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Omega">
    <w:altName w:val="Candar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F56C" w14:textId="257D9C02" w:rsidR="00243CE4" w:rsidRPr="0001418F" w:rsidRDefault="00243CE4" w:rsidP="0001418F">
    <w:pPr>
      <w:pStyle w:val="LFTPageNumber"/>
    </w:pPr>
    <w:r w:rsidRPr="00513D1D">
      <w:rPr>
        <w:noProof/>
      </w:rPr>
      <mc:AlternateContent>
        <mc:Choice Requires="wps">
          <w:drawing>
            <wp:anchor distT="0" distB="0" distL="114300" distR="114300" simplePos="0" relativeHeight="251818496" behindDoc="0" locked="0" layoutInCell="1" allowOverlap="1" wp14:anchorId="3CEC2B4B" wp14:editId="4B45ADBB">
              <wp:simplePos x="0" y="0"/>
              <wp:positionH relativeFrom="column">
                <wp:posOffset>5372100</wp:posOffset>
              </wp:positionH>
              <wp:positionV relativeFrom="paragraph">
                <wp:posOffset>-57150</wp:posOffset>
              </wp:positionV>
              <wp:extent cx="429260" cy="190500"/>
              <wp:effectExtent l="0" t="0" r="889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71DCA5FD" id="Freeform 1" o:spid="_x0000_s1026" style="position:absolute;margin-left:423pt;margin-top:-4.5pt;width:33.8pt;height:15pt;z-index:251818496;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P+PC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t>8-</w:t>
    </w:r>
    <w:r w:rsidRPr="000B53D2">
      <w:fldChar w:fldCharType="begin"/>
    </w:r>
    <w:r w:rsidRPr="000B53D2">
      <w:instrText xml:space="preserve"> PAGE </w:instrText>
    </w:r>
    <w:r w:rsidRPr="000B53D2">
      <w:fldChar w:fldCharType="separate"/>
    </w:r>
    <w:r w:rsidR="005C4BFD">
      <w:rPr>
        <w:noProof/>
      </w:rPr>
      <w:t>6</w:t>
    </w:r>
    <w:r w:rsidRPr="000B53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82B4D" w14:textId="60C0F71A" w:rsidR="00243CE4" w:rsidRPr="00734A28" w:rsidRDefault="00243CE4" w:rsidP="00734A28">
    <w:pPr>
      <w:pStyle w:val="LFTPageNumber"/>
      <w:jc w:val="right"/>
    </w:pPr>
    <w:r w:rsidRPr="00513D1D">
      <w:rPr>
        <w:noProof/>
      </w:rPr>
      <mc:AlternateContent>
        <mc:Choice Requires="wps">
          <w:drawing>
            <wp:anchor distT="0" distB="0" distL="114300" distR="114300" simplePos="0" relativeHeight="251851264" behindDoc="0" locked="0" layoutInCell="1" allowOverlap="1" wp14:anchorId="4B26BA0C" wp14:editId="27BC3368">
              <wp:simplePos x="0" y="0"/>
              <wp:positionH relativeFrom="column">
                <wp:posOffset>9525</wp:posOffset>
              </wp:positionH>
              <wp:positionV relativeFrom="paragraph">
                <wp:posOffset>-57150</wp:posOffset>
              </wp:positionV>
              <wp:extent cx="429260" cy="190500"/>
              <wp:effectExtent l="0" t="0" r="8890" b="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1CF8B271" id="Freeform 5" o:spid="_x0000_s1026" style="position:absolute;margin-left:.75pt;margin-top:-4.5pt;width:33.8pt;height:15pt;z-index:251851264;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CwQi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t>8</w:t>
    </w:r>
    <w:r w:rsidRPr="000B53D2">
      <w:t>-</w:t>
    </w:r>
    <w:r w:rsidRPr="000B53D2">
      <w:fldChar w:fldCharType="begin"/>
    </w:r>
    <w:r w:rsidRPr="000B53D2">
      <w:instrText xml:space="preserve"> PAGE </w:instrText>
    </w:r>
    <w:r w:rsidRPr="000B53D2">
      <w:fldChar w:fldCharType="separate"/>
    </w:r>
    <w:r w:rsidR="005C4BFD">
      <w:rPr>
        <w:noProof/>
      </w:rPr>
      <w:t>5</w:t>
    </w:r>
    <w:r w:rsidRPr="000B53D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CB2D" w14:textId="7008C445" w:rsidR="00243CE4" w:rsidRPr="0001418F" w:rsidRDefault="00243CE4" w:rsidP="0001418F">
    <w:pPr>
      <w:pStyle w:val="LFTPageNumber"/>
      <w:jc w:val="right"/>
    </w:pPr>
    <w:r w:rsidRPr="00513D1D">
      <w:rPr>
        <w:noProof/>
      </w:rPr>
      <mc:AlternateContent>
        <mc:Choice Requires="wps">
          <w:drawing>
            <wp:anchor distT="0" distB="0" distL="114300" distR="114300" simplePos="0" relativeHeight="251816448" behindDoc="0" locked="0" layoutInCell="1" allowOverlap="1" wp14:anchorId="5A412019" wp14:editId="0F793B8C">
              <wp:simplePos x="0" y="0"/>
              <wp:positionH relativeFrom="column">
                <wp:posOffset>9525</wp:posOffset>
              </wp:positionH>
              <wp:positionV relativeFrom="paragraph">
                <wp:posOffset>-57150</wp:posOffset>
              </wp:positionV>
              <wp:extent cx="429260" cy="190500"/>
              <wp:effectExtent l="0" t="0" r="8890" b="0"/>
              <wp:wrapNone/>
              <wp:docPr id="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9260" cy="190500"/>
                      </a:xfrm>
                      <a:custGeom>
                        <a:avLst/>
                        <a:gdLst>
                          <a:gd name="T0" fmla="*/ 3835 w 16248"/>
                          <a:gd name="T1" fmla="*/ 3722 h 7200"/>
                          <a:gd name="T2" fmla="*/ 2518 w 16248"/>
                          <a:gd name="T3" fmla="*/ 3674 h 7200"/>
                          <a:gd name="T4" fmla="*/ 1617 w 16248"/>
                          <a:gd name="T5" fmla="*/ 4543 h 7200"/>
                          <a:gd name="T6" fmla="*/ 2029 w 16248"/>
                          <a:gd name="T7" fmla="*/ 5482 h 7200"/>
                          <a:gd name="T8" fmla="*/ 3322 w 16248"/>
                          <a:gd name="T9" fmla="*/ 5880 h 7200"/>
                          <a:gd name="T10" fmla="*/ 3525 w 16248"/>
                          <a:gd name="T11" fmla="*/ 6151 h 7200"/>
                          <a:gd name="T12" fmla="*/ 3287 w 16248"/>
                          <a:gd name="T13" fmla="*/ 6375 h 7200"/>
                          <a:gd name="T14" fmla="*/ 2820 w 16248"/>
                          <a:gd name="T15" fmla="*/ 6309 h 7200"/>
                          <a:gd name="T16" fmla="*/ 1561 w 16248"/>
                          <a:gd name="T17" fmla="*/ 6229 h 7200"/>
                          <a:gd name="T18" fmla="*/ 2537 w 16248"/>
                          <a:gd name="T19" fmla="*/ 7136 h 7200"/>
                          <a:gd name="T20" fmla="*/ 3977 w 16248"/>
                          <a:gd name="T21" fmla="*/ 7044 h 7200"/>
                          <a:gd name="T22" fmla="*/ 4657 w 16248"/>
                          <a:gd name="T23" fmla="*/ 5893 h 7200"/>
                          <a:gd name="T24" fmla="*/ 4235 w 16248"/>
                          <a:gd name="T25" fmla="*/ 5189 h 7200"/>
                          <a:gd name="T26" fmla="*/ 3192 w 16248"/>
                          <a:gd name="T27" fmla="*/ 4863 h 7200"/>
                          <a:gd name="T28" fmla="*/ 2744 w 16248"/>
                          <a:gd name="T29" fmla="*/ 4617 h 7200"/>
                          <a:gd name="T30" fmla="*/ 2914 w 16248"/>
                          <a:gd name="T31" fmla="*/ 4360 h 7200"/>
                          <a:gd name="T32" fmla="*/ 3322 w 16248"/>
                          <a:gd name="T33" fmla="*/ 4401 h 7200"/>
                          <a:gd name="T34" fmla="*/ 4905 w 16248"/>
                          <a:gd name="T35" fmla="*/ 7070 h 7200"/>
                          <a:gd name="T36" fmla="*/ 6109 w 16248"/>
                          <a:gd name="T37" fmla="*/ 5105 h 7200"/>
                          <a:gd name="T38" fmla="*/ 6555 w 16248"/>
                          <a:gd name="T39" fmla="*/ 5049 h 7200"/>
                          <a:gd name="T40" fmla="*/ 6718 w 16248"/>
                          <a:gd name="T41" fmla="*/ 5470 h 7200"/>
                          <a:gd name="T42" fmla="*/ 7898 w 16248"/>
                          <a:gd name="T43" fmla="*/ 5135 h 7200"/>
                          <a:gd name="T44" fmla="*/ 8329 w 16248"/>
                          <a:gd name="T45" fmla="*/ 5031 h 7200"/>
                          <a:gd name="T46" fmla="*/ 8527 w 16248"/>
                          <a:gd name="T47" fmla="*/ 5396 h 7200"/>
                          <a:gd name="T48" fmla="*/ 9431 w 16248"/>
                          <a:gd name="T49" fmla="*/ 4482 h 7200"/>
                          <a:gd name="T50" fmla="*/ 8397 w 16248"/>
                          <a:gd name="T51" fmla="*/ 4154 h 7200"/>
                          <a:gd name="T52" fmla="*/ 7714 w 16248"/>
                          <a:gd name="T53" fmla="*/ 4529 h 7200"/>
                          <a:gd name="T54" fmla="*/ 7297 w 16248"/>
                          <a:gd name="T55" fmla="*/ 4225 h 7200"/>
                          <a:gd name="T56" fmla="*/ 6651 w 16248"/>
                          <a:gd name="T57" fmla="*/ 4154 h 7200"/>
                          <a:gd name="T58" fmla="*/ 6052 w 16248"/>
                          <a:gd name="T59" fmla="*/ 4473 h 7200"/>
                          <a:gd name="T60" fmla="*/ 11420 w 16248"/>
                          <a:gd name="T61" fmla="*/ 6240 h 7200"/>
                          <a:gd name="T62" fmla="*/ 11652 w 16248"/>
                          <a:gd name="T63" fmla="*/ 6926 h 7200"/>
                          <a:gd name="T64" fmla="*/ 12355 w 16248"/>
                          <a:gd name="T65" fmla="*/ 7135 h 7200"/>
                          <a:gd name="T66" fmla="*/ 12895 w 16248"/>
                          <a:gd name="T67" fmla="*/ 6343 h 7200"/>
                          <a:gd name="T68" fmla="*/ 12501 w 16248"/>
                          <a:gd name="T69" fmla="*/ 6258 h 7200"/>
                          <a:gd name="T70" fmla="*/ 14410 w 16248"/>
                          <a:gd name="T71" fmla="*/ 5557 h 7200"/>
                          <a:gd name="T72" fmla="*/ 14639 w 16248"/>
                          <a:gd name="T73" fmla="*/ 5046 h 7200"/>
                          <a:gd name="T74" fmla="*/ 15011 w 16248"/>
                          <a:gd name="T75" fmla="*/ 5076 h 7200"/>
                          <a:gd name="T76" fmla="*/ 16248 w 16248"/>
                          <a:gd name="T77" fmla="*/ 7071 h 7200"/>
                          <a:gd name="T78" fmla="*/ 16147 w 16248"/>
                          <a:gd name="T79" fmla="*/ 4660 h 7200"/>
                          <a:gd name="T80" fmla="*/ 15832 w 16248"/>
                          <a:gd name="T81" fmla="*/ 4284 h 7200"/>
                          <a:gd name="T82" fmla="*/ 15344 w 16248"/>
                          <a:gd name="T83" fmla="*/ 4144 h 7200"/>
                          <a:gd name="T84" fmla="*/ 14609 w 16248"/>
                          <a:gd name="T85" fmla="*/ 4347 h 7200"/>
                          <a:gd name="T86" fmla="*/ 11046 w 16248"/>
                          <a:gd name="T87" fmla="*/ 81 h 7200"/>
                          <a:gd name="T88" fmla="*/ 5529 w 16248"/>
                          <a:gd name="T89" fmla="*/ 1178 h 7200"/>
                          <a:gd name="T90" fmla="*/ 5728 w 16248"/>
                          <a:gd name="T91" fmla="*/ 1820 h 7200"/>
                          <a:gd name="T92" fmla="*/ 5412 w 16248"/>
                          <a:gd name="T93" fmla="*/ 2494 h 7200"/>
                          <a:gd name="T94" fmla="*/ 5810 w 16248"/>
                          <a:gd name="T95" fmla="*/ 3353 h 7200"/>
                          <a:gd name="T96" fmla="*/ 6756 w 16248"/>
                          <a:gd name="T97" fmla="*/ 2054 h 7200"/>
                          <a:gd name="T98" fmla="*/ 6335 w 16248"/>
                          <a:gd name="T99" fmla="*/ 492 h 7200"/>
                          <a:gd name="T100" fmla="*/ 3191 w 16248"/>
                          <a:gd name="T101" fmla="*/ 1043 h 7200"/>
                          <a:gd name="T102" fmla="*/ 2264 w 16248"/>
                          <a:gd name="T103" fmla="*/ 71 h 7200"/>
                          <a:gd name="T104" fmla="*/ 584 w 16248"/>
                          <a:gd name="T105" fmla="*/ 377 h 7200"/>
                          <a:gd name="T106" fmla="*/ 16 w 16248"/>
                          <a:gd name="T107" fmla="*/ 2052 h 7200"/>
                          <a:gd name="T108" fmla="*/ 985 w 16248"/>
                          <a:gd name="T109" fmla="*/ 3417 h 7200"/>
                          <a:gd name="T110" fmla="*/ 2697 w 16248"/>
                          <a:gd name="T111" fmla="*/ 3245 h 7200"/>
                          <a:gd name="T112" fmla="*/ 2229 w 16248"/>
                          <a:gd name="T113" fmla="*/ 2172 h 7200"/>
                          <a:gd name="T114" fmla="*/ 1956 w 16248"/>
                          <a:gd name="T115" fmla="*/ 2640 h 7200"/>
                          <a:gd name="T116" fmla="*/ 1293 w 16248"/>
                          <a:gd name="T117" fmla="*/ 2560 h 7200"/>
                          <a:gd name="T118" fmla="*/ 1042 w 16248"/>
                          <a:gd name="T119" fmla="*/ 1777 h 7200"/>
                          <a:gd name="T120" fmla="*/ 1293 w 16248"/>
                          <a:gd name="T121" fmla="*/ 994 h 7200"/>
                          <a:gd name="T122" fmla="*/ 2000 w 16248"/>
                          <a:gd name="T123" fmla="*/ 936 h 7200"/>
                          <a:gd name="T124" fmla="*/ 3244 w 16248"/>
                          <a:gd name="T125" fmla="*/ 1345 h 7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6248" h="7200">
                            <a:moveTo>
                              <a:pt x="4577" y="4691"/>
                            </a:moveTo>
                            <a:lnTo>
                              <a:pt x="4572" y="4611"/>
                            </a:lnTo>
                            <a:lnTo>
                              <a:pt x="4563" y="4534"/>
                            </a:lnTo>
                            <a:lnTo>
                              <a:pt x="4549" y="4462"/>
                            </a:lnTo>
                            <a:lnTo>
                              <a:pt x="4531" y="4394"/>
                            </a:lnTo>
                            <a:lnTo>
                              <a:pt x="4510" y="4328"/>
                            </a:lnTo>
                            <a:lnTo>
                              <a:pt x="4484" y="4266"/>
                            </a:lnTo>
                            <a:lnTo>
                              <a:pt x="4456" y="4208"/>
                            </a:lnTo>
                            <a:lnTo>
                              <a:pt x="4424" y="4153"/>
                            </a:lnTo>
                            <a:lnTo>
                              <a:pt x="4388" y="4101"/>
                            </a:lnTo>
                            <a:lnTo>
                              <a:pt x="4349" y="4052"/>
                            </a:lnTo>
                            <a:lnTo>
                              <a:pt x="4308" y="4007"/>
                            </a:lnTo>
                            <a:lnTo>
                              <a:pt x="4264" y="3964"/>
                            </a:lnTo>
                            <a:lnTo>
                              <a:pt x="4217" y="3925"/>
                            </a:lnTo>
                            <a:lnTo>
                              <a:pt x="4169" y="3888"/>
                            </a:lnTo>
                            <a:lnTo>
                              <a:pt x="4117" y="3854"/>
                            </a:lnTo>
                            <a:lnTo>
                              <a:pt x="4064" y="3823"/>
                            </a:lnTo>
                            <a:lnTo>
                              <a:pt x="4009" y="3794"/>
                            </a:lnTo>
                            <a:lnTo>
                              <a:pt x="3952" y="3768"/>
                            </a:lnTo>
                            <a:lnTo>
                              <a:pt x="3893" y="3743"/>
                            </a:lnTo>
                            <a:lnTo>
                              <a:pt x="3835" y="3722"/>
                            </a:lnTo>
                            <a:lnTo>
                              <a:pt x="3774" y="3702"/>
                            </a:lnTo>
                            <a:lnTo>
                              <a:pt x="3711" y="3685"/>
                            </a:lnTo>
                            <a:lnTo>
                              <a:pt x="3649" y="3670"/>
                            </a:lnTo>
                            <a:lnTo>
                              <a:pt x="3585" y="3657"/>
                            </a:lnTo>
                            <a:lnTo>
                              <a:pt x="3521" y="3645"/>
                            </a:lnTo>
                            <a:lnTo>
                              <a:pt x="3457" y="3636"/>
                            </a:lnTo>
                            <a:lnTo>
                              <a:pt x="3392" y="3628"/>
                            </a:lnTo>
                            <a:lnTo>
                              <a:pt x="3327" y="3622"/>
                            </a:lnTo>
                            <a:lnTo>
                              <a:pt x="3263" y="3617"/>
                            </a:lnTo>
                            <a:lnTo>
                              <a:pt x="3198" y="3614"/>
                            </a:lnTo>
                            <a:lnTo>
                              <a:pt x="3135" y="3612"/>
                            </a:lnTo>
                            <a:lnTo>
                              <a:pt x="3072" y="3611"/>
                            </a:lnTo>
                            <a:lnTo>
                              <a:pt x="3013" y="3612"/>
                            </a:lnTo>
                            <a:lnTo>
                              <a:pt x="2953" y="3614"/>
                            </a:lnTo>
                            <a:lnTo>
                              <a:pt x="2892" y="3618"/>
                            </a:lnTo>
                            <a:lnTo>
                              <a:pt x="2830" y="3623"/>
                            </a:lnTo>
                            <a:lnTo>
                              <a:pt x="2768" y="3629"/>
                            </a:lnTo>
                            <a:lnTo>
                              <a:pt x="2705" y="3637"/>
                            </a:lnTo>
                            <a:lnTo>
                              <a:pt x="2643" y="3647"/>
                            </a:lnTo>
                            <a:lnTo>
                              <a:pt x="2580" y="3660"/>
                            </a:lnTo>
                            <a:lnTo>
                              <a:pt x="2518" y="3674"/>
                            </a:lnTo>
                            <a:lnTo>
                              <a:pt x="2456" y="3689"/>
                            </a:lnTo>
                            <a:lnTo>
                              <a:pt x="2396" y="3708"/>
                            </a:lnTo>
                            <a:lnTo>
                              <a:pt x="2336" y="3728"/>
                            </a:lnTo>
                            <a:lnTo>
                              <a:pt x="2276" y="3749"/>
                            </a:lnTo>
                            <a:lnTo>
                              <a:pt x="2218" y="3775"/>
                            </a:lnTo>
                            <a:lnTo>
                              <a:pt x="2161" y="3801"/>
                            </a:lnTo>
                            <a:lnTo>
                              <a:pt x="2106" y="3831"/>
                            </a:lnTo>
                            <a:lnTo>
                              <a:pt x="2053" y="3862"/>
                            </a:lnTo>
                            <a:lnTo>
                              <a:pt x="2003" y="3897"/>
                            </a:lnTo>
                            <a:lnTo>
                              <a:pt x="1953" y="3935"/>
                            </a:lnTo>
                            <a:lnTo>
                              <a:pt x="1907" y="3975"/>
                            </a:lnTo>
                            <a:lnTo>
                              <a:pt x="1863" y="4017"/>
                            </a:lnTo>
                            <a:lnTo>
                              <a:pt x="1822" y="4063"/>
                            </a:lnTo>
                            <a:lnTo>
                              <a:pt x="1784" y="4112"/>
                            </a:lnTo>
                            <a:lnTo>
                              <a:pt x="1749" y="4164"/>
                            </a:lnTo>
                            <a:lnTo>
                              <a:pt x="1717" y="4219"/>
                            </a:lnTo>
                            <a:lnTo>
                              <a:pt x="1690" y="4277"/>
                            </a:lnTo>
                            <a:lnTo>
                              <a:pt x="1665" y="4339"/>
                            </a:lnTo>
                            <a:lnTo>
                              <a:pt x="1645" y="4404"/>
                            </a:lnTo>
                            <a:lnTo>
                              <a:pt x="1629" y="4471"/>
                            </a:lnTo>
                            <a:lnTo>
                              <a:pt x="1617" y="4543"/>
                            </a:lnTo>
                            <a:lnTo>
                              <a:pt x="1610" y="4619"/>
                            </a:lnTo>
                            <a:lnTo>
                              <a:pt x="1608" y="4697"/>
                            </a:lnTo>
                            <a:lnTo>
                              <a:pt x="1609" y="4751"/>
                            </a:lnTo>
                            <a:lnTo>
                              <a:pt x="1612" y="4804"/>
                            </a:lnTo>
                            <a:lnTo>
                              <a:pt x="1618" y="4855"/>
                            </a:lnTo>
                            <a:lnTo>
                              <a:pt x="1625" y="4905"/>
                            </a:lnTo>
                            <a:lnTo>
                              <a:pt x="1635" y="4953"/>
                            </a:lnTo>
                            <a:lnTo>
                              <a:pt x="1647" y="5000"/>
                            </a:lnTo>
                            <a:lnTo>
                              <a:pt x="1661" y="5045"/>
                            </a:lnTo>
                            <a:lnTo>
                              <a:pt x="1679" y="5089"/>
                            </a:lnTo>
                            <a:lnTo>
                              <a:pt x="1698" y="5131"/>
                            </a:lnTo>
                            <a:lnTo>
                              <a:pt x="1719" y="5171"/>
                            </a:lnTo>
                            <a:lnTo>
                              <a:pt x="1744" y="5211"/>
                            </a:lnTo>
                            <a:lnTo>
                              <a:pt x="1770" y="5250"/>
                            </a:lnTo>
                            <a:lnTo>
                              <a:pt x="1799" y="5287"/>
                            </a:lnTo>
                            <a:lnTo>
                              <a:pt x="1831" y="5322"/>
                            </a:lnTo>
                            <a:lnTo>
                              <a:pt x="1865" y="5357"/>
                            </a:lnTo>
                            <a:lnTo>
                              <a:pt x="1902" y="5390"/>
                            </a:lnTo>
                            <a:lnTo>
                              <a:pt x="1942" y="5422"/>
                            </a:lnTo>
                            <a:lnTo>
                              <a:pt x="1984" y="5453"/>
                            </a:lnTo>
                            <a:lnTo>
                              <a:pt x="2029" y="5482"/>
                            </a:lnTo>
                            <a:lnTo>
                              <a:pt x="2077" y="5511"/>
                            </a:lnTo>
                            <a:lnTo>
                              <a:pt x="2127" y="5538"/>
                            </a:lnTo>
                            <a:lnTo>
                              <a:pt x="2180" y="5564"/>
                            </a:lnTo>
                            <a:lnTo>
                              <a:pt x="2236" y="5589"/>
                            </a:lnTo>
                            <a:lnTo>
                              <a:pt x="2295" y="5614"/>
                            </a:lnTo>
                            <a:lnTo>
                              <a:pt x="2357" y="5636"/>
                            </a:lnTo>
                            <a:lnTo>
                              <a:pt x="2422" y="5659"/>
                            </a:lnTo>
                            <a:lnTo>
                              <a:pt x="2490" y="5680"/>
                            </a:lnTo>
                            <a:lnTo>
                              <a:pt x="2561" y="5699"/>
                            </a:lnTo>
                            <a:lnTo>
                              <a:pt x="2634" y="5719"/>
                            </a:lnTo>
                            <a:lnTo>
                              <a:pt x="2711" y="5737"/>
                            </a:lnTo>
                            <a:lnTo>
                              <a:pt x="2792" y="5754"/>
                            </a:lnTo>
                            <a:lnTo>
                              <a:pt x="2874" y="5771"/>
                            </a:lnTo>
                            <a:lnTo>
                              <a:pt x="2972" y="5790"/>
                            </a:lnTo>
                            <a:lnTo>
                              <a:pt x="3060" y="5809"/>
                            </a:lnTo>
                            <a:lnTo>
                              <a:pt x="3138" y="5827"/>
                            </a:lnTo>
                            <a:lnTo>
                              <a:pt x="3208" y="5844"/>
                            </a:lnTo>
                            <a:lnTo>
                              <a:pt x="3239" y="5853"/>
                            </a:lnTo>
                            <a:lnTo>
                              <a:pt x="3269" y="5862"/>
                            </a:lnTo>
                            <a:lnTo>
                              <a:pt x="3296" y="5871"/>
                            </a:lnTo>
                            <a:lnTo>
                              <a:pt x="3322" y="5880"/>
                            </a:lnTo>
                            <a:lnTo>
                              <a:pt x="3345" y="5889"/>
                            </a:lnTo>
                            <a:lnTo>
                              <a:pt x="3367" y="5898"/>
                            </a:lnTo>
                            <a:lnTo>
                              <a:pt x="3388" y="5907"/>
                            </a:lnTo>
                            <a:lnTo>
                              <a:pt x="3406" y="5918"/>
                            </a:lnTo>
                            <a:lnTo>
                              <a:pt x="3423" y="5928"/>
                            </a:lnTo>
                            <a:lnTo>
                              <a:pt x="3438" y="5938"/>
                            </a:lnTo>
                            <a:lnTo>
                              <a:pt x="3452" y="5948"/>
                            </a:lnTo>
                            <a:lnTo>
                              <a:pt x="3464" y="5959"/>
                            </a:lnTo>
                            <a:lnTo>
                              <a:pt x="3475" y="5972"/>
                            </a:lnTo>
                            <a:lnTo>
                              <a:pt x="3485" y="5983"/>
                            </a:lnTo>
                            <a:lnTo>
                              <a:pt x="3493" y="5995"/>
                            </a:lnTo>
                            <a:lnTo>
                              <a:pt x="3501" y="6008"/>
                            </a:lnTo>
                            <a:lnTo>
                              <a:pt x="3508" y="6022"/>
                            </a:lnTo>
                            <a:lnTo>
                              <a:pt x="3513" y="6036"/>
                            </a:lnTo>
                            <a:lnTo>
                              <a:pt x="3517" y="6050"/>
                            </a:lnTo>
                            <a:lnTo>
                              <a:pt x="3520" y="6065"/>
                            </a:lnTo>
                            <a:lnTo>
                              <a:pt x="3523" y="6082"/>
                            </a:lnTo>
                            <a:lnTo>
                              <a:pt x="3524" y="6098"/>
                            </a:lnTo>
                            <a:lnTo>
                              <a:pt x="3525" y="6115"/>
                            </a:lnTo>
                            <a:lnTo>
                              <a:pt x="3526" y="6134"/>
                            </a:lnTo>
                            <a:lnTo>
                              <a:pt x="3525" y="6151"/>
                            </a:lnTo>
                            <a:lnTo>
                              <a:pt x="3523" y="6168"/>
                            </a:lnTo>
                            <a:lnTo>
                              <a:pt x="3520" y="6186"/>
                            </a:lnTo>
                            <a:lnTo>
                              <a:pt x="3515" y="6201"/>
                            </a:lnTo>
                            <a:lnTo>
                              <a:pt x="3509" y="6216"/>
                            </a:lnTo>
                            <a:lnTo>
                              <a:pt x="3501" y="6231"/>
                            </a:lnTo>
                            <a:lnTo>
                              <a:pt x="3493" y="6245"/>
                            </a:lnTo>
                            <a:lnTo>
                              <a:pt x="3485" y="6258"/>
                            </a:lnTo>
                            <a:lnTo>
                              <a:pt x="3475" y="6270"/>
                            </a:lnTo>
                            <a:lnTo>
                              <a:pt x="3464" y="6282"/>
                            </a:lnTo>
                            <a:lnTo>
                              <a:pt x="3453" y="6293"/>
                            </a:lnTo>
                            <a:lnTo>
                              <a:pt x="3439" y="6304"/>
                            </a:lnTo>
                            <a:lnTo>
                              <a:pt x="3426" y="6313"/>
                            </a:lnTo>
                            <a:lnTo>
                              <a:pt x="3413" y="6322"/>
                            </a:lnTo>
                            <a:lnTo>
                              <a:pt x="3399" y="6331"/>
                            </a:lnTo>
                            <a:lnTo>
                              <a:pt x="3384" y="6339"/>
                            </a:lnTo>
                            <a:lnTo>
                              <a:pt x="3368" y="6347"/>
                            </a:lnTo>
                            <a:lnTo>
                              <a:pt x="3352" y="6354"/>
                            </a:lnTo>
                            <a:lnTo>
                              <a:pt x="3336" y="6360"/>
                            </a:lnTo>
                            <a:lnTo>
                              <a:pt x="3320" y="6365"/>
                            </a:lnTo>
                            <a:lnTo>
                              <a:pt x="3303" y="6370"/>
                            </a:lnTo>
                            <a:lnTo>
                              <a:pt x="3287" y="6375"/>
                            </a:lnTo>
                            <a:lnTo>
                              <a:pt x="3270" y="6379"/>
                            </a:lnTo>
                            <a:lnTo>
                              <a:pt x="3254" y="6383"/>
                            </a:lnTo>
                            <a:lnTo>
                              <a:pt x="3220" y="6390"/>
                            </a:lnTo>
                            <a:lnTo>
                              <a:pt x="3187" y="6394"/>
                            </a:lnTo>
                            <a:lnTo>
                              <a:pt x="3155" y="6396"/>
                            </a:lnTo>
                            <a:lnTo>
                              <a:pt x="3126" y="6397"/>
                            </a:lnTo>
                            <a:lnTo>
                              <a:pt x="3098" y="6397"/>
                            </a:lnTo>
                            <a:lnTo>
                              <a:pt x="3073" y="6395"/>
                            </a:lnTo>
                            <a:lnTo>
                              <a:pt x="3048" y="6393"/>
                            </a:lnTo>
                            <a:lnTo>
                              <a:pt x="3023" y="6390"/>
                            </a:lnTo>
                            <a:lnTo>
                              <a:pt x="3000" y="6386"/>
                            </a:lnTo>
                            <a:lnTo>
                              <a:pt x="2977" y="6381"/>
                            </a:lnTo>
                            <a:lnTo>
                              <a:pt x="2956" y="6375"/>
                            </a:lnTo>
                            <a:lnTo>
                              <a:pt x="2936" y="6369"/>
                            </a:lnTo>
                            <a:lnTo>
                              <a:pt x="2916" y="6363"/>
                            </a:lnTo>
                            <a:lnTo>
                              <a:pt x="2897" y="6355"/>
                            </a:lnTo>
                            <a:lnTo>
                              <a:pt x="2880" y="6347"/>
                            </a:lnTo>
                            <a:lnTo>
                              <a:pt x="2863" y="6339"/>
                            </a:lnTo>
                            <a:lnTo>
                              <a:pt x="2847" y="6329"/>
                            </a:lnTo>
                            <a:lnTo>
                              <a:pt x="2833" y="6319"/>
                            </a:lnTo>
                            <a:lnTo>
                              <a:pt x="2820" y="6309"/>
                            </a:lnTo>
                            <a:lnTo>
                              <a:pt x="2809" y="6298"/>
                            </a:lnTo>
                            <a:lnTo>
                              <a:pt x="2793" y="6282"/>
                            </a:lnTo>
                            <a:lnTo>
                              <a:pt x="2776" y="6265"/>
                            </a:lnTo>
                            <a:lnTo>
                              <a:pt x="2762" y="6248"/>
                            </a:lnTo>
                            <a:lnTo>
                              <a:pt x="2749" y="6232"/>
                            </a:lnTo>
                            <a:lnTo>
                              <a:pt x="2737" y="6213"/>
                            </a:lnTo>
                            <a:lnTo>
                              <a:pt x="2726" y="6196"/>
                            </a:lnTo>
                            <a:lnTo>
                              <a:pt x="2714" y="6178"/>
                            </a:lnTo>
                            <a:lnTo>
                              <a:pt x="2705" y="6159"/>
                            </a:lnTo>
                            <a:lnTo>
                              <a:pt x="2697" y="6140"/>
                            </a:lnTo>
                            <a:lnTo>
                              <a:pt x="2689" y="6120"/>
                            </a:lnTo>
                            <a:lnTo>
                              <a:pt x="2683" y="6100"/>
                            </a:lnTo>
                            <a:lnTo>
                              <a:pt x="2678" y="6081"/>
                            </a:lnTo>
                            <a:lnTo>
                              <a:pt x="2673" y="6059"/>
                            </a:lnTo>
                            <a:lnTo>
                              <a:pt x="2670" y="6039"/>
                            </a:lnTo>
                            <a:lnTo>
                              <a:pt x="2667" y="6016"/>
                            </a:lnTo>
                            <a:lnTo>
                              <a:pt x="2665" y="5995"/>
                            </a:lnTo>
                            <a:lnTo>
                              <a:pt x="1535" y="5995"/>
                            </a:lnTo>
                            <a:lnTo>
                              <a:pt x="1539" y="6077"/>
                            </a:lnTo>
                            <a:lnTo>
                              <a:pt x="1549" y="6154"/>
                            </a:lnTo>
                            <a:lnTo>
                              <a:pt x="1561" y="6229"/>
                            </a:lnTo>
                            <a:lnTo>
                              <a:pt x="1577" y="6300"/>
                            </a:lnTo>
                            <a:lnTo>
                              <a:pt x="1598" y="6368"/>
                            </a:lnTo>
                            <a:lnTo>
                              <a:pt x="1623" y="6433"/>
                            </a:lnTo>
                            <a:lnTo>
                              <a:pt x="1651" y="6497"/>
                            </a:lnTo>
                            <a:lnTo>
                              <a:pt x="1683" y="6556"/>
                            </a:lnTo>
                            <a:lnTo>
                              <a:pt x="1717" y="6612"/>
                            </a:lnTo>
                            <a:lnTo>
                              <a:pt x="1756" y="6666"/>
                            </a:lnTo>
                            <a:lnTo>
                              <a:pt x="1797" y="6716"/>
                            </a:lnTo>
                            <a:lnTo>
                              <a:pt x="1841" y="6764"/>
                            </a:lnTo>
                            <a:lnTo>
                              <a:pt x="1888" y="6810"/>
                            </a:lnTo>
                            <a:lnTo>
                              <a:pt x="1938" y="6851"/>
                            </a:lnTo>
                            <a:lnTo>
                              <a:pt x="1989" y="6891"/>
                            </a:lnTo>
                            <a:lnTo>
                              <a:pt x="2043" y="6928"/>
                            </a:lnTo>
                            <a:lnTo>
                              <a:pt x="2099" y="6962"/>
                            </a:lnTo>
                            <a:lnTo>
                              <a:pt x="2157" y="6995"/>
                            </a:lnTo>
                            <a:lnTo>
                              <a:pt x="2217" y="7025"/>
                            </a:lnTo>
                            <a:lnTo>
                              <a:pt x="2278" y="7051"/>
                            </a:lnTo>
                            <a:lnTo>
                              <a:pt x="2341" y="7076"/>
                            </a:lnTo>
                            <a:lnTo>
                              <a:pt x="2405" y="7098"/>
                            </a:lnTo>
                            <a:lnTo>
                              <a:pt x="2470" y="7118"/>
                            </a:lnTo>
                            <a:lnTo>
                              <a:pt x="2537" y="7136"/>
                            </a:lnTo>
                            <a:lnTo>
                              <a:pt x="2604" y="7151"/>
                            </a:lnTo>
                            <a:lnTo>
                              <a:pt x="2672" y="7164"/>
                            </a:lnTo>
                            <a:lnTo>
                              <a:pt x="2740" y="7176"/>
                            </a:lnTo>
                            <a:lnTo>
                              <a:pt x="2808" y="7185"/>
                            </a:lnTo>
                            <a:lnTo>
                              <a:pt x="2877" y="7191"/>
                            </a:lnTo>
                            <a:lnTo>
                              <a:pt x="2946" y="7196"/>
                            </a:lnTo>
                            <a:lnTo>
                              <a:pt x="3015" y="7199"/>
                            </a:lnTo>
                            <a:lnTo>
                              <a:pt x="3083" y="7200"/>
                            </a:lnTo>
                            <a:lnTo>
                              <a:pt x="3154" y="7199"/>
                            </a:lnTo>
                            <a:lnTo>
                              <a:pt x="3225" y="7197"/>
                            </a:lnTo>
                            <a:lnTo>
                              <a:pt x="3296" y="7193"/>
                            </a:lnTo>
                            <a:lnTo>
                              <a:pt x="3367" y="7187"/>
                            </a:lnTo>
                            <a:lnTo>
                              <a:pt x="3438" y="7180"/>
                            </a:lnTo>
                            <a:lnTo>
                              <a:pt x="3509" y="7170"/>
                            </a:lnTo>
                            <a:lnTo>
                              <a:pt x="3579" y="7158"/>
                            </a:lnTo>
                            <a:lnTo>
                              <a:pt x="3648" y="7145"/>
                            </a:lnTo>
                            <a:lnTo>
                              <a:pt x="3716" y="7130"/>
                            </a:lnTo>
                            <a:lnTo>
                              <a:pt x="3783" y="7111"/>
                            </a:lnTo>
                            <a:lnTo>
                              <a:pt x="3849" y="7091"/>
                            </a:lnTo>
                            <a:lnTo>
                              <a:pt x="3914" y="7068"/>
                            </a:lnTo>
                            <a:lnTo>
                              <a:pt x="3977" y="7044"/>
                            </a:lnTo>
                            <a:lnTo>
                              <a:pt x="4038" y="7017"/>
                            </a:lnTo>
                            <a:lnTo>
                              <a:pt x="4098" y="6986"/>
                            </a:lnTo>
                            <a:lnTo>
                              <a:pt x="4154" y="6953"/>
                            </a:lnTo>
                            <a:lnTo>
                              <a:pt x="4209" y="6918"/>
                            </a:lnTo>
                            <a:lnTo>
                              <a:pt x="4262" y="6879"/>
                            </a:lnTo>
                            <a:lnTo>
                              <a:pt x="4313" y="6837"/>
                            </a:lnTo>
                            <a:lnTo>
                              <a:pt x="4361" y="6793"/>
                            </a:lnTo>
                            <a:lnTo>
                              <a:pt x="4405" y="6745"/>
                            </a:lnTo>
                            <a:lnTo>
                              <a:pt x="4447" y="6694"/>
                            </a:lnTo>
                            <a:lnTo>
                              <a:pt x="4485" y="6640"/>
                            </a:lnTo>
                            <a:lnTo>
                              <a:pt x="4520" y="6583"/>
                            </a:lnTo>
                            <a:lnTo>
                              <a:pt x="4551" y="6522"/>
                            </a:lnTo>
                            <a:lnTo>
                              <a:pt x="4580" y="6458"/>
                            </a:lnTo>
                            <a:lnTo>
                              <a:pt x="4604" y="6391"/>
                            </a:lnTo>
                            <a:lnTo>
                              <a:pt x="4624" y="6319"/>
                            </a:lnTo>
                            <a:lnTo>
                              <a:pt x="4640" y="6244"/>
                            </a:lnTo>
                            <a:lnTo>
                              <a:pt x="4651" y="6165"/>
                            </a:lnTo>
                            <a:lnTo>
                              <a:pt x="4658" y="6082"/>
                            </a:lnTo>
                            <a:lnTo>
                              <a:pt x="4661" y="5995"/>
                            </a:lnTo>
                            <a:lnTo>
                              <a:pt x="4660" y="5943"/>
                            </a:lnTo>
                            <a:lnTo>
                              <a:pt x="4657" y="5893"/>
                            </a:lnTo>
                            <a:lnTo>
                              <a:pt x="4652" y="5845"/>
                            </a:lnTo>
                            <a:lnTo>
                              <a:pt x="4645" y="5799"/>
                            </a:lnTo>
                            <a:lnTo>
                              <a:pt x="4637" y="5754"/>
                            </a:lnTo>
                            <a:lnTo>
                              <a:pt x="4627" y="5711"/>
                            </a:lnTo>
                            <a:lnTo>
                              <a:pt x="4614" y="5669"/>
                            </a:lnTo>
                            <a:lnTo>
                              <a:pt x="4600" y="5629"/>
                            </a:lnTo>
                            <a:lnTo>
                              <a:pt x="4585" y="5590"/>
                            </a:lnTo>
                            <a:lnTo>
                              <a:pt x="4569" y="5554"/>
                            </a:lnTo>
                            <a:lnTo>
                              <a:pt x="4550" y="5518"/>
                            </a:lnTo>
                            <a:lnTo>
                              <a:pt x="4530" y="5483"/>
                            </a:lnTo>
                            <a:lnTo>
                              <a:pt x="4509" y="5451"/>
                            </a:lnTo>
                            <a:lnTo>
                              <a:pt x="4486" y="5419"/>
                            </a:lnTo>
                            <a:lnTo>
                              <a:pt x="4463" y="5389"/>
                            </a:lnTo>
                            <a:lnTo>
                              <a:pt x="4439" y="5359"/>
                            </a:lnTo>
                            <a:lnTo>
                              <a:pt x="4412" y="5331"/>
                            </a:lnTo>
                            <a:lnTo>
                              <a:pt x="4385" y="5305"/>
                            </a:lnTo>
                            <a:lnTo>
                              <a:pt x="4356" y="5279"/>
                            </a:lnTo>
                            <a:lnTo>
                              <a:pt x="4328" y="5255"/>
                            </a:lnTo>
                            <a:lnTo>
                              <a:pt x="4298" y="5233"/>
                            </a:lnTo>
                            <a:lnTo>
                              <a:pt x="4266" y="5210"/>
                            </a:lnTo>
                            <a:lnTo>
                              <a:pt x="4235" y="5189"/>
                            </a:lnTo>
                            <a:lnTo>
                              <a:pt x="4202" y="5169"/>
                            </a:lnTo>
                            <a:lnTo>
                              <a:pt x="4169" y="5150"/>
                            </a:lnTo>
                            <a:lnTo>
                              <a:pt x="4135" y="5132"/>
                            </a:lnTo>
                            <a:lnTo>
                              <a:pt x="4101" y="5114"/>
                            </a:lnTo>
                            <a:lnTo>
                              <a:pt x="4065" y="5098"/>
                            </a:lnTo>
                            <a:lnTo>
                              <a:pt x="4030" y="5083"/>
                            </a:lnTo>
                            <a:lnTo>
                              <a:pt x="3993" y="5067"/>
                            </a:lnTo>
                            <a:lnTo>
                              <a:pt x="3956" y="5053"/>
                            </a:lnTo>
                            <a:lnTo>
                              <a:pt x="3920" y="5040"/>
                            </a:lnTo>
                            <a:lnTo>
                              <a:pt x="3883" y="5027"/>
                            </a:lnTo>
                            <a:lnTo>
                              <a:pt x="3846" y="5014"/>
                            </a:lnTo>
                            <a:lnTo>
                              <a:pt x="3808" y="5002"/>
                            </a:lnTo>
                            <a:lnTo>
                              <a:pt x="3771" y="4991"/>
                            </a:lnTo>
                            <a:lnTo>
                              <a:pt x="3694" y="4970"/>
                            </a:lnTo>
                            <a:lnTo>
                              <a:pt x="3619" y="4951"/>
                            </a:lnTo>
                            <a:lnTo>
                              <a:pt x="3544" y="4934"/>
                            </a:lnTo>
                            <a:lnTo>
                              <a:pt x="3470" y="4918"/>
                            </a:lnTo>
                            <a:lnTo>
                              <a:pt x="3397" y="4902"/>
                            </a:lnTo>
                            <a:lnTo>
                              <a:pt x="3326" y="4889"/>
                            </a:lnTo>
                            <a:lnTo>
                              <a:pt x="3258" y="4876"/>
                            </a:lnTo>
                            <a:lnTo>
                              <a:pt x="3192" y="4863"/>
                            </a:lnTo>
                            <a:lnTo>
                              <a:pt x="3129" y="4849"/>
                            </a:lnTo>
                            <a:lnTo>
                              <a:pt x="3070" y="4836"/>
                            </a:lnTo>
                            <a:lnTo>
                              <a:pt x="3015" y="4823"/>
                            </a:lnTo>
                            <a:lnTo>
                              <a:pt x="2965" y="4808"/>
                            </a:lnTo>
                            <a:lnTo>
                              <a:pt x="2942" y="4801"/>
                            </a:lnTo>
                            <a:lnTo>
                              <a:pt x="2920" y="4793"/>
                            </a:lnTo>
                            <a:lnTo>
                              <a:pt x="2899" y="4785"/>
                            </a:lnTo>
                            <a:lnTo>
                              <a:pt x="2880" y="4777"/>
                            </a:lnTo>
                            <a:lnTo>
                              <a:pt x="2856" y="4764"/>
                            </a:lnTo>
                            <a:lnTo>
                              <a:pt x="2831" y="4749"/>
                            </a:lnTo>
                            <a:lnTo>
                              <a:pt x="2819" y="4741"/>
                            </a:lnTo>
                            <a:lnTo>
                              <a:pt x="2808" y="4732"/>
                            </a:lnTo>
                            <a:lnTo>
                              <a:pt x="2797" y="4723"/>
                            </a:lnTo>
                            <a:lnTo>
                              <a:pt x="2787" y="4713"/>
                            </a:lnTo>
                            <a:lnTo>
                              <a:pt x="2777" y="4701"/>
                            </a:lnTo>
                            <a:lnTo>
                              <a:pt x="2769" y="4690"/>
                            </a:lnTo>
                            <a:lnTo>
                              <a:pt x="2761" y="4677"/>
                            </a:lnTo>
                            <a:lnTo>
                              <a:pt x="2755" y="4664"/>
                            </a:lnTo>
                            <a:lnTo>
                              <a:pt x="2750" y="4649"/>
                            </a:lnTo>
                            <a:lnTo>
                              <a:pt x="2746" y="4633"/>
                            </a:lnTo>
                            <a:lnTo>
                              <a:pt x="2744" y="4617"/>
                            </a:lnTo>
                            <a:lnTo>
                              <a:pt x="2743" y="4598"/>
                            </a:lnTo>
                            <a:lnTo>
                              <a:pt x="2743" y="4578"/>
                            </a:lnTo>
                            <a:lnTo>
                              <a:pt x="2745" y="4559"/>
                            </a:lnTo>
                            <a:lnTo>
                              <a:pt x="2748" y="4540"/>
                            </a:lnTo>
                            <a:lnTo>
                              <a:pt x="2751" y="4523"/>
                            </a:lnTo>
                            <a:lnTo>
                              <a:pt x="2756" y="4507"/>
                            </a:lnTo>
                            <a:lnTo>
                              <a:pt x="2761" y="4491"/>
                            </a:lnTo>
                            <a:lnTo>
                              <a:pt x="2768" y="4477"/>
                            </a:lnTo>
                            <a:lnTo>
                              <a:pt x="2775" y="4463"/>
                            </a:lnTo>
                            <a:lnTo>
                              <a:pt x="2783" y="4451"/>
                            </a:lnTo>
                            <a:lnTo>
                              <a:pt x="2793" y="4438"/>
                            </a:lnTo>
                            <a:lnTo>
                              <a:pt x="2802" y="4427"/>
                            </a:lnTo>
                            <a:lnTo>
                              <a:pt x="2812" y="4417"/>
                            </a:lnTo>
                            <a:lnTo>
                              <a:pt x="2823" y="4408"/>
                            </a:lnTo>
                            <a:lnTo>
                              <a:pt x="2834" y="4399"/>
                            </a:lnTo>
                            <a:lnTo>
                              <a:pt x="2846" y="4391"/>
                            </a:lnTo>
                            <a:lnTo>
                              <a:pt x="2860" y="4383"/>
                            </a:lnTo>
                            <a:lnTo>
                              <a:pt x="2873" y="4376"/>
                            </a:lnTo>
                            <a:lnTo>
                              <a:pt x="2886" y="4370"/>
                            </a:lnTo>
                            <a:lnTo>
                              <a:pt x="2900" y="4365"/>
                            </a:lnTo>
                            <a:lnTo>
                              <a:pt x="2914" y="4360"/>
                            </a:lnTo>
                            <a:lnTo>
                              <a:pt x="2929" y="4356"/>
                            </a:lnTo>
                            <a:lnTo>
                              <a:pt x="2944" y="4352"/>
                            </a:lnTo>
                            <a:lnTo>
                              <a:pt x="2959" y="4348"/>
                            </a:lnTo>
                            <a:lnTo>
                              <a:pt x="2974" y="4345"/>
                            </a:lnTo>
                            <a:lnTo>
                              <a:pt x="3006" y="4341"/>
                            </a:lnTo>
                            <a:lnTo>
                              <a:pt x="3038" y="4338"/>
                            </a:lnTo>
                            <a:lnTo>
                              <a:pt x="3070" y="4337"/>
                            </a:lnTo>
                            <a:lnTo>
                              <a:pt x="3101" y="4335"/>
                            </a:lnTo>
                            <a:lnTo>
                              <a:pt x="3120" y="4335"/>
                            </a:lnTo>
                            <a:lnTo>
                              <a:pt x="3137" y="4337"/>
                            </a:lnTo>
                            <a:lnTo>
                              <a:pt x="3155" y="4339"/>
                            </a:lnTo>
                            <a:lnTo>
                              <a:pt x="3172" y="4342"/>
                            </a:lnTo>
                            <a:lnTo>
                              <a:pt x="3190" y="4345"/>
                            </a:lnTo>
                            <a:lnTo>
                              <a:pt x="3208" y="4350"/>
                            </a:lnTo>
                            <a:lnTo>
                              <a:pt x="3225" y="4355"/>
                            </a:lnTo>
                            <a:lnTo>
                              <a:pt x="3241" y="4360"/>
                            </a:lnTo>
                            <a:lnTo>
                              <a:pt x="3259" y="4367"/>
                            </a:lnTo>
                            <a:lnTo>
                              <a:pt x="3275" y="4374"/>
                            </a:lnTo>
                            <a:lnTo>
                              <a:pt x="3291" y="4382"/>
                            </a:lnTo>
                            <a:lnTo>
                              <a:pt x="3306" y="4392"/>
                            </a:lnTo>
                            <a:lnTo>
                              <a:pt x="3322" y="4401"/>
                            </a:lnTo>
                            <a:lnTo>
                              <a:pt x="3336" y="4411"/>
                            </a:lnTo>
                            <a:lnTo>
                              <a:pt x="3350" y="4422"/>
                            </a:lnTo>
                            <a:lnTo>
                              <a:pt x="3364" y="4434"/>
                            </a:lnTo>
                            <a:lnTo>
                              <a:pt x="3379" y="4446"/>
                            </a:lnTo>
                            <a:lnTo>
                              <a:pt x="3392" y="4458"/>
                            </a:lnTo>
                            <a:lnTo>
                              <a:pt x="3405" y="4470"/>
                            </a:lnTo>
                            <a:lnTo>
                              <a:pt x="3417" y="4483"/>
                            </a:lnTo>
                            <a:lnTo>
                              <a:pt x="3429" y="4498"/>
                            </a:lnTo>
                            <a:lnTo>
                              <a:pt x="3441" y="4512"/>
                            </a:lnTo>
                            <a:lnTo>
                              <a:pt x="3451" y="4527"/>
                            </a:lnTo>
                            <a:lnTo>
                              <a:pt x="3460" y="4543"/>
                            </a:lnTo>
                            <a:lnTo>
                              <a:pt x="3468" y="4560"/>
                            </a:lnTo>
                            <a:lnTo>
                              <a:pt x="3476" y="4576"/>
                            </a:lnTo>
                            <a:lnTo>
                              <a:pt x="3483" y="4594"/>
                            </a:lnTo>
                            <a:lnTo>
                              <a:pt x="3488" y="4612"/>
                            </a:lnTo>
                            <a:lnTo>
                              <a:pt x="3493" y="4631"/>
                            </a:lnTo>
                            <a:lnTo>
                              <a:pt x="3497" y="4650"/>
                            </a:lnTo>
                            <a:lnTo>
                              <a:pt x="3500" y="4671"/>
                            </a:lnTo>
                            <a:lnTo>
                              <a:pt x="3501" y="4691"/>
                            </a:lnTo>
                            <a:lnTo>
                              <a:pt x="4577" y="4691"/>
                            </a:lnTo>
                            <a:close/>
                            <a:moveTo>
                              <a:pt x="4905" y="7070"/>
                            </a:moveTo>
                            <a:lnTo>
                              <a:pt x="5992" y="7070"/>
                            </a:lnTo>
                            <a:lnTo>
                              <a:pt x="5992" y="5520"/>
                            </a:lnTo>
                            <a:lnTo>
                              <a:pt x="5992" y="5493"/>
                            </a:lnTo>
                            <a:lnTo>
                              <a:pt x="5993" y="5465"/>
                            </a:lnTo>
                            <a:lnTo>
                              <a:pt x="5994" y="5438"/>
                            </a:lnTo>
                            <a:lnTo>
                              <a:pt x="5997" y="5412"/>
                            </a:lnTo>
                            <a:lnTo>
                              <a:pt x="6000" y="5386"/>
                            </a:lnTo>
                            <a:lnTo>
                              <a:pt x="6003" y="5362"/>
                            </a:lnTo>
                            <a:lnTo>
                              <a:pt x="6007" y="5338"/>
                            </a:lnTo>
                            <a:lnTo>
                              <a:pt x="6012" y="5314"/>
                            </a:lnTo>
                            <a:lnTo>
                              <a:pt x="6017" y="5292"/>
                            </a:lnTo>
                            <a:lnTo>
                              <a:pt x="6022" y="5269"/>
                            </a:lnTo>
                            <a:lnTo>
                              <a:pt x="6029" y="5248"/>
                            </a:lnTo>
                            <a:lnTo>
                              <a:pt x="6036" y="5226"/>
                            </a:lnTo>
                            <a:lnTo>
                              <a:pt x="6044" y="5207"/>
                            </a:lnTo>
                            <a:lnTo>
                              <a:pt x="6053" y="5188"/>
                            </a:lnTo>
                            <a:lnTo>
                              <a:pt x="6063" y="5169"/>
                            </a:lnTo>
                            <a:lnTo>
                              <a:pt x="6074" y="5152"/>
                            </a:lnTo>
                            <a:lnTo>
                              <a:pt x="6085" y="5135"/>
                            </a:lnTo>
                            <a:lnTo>
                              <a:pt x="6097" y="5119"/>
                            </a:lnTo>
                            <a:lnTo>
                              <a:pt x="6109" y="5105"/>
                            </a:lnTo>
                            <a:lnTo>
                              <a:pt x="6123" y="5091"/>
                            </a:lnTo>
                            <a:lnTo>
                              <a:pt x="6138" y="5078"/>
                            </a:lnTo>
                            <a:lnTo>
                              <a:pt x="6153" y="5066"/>
                            </a:lnTo>
                            <a:lnTo>
                              <a:pt x="6170" y="5055"/>
                            </a:lnTo>
                            <a:lnTo>
                              <a:pt x="6187" y="5045"/>
                            </a:lnTo>
                            <a:lnTo>
                              <a:pt x="6206" y="5037"/>
                            </a:lnTo>
                            <a:lnTo>
                              <a:pt x="6224" y="5029"/>
                            </a:lnTo>
                            <a:lnTo>
                              <a:pt x="6244" y="5023"/>
                            </a:lnTo>
                            <a:lnTo>
                              <a:pt x="6266" y="5016"/>
                            </a:lnTo>
                            <a:lnTo>
                              <a:pt x="6288" y="5012"/>
                            </a:lnTo>
                            <a:lnTo>
                              <a:pt x="6311" y="5009"/>
                            </a:lnTo>
                            <a:lnTo>
                              <a:pt x="6335" y="5007"/>
                            </a:lnTo>
                            <a:lnTo>
                              <a:pt x="6360" y="5007"/>
                            </a:lnTo>
                            <a:lnTo>
                              <a:pt x="6391" y="5007"/>
                            </a:lnTo>
                            <a:lnTo>
                              <a:pt x="6419" y="5009"/>
                            </a:lnTo>
                            <a:lnTo>
                              <a:pt x="6445" y="5013"/>
                            </a:lnTo>
                            <a:lnTo>
                              <a:pt x="6471" y="5017"/>
                            </a:lnTo>
                            <a:lnTo>
                              <a:pt x="6494" y="5024"/>
                            </a:lnTo>
                            <a:lnTo>
                              <a:pt x="6515" y="5031"/>
                            </a:lnTo>
                            <a:lnTo>
                              <a:pt x="6536" y="5040"/>
                            </a:lnTo>
                            <a:lnTo>
                              <a:pt x="6555" y="5049"/>
                            </a:lnTo>
                            <a:lnTo>
                              <a:pt x="6573" y="5060"/>
                            </a:lnTo>
                            <a:lnTo>
                              <a:pt x="6590" y="5071"/>
                            </a:lnTo>
                            <a:lnTo>
                              <a:pt x="6605" y="5085"/>
                            </a:lnTo>
                            <a:lnTo>
                              <a:pt x="6618" y="5098"/>
                            </a:lnTo>
                            <a:lnTo>
                              <a:pt x="6631" y="5113"/>
                            </a:lnTo>
                            <a:lnTo>
                              <a:pt x="6642" y="5129"/>
                            </a:lnTo>
                            <a:lnTo>
                              <a:pt x="6654" y="5145"/>
                            </a:lnTo>
                            <a:lnTo>
                              <a:pt x="6663" y="5162"/>
                            </a:lnTo>
                            <a:lnTo>
                              <a:pt x="6671" y="5181"/>
                            </a:lnTo>
                            <a:lnTo>
                              <a:pt x="6679" y="5199"/>
                            </a:lnTo>
                            <a:lnTo>
                              <a:pt x="6685" y="5218"/>
                            </a:lnTo>
                            <a:lnTo>
                              <a:pt x="6691" y="5239"/>
                            </a:lnTo>
                            <a:lnTo>
                              <a:pt x="6696" y="5260"/>
                            </a:lnTo>
                            <a:lnTo>
                              <a:pt x="6701" y="5281"/>
                            </a:lnTo>
                            <a:lnTo>
                              <a:pt x="6705" y="5303"/>
                            </a:lnTo>
                            <a:lnTo>
                              <a:pt x="6708" y="5325"/>
                            </a:lnTo>
                            <a:lnTo>
                              <a:pt x="6710" y="5349"/>
                            </a:lnTo>
                            <a:lnTo>
                              <a:pt x="6712" y="5372"/>
                            </a:lnTo>
                            <a:lnTo>
                              <a:pt x="6714" y="5396"/>
                            </a:lnTo>
                            <a:lnTo>
                              <a:pt x="6716" y="5420"/>
                            </a:lnTo>
                            <a:lnTo>
                              <a:pt x="6718" y="5470"/>
                            </a:lnTo>
                            <a:lnTo>
                              <a:pt x="6718" y="5520"/>
                            </a:lnTo>
                            <a:lnTo>
                              <a:pt x="6718" y="7070"/>
                            </a:lnTo>
                            <a:lnTo>
                              <a:pt x="7805" y="7070"/>
                            </a:lnTo>
                            <a:lnTo>
                              <a:pt x="7805" y="5520"/>
                            </a:lnTo>
                            <a:lnTo>
                              <a:pt x="7806" y="5493"/>
                            </a:lnTo>
                            <a:lnTo>
                              <a:pt x="7806" y="5465"/>
                            </a:lnTo>
                            <a:lnTo>
                              <a:pt x="7808" y="5438"/>
                            </a:lnTo>
                            <a:lnTo>
                              <a:pt x="7810" y="5412"/>
                            </a:lnTo>
                            <a:lnTo>
                              <a:pt x="7812" y="5386"/>
                            </a:lnTo>
                            <a:lnTo>
                              <a:pt x="7816" y="5362"/>
                            </a:lnTo>
                            <a:lnTo>
                              <a:pt x="7819" y="5338"/>
                            </a:lnTo>
                            <a:lnTo>
                              <a:pt x="7824" y="5314"/>
                            </a:lnTo>
                            <a:lnTo>
                              <a:pt x="7830" y="5292"/>
                            </a:lnTo>
                            <a:lnTo>
                              <a:pt x="7836" y="5269"/>
                            </a:lnTo>
                            <a:lnTo>
                              <a:pt x="7842" y="5248"/>
                            </a:lnTo>
                            <a:lnTo>
                              <a:pt x="7850" y="5226"/>
                            </a:lnTo>
                            <a:lnTo>
                              <a:pt x="7858" y="5207"/>
                            </a:lnTo>
                            <a:lnTo>
                              <a:pt x="7866" y="5188"/>
                            </a:lnTo>
                            <a:lnTo>
                              <a:pt x="7876" y="5169"/>
                            </a:lnTo>
                            <a:lnTo>
                              <a:pt x="7886" y="5152"/>
                            </a:lnTo>
                            <a:lnTo>
                              <a:pt x="7898" y="5135"/>
                            </a:lnTo>
                            <a:lnTo>
                              <a:pt x="7910" y="5119"/>
                            </a:lnTo>
                            <a:lnTo>
                              <a:pt x="7923" y="5105"/>
                            </a:lnTo>
                            <a:lnTo>
                              <a:pt x="7936" y="5091"/>
                            </a:lnTo>
                            <a:lnTo>
                              <a:pt x="7950" y="5078"/>
                            </a:lnTo>
                            <a:lnTo>
                              <a:pt x="7967" y="5066"/>
                            </a:lnTo>
                            <a:lnTo>
                              <a:pt x="7983" y="5055"/>
                            </a:lnTo>
                            <a:lnTo>
                              <a:pt x="8000" y="5045"/>
                            </a:lnTo>
                            <a:lnTo>
                              <a:pt x="8018" y="5037"/>
                            </a:lnTo>
                            <a:lnTo>
                              <a:pt x="8038" y="5029"/>
                            </a:lnTo>
                            <a:lnTo>
                              <a:pt x="8058" y="5023"/>
                            </a:lnTo>
                            <a:lnTo>
                              <a:pt x="8078" y="5016"/>
                            </a:lnTo>
                            <a:lnTo>
                              <a:pt x="8101" y="5012"/>
                            </a:lnTo>
                            <a:lnTo>
                              <a:pt x="8124" y="5009"/>
                            </a:lnTo>
                            <a:lnTo>
                              <a:pt x="8148" y="5007"/>
                            </a:lnTo>
                            <a:lnTo>
                              <a:pt x="8174" y="5007"/>
                            </a:lnTo>
                            <a:lnTo>
                              <a:pt x="8203" y="5007"/>
                            </a:lnTo>
                            <a:lnTo>
                              <a:pt x="8232" y="5009"/>
                            </a:lnTo>
                            <a:lnTo>
                              <a:pt x="8258" y="5013"/>
                            </a:lnTo>
                            <a:lnTo>
                              <a:pt x="8283" y="5017"/>
                            </a:lnTo>
                            <a:lnTo>
                              <a:pt x="8307" y="5024"/>
                            </a:lnTo>
                            <a:lnTo>
                              <a:pt x="8329" y="5031"/>
                            </a:lnTo>
                            <a:lnTo>
                              <a:pt x="8349" y="5040"/>
                            </a:lnTo>
                            <a:lnTo>
                              <a:pt x="8369" y="5049"/>
                            </a:lnTo>
                            <a:lnTo>
                              <a:pt x="8386" y="5060"/>
                            </a:lnTo>
                            <a:lnTo>
                              <a:pt x="8402" y="5071"/>
                            </a:lnTo>
                            <a:lnTo>
                              <a:pt x="8417" y="5085"/>
                            </a:lnTo>
                            <a:lnTo>
                              <a:pt x="8432" y="5098"/>
                            </a:lnTo>
                            <a:lnTo>
                              <a:pt x="8444" y="5113"/>
                            </a:lnTo>
                            <a:lnTo>
                              <a:pt x="8455" y="5129"/>
                            </a:lnTo>
                            <a:lnTo>
                              <a:pt x="8466" y="5145"/>
                            </a:lnTo>
                            <a:lnTo>
                              <a:pt x="8475" y="5162"/>
                            </a:lnTo>
                            <a:lnTo>
                              <a:pt x="8485" y="5181"/>
                            </a:lnTo>
                            <a:lnTo>
                              <a:pt x="8492" y="5199"/>
                            </a:lnTo>
                            <a:lnTo>
                              <a:pt x="8499" y="5218"/>
                            </a:lnTo>
                            <a:lnTo>
                              <a:pt x="8505" y="5239"/>
                            </a:lnTo>
                            <a:lnTo>
                              <a:pt x="8510" y="5260"/>
                            </a:lnTo>
                            <a:lnTo>
                              <a:pt x="8514" y="5281"/>
                            </a:lnTo>
                            <a:lnTo>
                              <a:pt x="8518" y="5303"/>
                            </a:lnTo>
                            <a:lnTo>
                              <a:pt x="8521" y="5325"/>
                            </a:lnTo>
                            <a:lnTo>
                              <a:pt x="8524" y="5349"/>
                            </a:lnTo>
                            <a:lnTo>
                              <a:pt x="8526" y="5372"/>
                            </a:lnTo>
                            <a:lnTo>
                              <a:pt x="8527" y="5396"/>
                            </a:lnTo>
                            <a:lnTo>
                              <a:pt x="8529" y="5420"/>
                            </a:lnTo>
                            <a:lnTo>
                              <a:pt x="8530" y="5470"/>
                            </a:lnTo>
                            <a:lnTo>
                              <a:pt x="8530" y="5520"/>
                            </a:lnTo>
                            <a:lnTo>
                              <a:pt x="8530" y="7070"/>
                            </a:lnTo>
                            <a:lnTo>
                              <a:pt x="9618" y="7070"/>
                            </a:lnTo>
                            <a:lnTo>
                              <a:pt x="9618" y="5106"/>
                            </a:lnTo>
                            <a:lnTo>
                              <a:pt x="9618" y="5063"/>
                            </a:lnTo>
                            <a:lnTo>
                              <a:pt x="9615" y="5020"/>
                            </a:lnTo>
                            <a:lnTo>
                              <a:pt x="9612" y="4976"/>
                            </a:lnTo>
                            <a:lnTo>
                              <a:pt x="9607" y="4932"/>
                            </a:lnTo>
                            <a:lnTo>
                              <a:pt x="9600" y="4888"/>
                            </a:lnTo>
                            <a:lnTo>
                              <a:pt x="9590" y="4845"/>
                            </a:lnTo>
                            <a:lnTo>
                              <a:pt x="9580" y="4801"/>
                            </a:lnTo>
                            <a:lnTo>
                              <a:pt x="9568" y="4760"/>
                            </a:lnTo>
                            <a:lnTo>
                              <a:pt x="9554" y="4718"/>
                            </a:lnTo>
                            <a:lnTo>
                              <a:pt x="9539" y="4676"/>
                            </a:lnTo>
                            <a:lnTo>
                              <a:pt x="9521" y="4635"/>
                            </a:lnTo>
                            <a:lnTo>
                              <a:pt x="9501" y="4595"/>
                            </a:lnTo>
                            <a:lnTo>
                              <a:pt x="9480" y="4557"/>
                            </a:lnTo>
                            <a:lnTo>
                              <a:pt x="9456" y="4519"/>
                            </a:lnTo>
                            <a:lnTo>
                              <a:pt x="9431" y="4482"/>
                            </a:lnTo>
                            <a:lnTo>
                              <a:pt x="9404" y="4448"/>
                            </a:lnTo>
                            <a:lnTo>
                              <a:pt x="9373" y="4413"/>
                            </a:lnTo>
                            <a:lnTo>
                              <a:pt x="9342" y="4381"/>
                            </a:lnTo>
                            <a:lnTo>
                              <a:pt x="9307" y="4350"/>
                            </a:lnTo>
                            <a:lnTo>
                              <a:pt x="9270" y="4321"/>
                            </a:lnTo>
                            <a:lnTo>
                              <a:pt x="9232" y="4294"/>
                            </a:lnTo>
                            <a:lnTo>
                              <a:pt x="9191" y="4267"/>
                            </a:lnTo>
                            <a:lnTo>
                              <a:pt x="9148" y="4244"/>
                            </a:lnTo>
                            <a:lnTo>
                              <a:pt x="9102" y="4222"/>
                            </a:lnTo>
                            <a:lnTo>
                              <a:pt x="9053" y="4203"/>
                            </a:lnTo>
                            <a:lnTo>
                              <a:pt x="9002" y="4186"/>
                            </a:lnTo>
                            <a:lnTo>
                              <a:pt x="8949" y="4170"/>
                            </a:lnTo>
                            <a:lnTo>
                              <a:pt x="8893" y="4158"/>
                            </a:lnTo>
                            <a:lnTo>
                              <a:pt x="8834" y="4149"/>
                            </a:lnTo>
                            <a:lnTo>
                              <a:pt x="8772" y="4142"/>
                            </a:lnTo>
                            <a:lnTo>
                              <a:pt x="8708" y="4138"/>
                            </a:lnTo>
                            <a:lnTo>
                              <a:pt x="8641" y="4136"/>
                            </a:lnTo>
                            <a:lnTo>
                              <a:pt x="8576" y="4137"/>
                            </a:lnTo>
                            <a:lnTo>
                              <a:pt x="8513" y="4141"/>
                            </a:lnTo>
                            <a:lnTo>
                              <a:pt x="8454" y="4146"/>
                            </a:lnTo>
                            <a:lnTo>
                              <a:pt x="8397" y="4154"/>
                            </a:lnTo>
                            <a:lnTo>
                              <a:pt x="8343" y="4163"/>
                            </a:lnTo>
                            <a:lnTo>
                              <a:pt x="8292" y="4174"/>
                            </a:lnTo>
                            <a:lnTo>
                              <a:pt x="8242" y="4187"/>
                            </a:lnTo>
                            <a:lnTo>
                              <a:pt x="8196" y="4201"/>
                            </a:lnTo>
                            <a:lnTo>
                              <a:pt x="8151" y="4216"/>
                            </a:lnTo>
                            <a:lnTo>
                              <a:pt x="8110" y="4233"/>
                            </a:lnTo>
                            <a:lnTo>
                              <a:pt x="8070" y="4250"/>
                            </a:lnTo>
                            <a:lnTo>
                              <a:pt x="8033" y="4268"/>
                            </a:lnTo>
                            <a:lnTo>
                              <a:pt x="7998" y="4288"/>
                            </a:lnTo>
                            <a:lnTo>
                              <a:pt x="7965" y="4307"/>
                            </a:lnTo>
                            <a:lnTo>
                              <a:pt x="7934" y="4326"/>
                            </a:lnTo>
                            <a:lnTo>
                              <a:pt x="7905" y="4347"/>
                            </a:lnTo>
                            <a:lnTo>
                              <a:pt x="7878" y="4367"/>
                            </a:lnTo>
                            <a:lnTo>
                              <a:pt x="7853" y="4387"/>
                            </a:lnTo>
                            <a:lnTo>
                              <a:pt x="7830" y="4407"/>
                            </a:lnTo>
                            <a:lnTo>
                              <a:pt x="7808" y="4426"/>
                            </a:lnTo>
                            <a:lnTo>
                              <a:pt x="7789" y="4446"/>
                            </a:lnTo>
                            <a:lnTo>
                              <a:pt x="7771" y="4464"/>
                            </a:lnTo>
                            <a:lnTo>
                              <a:pt x="7753" y="4482"/>
                            </a:lnTo>
                            <a:lnTo>
                              <a:pt x="7739" y="4499"/>
                            </a:lnTo>
                            <a:lnTo>
                              <a:pt x="7714" y="4529"/>
                            </a:lnTo>
                            <a:lnTo>
                              <a:pt x="7693" y="4554"/>
                            </a:lnTo>
                            <a:lnTo>
                              <a:pt x="7678" y="4572"/>
                            </a:lnTo>
                            <a:lnTo>
                              <a:pt x="7668" y="4582"/>
                            </a:lnTo>
                            <a:lnTo>
                              <a:pt x="7655" y="4556"/>
                            </a:lnTo>
                            <a:lnTo>
                              <a:pt x="7641" y="4530"/>
                            </a:lnTo>
                            <a:lnTo>
                              <a:pt x="7625" y="4505"/>
                            </a:lnTo>
                            <a:lnTo>
                              <a:pt x="7610" y="4481"/>
                            </a:lnTo>
                            <a:lnTo>
                              <a:pt x="7593" y="4458"/>
                            </a:lnTo>
                            <a:lnTo>
                              <a:pt x="7575" y="4434"/>
                            </a:lnTo>
                            <a:lnTo>
                              <a:pt x="7555" y="4413"/>
                            </a:lnTo>
                            <a:lnTo>
                              <a:pt x="7535" y="4392"/>
                            </a:lnTo>
                            <a:lnTo>
                              <a:pt x="7515" y="4371"/>
                            </a:lnTo>
                            <a:lnTo>
                              <a:pt x="7493" y="4352"/>
                            </a:lnTo>
                            <a:lnTo>
                              <a:pt x="7471" y="4333"/>
                            </a:lnTo>
                            <a:lnTo>
                              <a:pt x="7448" y="4315"/>
                            </a:lnTo>
                            <a:lnTo>
                              <a:pt x="7424" y="4298"/>
                            </a:lnTo>
                            <a:lnTo>
                              <a:pt x="7400" y="4281"/>
                            </a:lnTo>
                            <a:lnTo>
                              <a:pt x="7375" y="4266"/>
                            </a:lnTo>
                            <a:lnTo>
                              <a:pt x="7349" y="4252"/>
                            </a:lnTo>
                            <a:lnTo>
                              <a:pt x="7324" y="4238"/>
                            </a:lnTo>
                            <a:lnTo>
                              <a:pt x="7297" y="4225"/>
                            </a:lnTo>
                            <a:lnTo>
                              <a:pt x="7270" y="4213"/>
                            </a:lnTo>
                            <a:lnTo>
                              <a:pt x="7243" y="4202"/>
                            </a:lnTo>
                            <a:lnTo>
                              <a:pt x="7215" y="4191"/>
                            </a:lnTo>
                            <a:lnTo>
                              <a:pt x="7187" y="4182"/>
                            </a:lnTo>
                            <a:lnTo>
                              <a:pt x="7159" y="4173"/>
                            </a:lnTo>
                            <a:lnTo>
                              <a:pt x="7130" y="4165"/>
                            </a:lnTo>
                            <a:lnTo>
                              <a:pt x="7101" y="4158"/>
                            </a:lnTo>
                            <a:lnTo>
                              <a:pt x="7073" y="4152"/>
                            </a:lnTo>
                            <a:lnTo>
                              <a:pt x="7044" y="4147"/>
                            </a:lnTo>
                            <a:lnTo>
                              <a:pt x="7015" y="4143"/>
                            </a:lnTo>
                            <a:lnTo>
                              <a:pt x="6986" y="4140"/>
                            </a:lnTo>
                            <a:lnTo>
                              <a:pt x="6956" y="4138"/>
                            </a:lnTo>
                            <a:lnTo>
                              <a:pt x="6928" y="4136"/>
                            </a:lnTo>
                            <a:lnTo>
                              <a:pt x="6899" y="4136"/>
                            </a:lnTo>
                            <a:lnTo>
                              <a:pt x="6862" y="4136"/>
                            </a:lnTo>
                            <a:lnTo>
                              <a:pt x="6825" y="4138"/>
                            </a:lnTo>
                            <a:lnTo>
                              <a:pt x="6790" y="4139"/>
                            </a:lnTo>
                            <a:lnTo>
                              <a:pt x="6754" y="4142"/>
                            </a:lnTo>
                            <a:lnTo>
                              <a:pt x="6720" y="4145"/>
                            </a:lnTo>
                            <a:lnTo>
                              <a:pt x="6685" y="4149"/>
                            </a:lnTo>
                            <a:lnTo>
                              <a:pt x="6651" y="4154"/>
                            </a:lnTo>
                            <a:lnTo>
                              <a:pt x="6617" y="4160"/>
                            </a:lnTo>
                            <a:lnTo>
                              <a:pt x="6583" y="4166"/>
                            </a:lnTo>
                            <a:lnTo>
                              <a:pt x="6551" y="4174"/>
                            </a:lnTo>
                            <a:lnTo>
                              <a:pt x="6520" y="4183"/>
                            </a:lnTo>
                            <a:lnTo>
                              <a:pt x="6487" y="4192"/>
                            </a:lnTo>
                            <a:lnTo>
                              <a:pt x="6457" y="4202"/>
                            </a:lnTo>
                            <a:lnTo>
                              <a:pt x="6426" y="4213"/>
                            </a:lnTo>
                            <a:lnTo>
                              <a:pt x="6396" y="4224"/>
                            </a:lnTo>
                            <a:lnTo>
                              <a:pt x="6366" y="4238"/>
                            </a:lnTo>
                            <a:lnTo>
                              <a:pt x="6337" y="4252"/>
                            </a:lnTo>
                            <a:lnTo>
                              <a:pt x="6308" y="4266"/>
                            </a:lnTo>
                            <a:lnTo>
                              <a:pt x="6280" y="4282"/>
                            </a:lnTo>
                            <a:lnTo>
                              <a:pt x="6252" y="4300"/>
                            </a:lnTo>
                            <a:lnTo>
                              <a:pt x="6226" y="4317"/>
                            </a:lnTo>
                            <a:lnTo>
                              <a:pt x="6200" y="4337"/>
                            </a:lnTo>
                            <a:lnTo>
                              <a:pt x="6173" y="4357"/>
                            </a:lnTo>
                            <a:lnTo>
                              <a:pt x="6148" y="4377"/>
                            </a:lnTo>
                            <a:lnTo>
                              <a:pt x="6123" y="4400"/>
                            </a:lnTo>
                            <a:lnTo>
                              <a:pt x="6099" y="4423"/>
                            </a:lnTo>
                            <a:lnTo>
                              <a:pt x="6075" y="4448"/>
                            </a:lnTo>
                            <a:lnTo>
                              <a:pt x="6052" y="4473"/>
                            </a:lnTo>
                            <a:lnTo>
                              <a:pt x="6029" y="4501"/>
                            </a:lnTo>
                            <a:lnTo>
                              <a:pt x="6008" y="4528"/>
                            </a:lnTo>
                            <a:lnTo>
                              <a:pt x="5986" y="4558"/>
                            </a:lnTo>
                            <a:lnTo>
                              <a:pt x="5965" y="4588"/>
                            </a:lnTo>
                            <a:lnTo>
                              <a:pt x="5954" y="4588"/>
                            </a:lnTo>
                            <a:lnTo>
                              <a:pt x="5954" y="4207"/>
                            </a:lnTo>
                            <a:lnTo>
                              <a:pt x="4905" y="4207"/>
                            </a:lnTo>
                            <a:lnTo>
                              <a:pt x="4905" y="7070"/>
                            </a:lnTo>
                            <a:close/>
                            <a:moveTo>
                              <a:pt x="9983" y="7070"/>
                            </a:moveTo>
                            <a:lnTo>
                              <a:pt x="11047" y="7070"/>
                            </a:lnTo>
                            <a:lnTo>
                              <a:pt x="11047" y="4206"/>
                            </a:lnTo>
                            <a:lnTo>
                              <a:pt x="9983" y="4206"/>
                            </a:lnTo>
                            <a:lnTo>
                              <a:pt x="9983" y="7070"/>
                            </a:lnTo>
                            <a:close/>
                            <a:moveTo>
                              <a:pt x="11414" y="3330"/>
                            </a:moveTo>
                            <a:lnTo>
                              <a:pt x="11414" y="4206"/>
                            </a:lnTo>
                            <a:lnTo>
                              <a:pt x="11414" y="5009"/>
                            </a:lnTo>
                            <a:lnTo>
                              <a:pt x="11414" y="6016"/>
                            </a:lnTo>
                            <a:lnTo>
                              <a:pt x="11414" y="6076"/>
                            </a:lnTo>
                            <a:lnTo>
                              <a:pt x="11415" y="6133"/>
                            </a:lnTo>
                            <a:lnTo>
                              <a:pt x="11417" y="6188"/>
                            </a:lnTo>
                            <a:lnTo>
                              <a:pt x="11420" y="6240"/>
                            </a:lnTo>
                            <a:lnTo>
                              <a:pt x="11423" y="6291"/>
                            </a:lnTo>
                            <a:lnTo>
                              <a:pt x="11427" y="6340"/>
                            </a:lnTo>
                            <a:lnTo>
                              <a:pt x="11432" y="6387"/>
                            </a:lnTo>
                            <a:lnTo>
                              <a:pt x="11438" y="6432"/>
                            </a:lnTo>
                            <a:lnTo>
                              <a:pt x="11444" y="6475"/>
                            </a:lnTo>
                            <a:lnTo>
                              <a:pt x="11452" y="6517"/>
                            </a:lnTo>
                            <a:lnTo>
                              <a:pt x="11460" y="6557"/>
                            </a:lnTo>
                            <a:lnTo>
                              <a:pt x="11469" y="6594"/>
                            </a:lnTo>
                            <a:lnTo>
                              <a:pt x="11479" y="6631"/>
                            </a:lnTo>
                            <a:lnTo>
                              <a:pt x="11490" y="6665"/>
                            </a:lnTo>
                            <a:lnTo>
                              <a:pt x="11503" y="6698"/>
                            </a:lnTo>
                            <a:lnTo>
                              <a:pt x="11515" y="6729"/>
                            </a:lnTo>
                            <a:lnTo>
                              <a:pt x="11529" y="6759"/>
                            </a:lnTo>
                            <a:lnTo>
                              <a:pt x="11543" y="6786"/>
                            </a:lnTo>
                            <a:lnTo>
                              <a:pt x="11557" y="6811"/>
                            </a:lnTo>
                            <a:lnTo>
                              <a:pt x="11572" y="6834"/>
                            </a:lnTo>
                            <a:lnTo>
                              <a:pt x="11587" y="6855"/>
                            </a:lnTo>
                            <a:lnTo>
                              <a:pt x="11603" y="6875"/>
                            </a:lnTo>
                            <a:lnTo>
                              <a:pt x="11618" y="6893"/>
                            </a:lnTo>
                            <a:lnTo>
                              <a:pt x="11635" y="6910"/>
                            </a:lnTo>
                            <a:lnTo>
                              <a:pt x="11652" y="6926"/>
                            </a:lnTo>
                            <a:lnTo>
                              <a:pt x="11670" y="6941"/>
                            </a:lnTo>
                            <a:lnTo>
                              <a:pt x="11688" y="6956"/>
                            </a:lnTo>
                            <a:lnTo>
                              <a:pt x="11708" y="6971"/>
                            </a:lnTo>
                            <a:lnTo>
                              <a:pt x="11748" y="6999"/>
                            </a:lnTo>
                            <a:lnTo>
                              <a:pt x="11793" y="7030"/>
                            </a:lnTo>
                            <a:lnTo>
                              <a:pt x="11817" y="7042"/>
                            </a:lnTo>
                            <a:lnTo>
                              <a:pt x="11843" y="7054"/>
                            </a:lnTo>
                            <a:lnTo>
                              <a:pt x="11869" y="7065"/>
                            </a:lnTo>
                            <a:lnTo>
                              <a:pt x="11897" y="7076"/>
                            </a:lnTo>
                            <a:lnTo>
                              <a:pt x="11926" y="7085"/>
                            </a:lnTo>
                            <a:lnTo>
                              <a:pt x="11955" y="7093"/>
                            </a:lnTo>
                            <a:lnTo>
                              <a:pt x="11987" y="7101"/>
                            </a:lnTo>
                            <a:lnTo>
                              <a:pt x="12020" y="7108"/>
                            </a:lnTo>
                            <a:lnTo>
                              <a:pt x="12055" y="7114"/>
                            </a:lnTo>
                            <a:lnTo>
                              <a:pt x="12092" y="7119"/>
                            </a:lnTo>
                            <a:lnTo>
                              <a:pt x="12130" y="7125"/>
                            </a:lnTo>
                            <a:lnTo>
                              <a:pt x="12170" y="7128"/>
                            </a:lnTo>
                            <a:lnTo>
                              <a:pt x="12212" y="7131"/>
                            </a:lnTo>
                            <a:lnTo>
                              <a:pt x="12258" y="7133"/>
                            </a:lnTo>
                            <a:lnTo>
                              <a:pt x="12305" y="7134"/>
                            </a:lnTo>
                            <a:lnTo>
                              <a:pt x="12355" y="7135"/>
                            </a:lnTo>
                            <a:lnTo>
                              <a:pt x="12381" y="7134"/>
                            </a:lnTo>
                            <a:lnTo>
                              <a:pt x="12410" y="7133"/>
                            </a:lnTo>
                            <a:lnTo>
                              <a:pt x="12443" y="7132"/>
                            </a:lnTo>
                            <a:lnTo>
                              <a:pt x="12478" y="7130"/>
                            </a:lnTo>
                            <a:lnTo>
                              <a:pt x="12515" y="7127"/>
                            </a:lnTo>
                            <a:lnTo>
                              <a:pt x="12554" y="7123"/>
                            </a:lnTo>
                            <a:lnTo>
                              <a:pt x="12593" y="7118"/>
                            </a:lnTo>
                            <a:lnTo>
                              <a:pt x="12634" y="7113"/>
                            </a:lnTo>
                            <a:lnTo>
                              <a:pt x="12674" y="7108"/>
                            </a:lnTo>
                            <a:lnTo>
                              <a:pt x="12716" y="7101"/>
                            </a:lnTo>
                            <a:lnTo>
                              <a:pt x="12757" y="7094"/>
                            </a:lnTo>
                            <a:lnTo>
                              <a:pt x="12797" y="7086"/>
                            </a:lnTo>
                            <a:lnTo>
                              <a:pt x="12837" y="7078"/>
                            </a:lnTo>
                            <a:lnTo>
                              <a:pt x="12875" y="7067"/>
                            </a:lnTo>
                            <a:lnTo>
                              <a:pt x="12911" y="7057"/>
                            </a:lnTo>
                            <a:lnTo>
                              <a:pt x="12945" y="7045"/>
                            </a:lnTo>
                            <a:lnTo>
                              <a:pt x="12945" y="6328"/>
                            </a:lnTo>
                            <a:lnTo>
                              <a:pt x="12936" y="6332"/>
                            </a:lnTo>
                            <a:lnTo>
                              <a:pt x="12925" y="6336"/>
                            </a:lnTo>
                            <a:lnTo>
                              <a:pt x="12911" y="6340"/>
                            </a:lnTo>
                            <a:lnTo>
                              <a:pt x="12895" y="6343"/>
                            </a:lnTo>
                            <a:lnTo>
                              <a:pt x="12858" y="6348"/>
                            </a:lnTo>
                            <a:lnTo>
                              <a:pt x="12817" y="6352"/>
                            </a:lnTo>
                            <a:lnTo>
                              <a:pt x="12773" y="6355"/>
                            </a:lnTo>
                            <a:lnTo>
                              <a:pt x="12729" y="6357"/>
                            </a:lnTo>
                            <a:lnTo>
                              <a:pt x="12689" y="6358"/>
                            </a:lnTo>
                            <a:lnTo>
                              <a:pt x="12653" y="6358"/>
                            </a:lnTo>
                            <a:lnTo>
                              <a:pt x="12637" y="6357"/>
                            </a:lnTo>
                            <a:lnTo>
                              <a:pt x="12622" y="6354"/>
                            </a:lnTo>
                            <a:lnTo>
                              <a:pt x="12607" y="6351"/>
                            </a:lnTo>
                            <a:lnTo>
                              <a:pt x="12594" y="6346"/>
                            </a:lnTo>
                            <a:lnTo>
                              <a:pt x="12582" y="6341"/>
                            </a:lnTo>
                            <a:lnTo>
                              <a:pt x="12571" y="6335"/>
                            </a:lnTo>
                            <a:lnTo>
                              <a:pt x="12561" y="6327"/>
                            </a:lnTo>
                            <a:lnTo>
                              <a:pt x="12552" y="6320"/>
                            </a:lnTo>
                            <a:lnTo>
                              <a:pt x="12542" y="6313"/>
                            </a:lnTo>
                            <a:lnTo>
                              <a:pt x="12535" y="6305"/>
                            </a:lnTo>
                            <a:lnTo>
                              <a:pt x="12528" y="6298"/>
                            </a:lnTo>
                            <a:lnTo>
                              <a:pt x="12522" y="6291"/>
                            </a:lnTo>
                            <a:lnTo>
                              <a:pt x="12512" y="6277"/>
                            </a:lnTo>
                            <a:lnTo>
                              <a:pt x="12505" y="6266"/>
                            </a:lnTo>
                            <a:lnTo>
                              <a:pt x="12501" y="6258"/>
                            </a:lnTo>
                            <a:lnTo>
                              <a:pt x="12497" y="6250"/>
                            </a:lnTo>
                            <a:lnTo>
                              <a:pt x="12493" y="6240"/>
                            </a:lnTo>
                            <a:lnTo>
                              <a:pt x="12490" y="6230"/>
                            </a:lnTo>
                            <a:lnTo>
                              <a:pt x="12484" y="6204"/>
                            </a:lnTo>
                            <a:lnTo>
                              <a:pt x="12478" y="6177"/>
                            </a:lnTo>
                            <a:lnTo>
                              <a:pt x="12475" y="6144"/>
                            </a:lnTo>
                            <a:lnTo>
                              <a:pt x="12472" y="6108"/>
                            </a:lnTo>
                            <a:lnTo>
                              <a:pt x="12470" y="6067"/>
                            </a:lnTo>
                            <a:lnTo>
                              <a:pt x="12470" y="6025"/>
                            </a:lnTo>
                            <a:lnTo>
                              <a:pt x="12470" y="5009"/>
                            </a:lnTo>
                            <a:lnTo>
                              <a:pt x="12945" y="5009"/>
                            </a:lnTo>
                            <a:lnTo>
                              <a:pt x="12945" y="4206"/>
                            </a:lnTo>
                            <a:lnTo>
                              <a:pt x="12470" y="4206"/>
                            </a:lnTo>
                            <a:lnTo>
                              <a:pt x="12470" y="3330"/>
                            </a:lnTo>
                            <a:lnTo>
                              <a:pt x="11414" y="3330"/>
                            </a:lnTo>
                            <a:close/>
                            <a:moveTo>
                              <a:pt x="13312" y="7071"/>
                            </a:moveTo>
                            <a:lnTo>
                              <a:pt x="14405" y="7071"/>
                            </a:lnTo>
                            <a:lnTo>
                              <a:pt x="14405" y="5695"/>
                            </a:lnTo>
                            <a:lnTo>
                              <a:pt x="14406" y="5647"/>
                            </a:lnTo>
                            <a:lnTo>
                              <a:pt x="14407" y="5602"/>
                            </a:lnTo>
                            <a:lnTo>
                              <a:pt x="14410" y="5557"/>
                            </a:lnTo>
                            <a:lnTo>
                              <a:pt x="14413" y="5515"/>
                            </a:lnTo>
                            <a:lnTo>
                              <a:pt x="14417" y="5474"/>
                            </a:lnTo>
                            <a:lnTo>
                              <a:pt x="14422" y="5435"/>
                            </a:lnTo>
                            <a:lnTo>
                              <a:pt x="14429" y="5399"/>
                            </a:lnTo>
                            <a:lnTo>
                              <a:pt x="14436" y="5364"/>
                            </a:lnTo>
                            <a:lnTo>
                              <a:pt x="14444" y="5331"/>
                            </a:lnTo>
                            <a:lnTo>
                              <a:pt x="14454" y="5301"/>
                            </a:lnTo>
                            <a:lnTo>
                              <a:pt x="14464" y="5271"/>
                            </a:lnTo>
                            <a:lnTo>
                              <a:pt x="14475" y="5244"/>
                            </a:lnTo>
                            <a:lnTo>
                              <a:pt x="14487" y="5218"/>
                            </a:lnTo>
                            <a:lnTo>
                              <a:pt x="14499" y="5195"/>
                            </a:lnTo>
                            <a:lnTo>
                              <a:pt x="14514" y="5173"/>
                            </a:lnTo>
                            <a:lnTo>
                              <a:pt x="14529" y="5153"/>
                            </a:lnTo>
                            <a:lnTo>
                              <a:pt x="14539" y="5138"/>
                            </a:lnTo>
                            <a:lnTo>
                              <a:pt x="14550" y="5122"/>
                            </a:lnTo>
                            <a:lnTo>
                              <a:pt x="14562" y="5107"/>
                            </a:lnTo>
                            <a:lnTo>
                              <a:pt x="14575" y="5094"/>
                            </a:lnTo>
                            <a:lnTo>
                              <a:pt x="14591" y="5081"/>
                            </a:lnTo>
                            <a:lnTo>
                              <a:pt x="14606" y="5068"/>
                            </a:lnTo>
                            <a:lnTo>
                              <a:pt x="14622" y="5057"/>
                            </a:lnTo>
                            <a:lnTo>
                              <a:pt x="14639" y="5046"/>
                            </a:lnTo>
                            <a:lnTo>
                              <a:pt x="14657" y="5037"/>
                            </a:lnTo>
                            <a:lnTo>
                              <a:pt x="14675" y="5028"/>
                            </a:lnTo>
                            <a:lnTo>
                              <a:pt x="14692" y="5021"/>
                            </a:lnTo>
                            <a:lnTo>
                              <a:pt x="14711" y="5014"/>
                            </a:lnTo>
                            <a:lnTo>
                              <a:pt x="14728" y="5008"/>
                            </a:lnTo>
                            <a:lnTo>
                              <a:pt x="14746" y="5004"/>
                            </a:lnTo>
                            <a:lnTo>
                              <a:pt x="14763" y="5002"/>
                            </a:lnTo>
                            <a:lnTo>
                              <a:pt x="14780" y="5000"/>
                            </a:lnTo>
                            <a:lnTo>
                              <a:pt x="14802" y="5000"/>
                            </a:lnTo>
                            <a:lnTo>
                              <a:pt x="14823" y="5000"/>
                            </a:lnTo>
                            <a:lnTo>
                              <a:pt x="14844" y="5002"/>
                            </a:lnTo>
                            <a:lnTo>
                              <a:pt x="14864" y="5005"/>
                            </a:lnTo>
                            <a:lnTo>
                              <a:pt x="14882" y="5009"/>
                            </a:lnTo>
                            <a:lnTo>
                              <a:pt x="14900" y="5014"/>
                            </a:lnTo>
                            <a:lnTo>
                              <a:pt x="14918" y="5020"/>
                            </a:lnTo>
                            <a:lnTo>
                              <a:pt x="14935" y="5027"/>
                            </a:lnTo>
                            <a:lnTo>
                              <a:pt x="14951" y="5035"/>
                            </a:lnTo>
                            <a:lnTo>
                              <a:pt x="14967" y="5044"/>
                            </a:lnTo>
                            <a:lnTo>
                              <a:pt x="14982" y="5053"/>
                            </a:lnTo>
                            <a:lnTo>
                              <a:pt x="14997" y="5064"/>
                            </a:lnTo>
                            <a:lnTo>
                              <a:pt x="15011" y="5076"/>
                            </a:lnTo>
                            <a:lnTo>
                              <a:pt x="15024" y="5088"/>
                            </a:lnTo>
                            <a:lnTo>
                              <a:pt x="15038" y="5101"/>
                            </a:lnTo>
                            <a:lnTo>
                              <a:pt x="15050" y="5114"/>
                            </a:lnTo>
                            <a:lnTo>
                              <a:pt x="15062" y="5129"/>
                            </a:lnTo>
                            <a:lnTo>
                              <a:pt x="15073" y="5145"/>
                            </a:lnTo>
                            <a:lnTo>
                              <a:pt x="15083" y="5162"/>
                            </a:lnTo>
                            <a:lnTo>
                              <a:pt x="15093" y="5181"/>
                            </a:lnTo>
                            <a:lnTo>
                              <a:pt x="15103" y="5200"/>
                            </a:lnTo>
                            <a:lnTo>
                              <a:pt x="15111" y="5220"/>
                            </a:lnTo>
                            <a:lnTo>
                              <a:pt x="15118" y="5243"/>
                            </a:lnTo>
                            <a:lnTo>
                              <a:pt x="15125" y="5265"/>
                            </a:lnTo>
                            <a:lnTo>
                              <a:pt x="15130" y="5290"/>
                            </a:lnTo>
                            <a:lnTo>
                              <a:pt x="15135" y="5316"/>
                            </a:lnTo>
                            <a:lnTo>
                              <a:pt x="15140" y="5343"/>
                            </a:lnTo>
                            <a:lnTo>
                              <a:pt x="15143" y="5371"/>
                            </a:lnTo>
                            <a:lnTo>
                              <a:pt x="15146" y="5400"/>
                            </a:lnTo>
                            <a:lnTo>
                              <a:pt x="15148" y="5431"/>
                            </a:lnTo>
                            <a:lnTo>
                              <a:pt x="15149" y="5463"/>
                            </a:lnTo>
                            <a:lnTo>
                              <a:pt x="15149" y="5496"/>
                            </a:lnTo>
                            <a:lnTo>
                              <a:pt x="15149" y="7071"/>
                            </a:lnTo>
                            <a:lnTo>
                              <a:pt x="16248" y="7071"/>
                            </a:lnTo>
                            <a:lnTo>
                              <a:pt x="16248" y="5250"/>
                            </a:lnTo>
                            <a:lnTo>
                              <a:pt x="16248" y="5215"/>
                            </a:lnTo>
                            <a:lnTo>
                              <a:pt x="16247" y="5182"/>
                            </a:lnTo>
                            <a:lnTo>
                              <a:pt x="16246" y="5147"/>
                            </a:lnTo>
                            <a:lnTo>
                              <a:pt x="16244" y="5114"/>
                            </a:lnTo>
                            <a:lnTo>
                              <a:pt x="16242" y="5082"/>
                            </a:lnTo>
                            <a:lnTo>
                              <a:pt x="16239" y="5049"/>
                            </a:lnTo>
                            <a:lnTo>
                              <a:pt x="16236" y="5017"/>
                            </a:lnTo>
                            <a:lnTo>
                              <a:pt x="16232" y="4987"/>
                            </a:lnTo>
                            <a:lnTo>
                              <a:pt x="16228" y="4956"/>
                            </a:lnTo>
                            <a:lnTo>
                              <a:pt x="16223" y="4927"/>
                            </a:lnTo>
                            <a:lnTo>
                              <a:pt x="16218" y="4897"/>
                            </a:lnTo>
                            <a:lnTo>
                              <a:pt x="16211" y="4869"/>
                            </a:lnTo>
                            <a:lnTo>
                              <a:pt x="16205" y="4840"/>
                            </a:lnTo>
                            <a:lnTo>
                              <a:pt x="16199" y="4813"/>
                            </a:lnTo>
                            <a:lnTo>
                              <a:pt x="16191" y="4786"/>
                            </a:lnTo>
                            <a:lnTo>
                              <a:pt x="16184" y="4760"/>
                            </a:lnTo>
                            <a:lnTo>
                              <a:pt x="16176" y="4734"/>
                            </a:lnTo>
                            <a:lnTo>
                              <a:pt x="16167" y="4709"/>
                            </a:lnTo>
                            <a:lnTo>
                              <a:pt x="16158" y="4684"/>
                            </a:lnTo>
                            <a:lnTo>
                              <a:pt x="16147" y="4660"/>
                            </a:lnTo>
                            <a:lnTo>
                              <a:pt x="16137" y="4636"/>
                            </a:lnTo>
                            <a:lnTo>
                              <a:pt x="16127" y="4613"/>
                            </a:lnTo>
                            <a:lnTo>
                              <a:pt x="16115" y="4590"/>
                            </a:lnTo>
                            <a:lnTo>
                              <a:pt x="16104" y="4569"/>
                            </a:lnTo>
                            <a:lnTo>
                              <a:pt x="16092" y="4548"/>
                            </a:lnTo>
                            <a:lnTo>
                              <a:pt x="16078" y="4527"/>
                            </a:lnTo>
                            <a:lnTo>
                              <a:pt x="16065" y="4507"/>
                            </a:lnTo>
                            <a:lnTo>
                              <a:pt x="16052" y="4487"/>
                            </a:lnTo>
                            <a:lnTo>
                              <a:pt x="16038" y="4468"/>
                            </a:lnTo>
                            <a:lnTo>
                              <a:pt x="16023" y="4450"/>
                            </a:lnTo>
                            <a:lnTo>
                              <a:pt x="16007" y="4432"/>
                            </a:lnTo>
                            <a:lnTo>
                              <a:pt x="15991" y="4415"/>
                            </a:lnTo>
                            <a:lnTo>
                              <a:pt x="15975" y="4398"/>
                            </a:lnTo>
                            <a:lnTo>
                              <a:pt x="15959" y="4381"/>
                            </a:lnTo>
                            <a:lnTo>
                              <a:pt x="15941" y="4366"/>
                            </a:lnTo>
                            <a:lnTo>
                              <a:pt x="15924" y="4351"/>
                            </a:lnTo>
                            <a:lnTo>
                              <a:pt x="15907" y="4337"/>
                            </a:lnTo>
                            <a:lnTo>
                              <a:pt x="15889" y="4322"/>
                            </a:lnTo>
                            <a:lnTo>
                              <a:pt x="15870" y="4309"/>
                            </a:lnTo>
                            <a:lnTo>
                              <a:pt x="15851" y="4296"/>
                            </a:lnTo>
                            <a:lnTo>
                              <a:pt x="15832" y="4284"/>
                            </a:lnTo>
                            <a:lnTo>
                              <a:pt x="15812" y="4271"/>
                            </a:lnTo>
                            <a:lnTo>
                              <a:pt x="15793" y="4260"/>
                            </a:lnTo>
                            <a:lnTo>
                              <a:pt x="15773" y="4249"/>
                            </a:lnTo>
                            <a:lnTo>
                              <a:pt x="15751" y="4239"/>
                            </a:lnTo>
                            <a:lnTo>
                              <a:pt x="15731" y="4228"/>
                            </a:lnTo>
                            <a:lnTo>
                              <a:pt x="15710" y="4219"/>
                            </a:lnTo>
                            <a:lnTo>
                              <a:pt x="15687" y="4211"/>
                            </a:lnTo>
                            <a:lnTo>
                              <a:pt x="15665" y="4203"/>
                            </a:lnTo>
                            <a:lnTo>
                              <a:pt x="15643" y="4195"/>
                            </a:lnTo>
                            <a:lnTo>
                              <a:pt x="15620" y="4188"/>
                            </a:lnTo>
                            <a:lnTo>
                              <a:pt x="15597" y="4182"/>
                            </a:lnTo>
                            <a:lnTo>
                              <a:pt x="15574" y="4175"/>
                            </a:lnTo>
                            <a:lnTo>
                              <a:pt x="15549" y="4169"/>
                            </a:lnTo>
                            <a:lnTo>
                              <a:pt x="15525" y="4164"/>
                            </a:lnTo>
                            <a:lnTo>
                              <a:pt x="15501" y="4160"/>
                            </a:lnTo>
                            <a:lnTo>
                              <a:pt x="15475" y="4156"/>
                            </a:lnTo>
                            <a:lnTo>
                              <a:pt x="15450" y="4152"/>
                            </a:lnTo>
                            <a:lnTo>
                              <a:pt x="15423" y="4149"/>
                            </a:lnTo>
                            <a:lnTo>
                              <a:pt x="15398" y="4147"/>
                            </a:lnTo>
                            <a:lnTo>
                              <a:pt x="15371" y="4145"/>
                            </a:lnTo>
                            <a:lnTo>
                              <a:pt x="15344" y="4144"/>
                            </a:lnTo>
                            <a:lnTo>
                              <a:pt x="15317" y="4143"/>
                            </a:lnTo>
                            <a:lnTo>
                              <a:pt x="15289" y="4142"/>
                            </a:lnTo>
                            <a:lnTo>
                              <a:pt x="15225" y="4143"/>
                            </a:lnTo>
                            <a:lnTo>
                              <a:pt x="15161" y="4145"/>
                            </a:lnTo>
                            <a:lnTo>
                              <a:pt x="15129" y="4147"/>
                            </a:lnTo>
                            <a:lnTo>
                              <a:pt x="15096" y="4149"/>
                            </a:lnTo>
                            <a:lnTo>
                              <a:pt x="15065" y="4153"/>
                            </a:lnTo>
                            <a:lnTo>
                              <a:pt x="15032" y="4157"/>
                            </a:lnTo>
                            <a:lnTo>
                              <a:pt x="15000" y="4163"/>
                            </a:lnTo>
                            <a:lnTo>
                              <a:pt x="14967" y="4170"/>
                            </a:lnTo>
                            <a:lnTo>
                              <a:pt x="14935" y="4179"/>
                            </a:lnTo>
                            <a:lnTo>
                              <a:pt x="14902" y="4188"/>
                            </a:lnTo>
                            <a:lnTo>
                              <a:pt x="14869" y="4199"/>
                            </a:lnTo>
                            <a:lnTo>
                              <a:pt x="14835" y="4211"/>
                            </a:lnTo>
                            <a:lnTo>
                              <a:pt x="14802" y="4225"/>
                            </a:lnTo>
                            <a:lnTo>
                              <a:pt x="14768" y="4242"/>
                            </a:lnTo>
                            <a:lnTo>
                              <a:pt x="14718" y="4273"/>
                            </a:lnTo>
                            <a:lnTo>
                              <a:pt x="14672" y="4302"/>
                            </a:lnTo>
                            <a:lnTo>
                              <a:pt x="14651" y="4316"/>
                            </a:lnTo>
                            <a:lnTo>
                              <a:pt x="14629" y="4331"/>
                            </a:lnTo>
                            <a:lnTo>
                              <a:pt x="14609" y="4347"/>
                            </a:lnTo>
                            <a:lnTo>
                              <a:pt x="14589" y="4362"/>
                            </a:lnTo>
                            <a:lnTo>
                              <a:pt x="14568" y="4378"/>
                            </a:lnTo>
                            <a:lnTo>
                              <a:pt x="14547" y="4396"/>
                            </a:lnTo>
                            <a:lnTo>
                              <a:pt x="14526" y="4415"/>
                            </a:lnTo>
                            <a:lnTo>
                              <a:pt x="14504" y="4434"/>
                            </a:lnTo>
                            <a:lnTo>
                              <a:pt x="14458" y="4480"/>
                            </a:lnTo>
                            <a:lnTo>
                              <a:pt x="14405" y="4533"/>
                            </a:lnTo>
                            <a:lnTo>
                              <a:pt x="14405" y="3077"/>
                            </a:lnTo>
                            <a:lnTo>
                              <a:pt x="13312" y="3077"/>
                            </a:lnTo>
                            <a:lnTo>
                              <a:pt x="13312" y="7071"/>
                            </a:lnTo>
                            <a:close/>
                            <a:moveTo>
                              <a:pt x="7003" y="3472"/>
                            </a:moveTo>
                            <a:lnTo>
                              <a:pt x="8063" y="3472"/>
                            </a:lnTo>
                            <a:lnTo>
                              <a:pt x="8063" y="1297"/>
                            </a:lnTo>
                            <a:lnTo>
                              <a:pt x="8083" y="1297"/>
                            </a:lnTo>
                            <a:lnTo>
                              <a:pt x="8545" y="3473"/>
                            </a:lnTo>
                            <a:lnTo>
                              <a:pt x="9466" y="3473"/>
                            </a:lnTo>
                            <a:lnTo>
                              <a:pt x="9961" y="1297"/>
                            </a:lnTo>
                            <a:lnTo>
                              <a:pt x="9983" y="1297"/>
                            </a:lnTo>
                            <a:lnTo>
                              <a:pt x="9983" y="3046"/>
                            </a:lnTo>
                            <a:lnTo>
                              <a:pt x="11047" y="3046"/>
                            </a:lnTo>
                            <a:lnTo>
                              <a:pt x="11046" y="81"/>
                            </a:lnTo>
                            <a:lnTo>
                              <a:pt x="9514" y="81"/>
                            </a:lnTo>
                            <a:lnTo>
                              <a:pt x="9031" y="2075"/>
                            </a:lnTo>
                            <a:lnTo>
                              <a:pt x="9021" y="2075"/>
                            </a:lnTo>
                            <a:lnTo>
                              <a:pt x="8538" y="81"/>
                            </a:lnTo>
                            <a:lnTo>
                              <a:pt x="7003" y="81"/>
                            </a:lnTo>
                            <a:lnTo>
                              <a:pt x="7003" y="3472"/>
                            </a:lnTo>
                            <a:close/>
                            <a:moveTo>
                              <a:pt x="4579" y="950"/>
                            </a:moveTo>
                            <a:lnTo>
                              <a:pt x="4910" y="950"/>
                            </a:lnTo>
                            <a:lnTo>
                              <a:pt x="4978" y="952"/>
                            </a:lnTo>
                            <a:lnTo>
                              <a:pt x="5043" y="957"/>
                            </a:lnTo>
                            <a:lnTo>
                              <a:pt x="5104" y="965"/>
                            </a:lnTo>
                            <a:lnTo>
                              <a:pt x="5161" y="976"/>
                            </a:lnTo>
                            <a:lnTo>
                              <a:pt x="5215" y="990"/>
                            </a:lnTo>
                            <a:lnTo>
                              <a:pt x="5265" y="1006"/>
                            </a:lnTo>
                            <a:lnTo>
                              <a:pt x="5312" y="1026"/>
                            </a:lnTo>
                            <a:lnTo>
                              <a:pt x="5356" y="1046"/>
                            </a:lnTo>
                            <a:lnTo>
                              <a:pt x="5396" y="1069"/>
                            </a:lnTo>
                            <a:lnTo>
                              <a:pt x="5434" y="1094"/>
                            </a:lnTo>
                            <a:lnTo>
                              <a:pt x="5468" y="1121"/>
                            </a:lnTo>
                            <a:lnTo>
                              <a:pt x="5500" y="1149"/>
                            </a:lnTo>
                            <a:lnTo>
                              <a:pt x="5529" y="1178"/>
                            </a:lnTo>
                            <a:lnTo>
                              <a:pt x="5556" y="1209"/>
                            </a:lnTo>
                            <a:lnTo>
                              <a:pt x="5580" y="1242"/>
                            </a:lnTo>
                            <a:lnTo>
                              <a:pt x="5601" y="1273"/>
                            </a:lnTo>
                            <a:lnTo>
                              <a:pt x="5622" y="1307"/>
                            </a:lnTo>
                            <a:lnTo>
                              <a:pt x="5639" y="1341"/>
                            </a:lnTo>
                            <a:lnTo>
                              <a:pt x="5654" y="1374"/>
                            </a:lnTo>
                            <a:lnTo>
                              <a:pt x="5669" y="1408"/>
                            </a:lnTo>
                            <a:lnTo>
                              <a:pt x="5681" y="1442"/>
                            </a:lnTo>
                            <a:lnTo>
                              <a:pt x="5691" y="1476"/>
                            </a:lnTo>
                            <a:lnTo>
                              <a:pt x="5700" y="1509"/>
                            </a:lnTo>
                            <a:lnTo>
                              <a:pt x="5707" y="1541"/>
                            </a:lnTo>
                            <a:lnTo>
                              <a:pt x="5713" y="1573"/>
                            </a:lnTo>
                            <a:lnTo>
                              <a:pt x="5718" y="1604"/>
                            </a:lnTo>
                            <a:lnTo>
                              <a:pt x="5722" y="1633"/>
                            </a:lnTo>
                            <a:lnTo>
                              <a:pt x="5724" y="1662"/>
                            </a:lnTo>
                            <a:lnTo>
                              <a:pt x="5726" y="1688"/>
                            </a:lnTo>
                            <a:lnTo>
                              <a:pt x="5728" y="1714"/>
                            </a:lnTo>
                            <a:lnTo>
                              <a:pt x="5728" y="1736"/>
                            </a:lnTo>
                            <a:lnTo>
                              <a:pt x="5729" y="1757"/>
                            </a:lnTo>
                            <a:lnTo>
                              <a:pt x="5728" y="1788"/>
                            </a:lnTo>
                            <a:lnTo>
                              <a:pt x="5728" y="1820"/>
                            </a:lnTo>
                            <a:lnTo>
                              <a:pt x="5726" y="1852"/>
                            </a:lnTo>
                            <a:lnTo>
                              <a:pt x="5724" y="1886"/>
                            </a:lnTo>
                            <a:lnTo>
                              <a:pt x="5720" y="1920"/>
                            </a:lnTo>
                            <a:lnTo>
                              <a:pt x="5716" y="1954"/>
                            </a:lnTo>
                            <a:lnTo>
                              <a:pt x="5711" y="1989"/>
                            </a:lnTo>
                            <a:lnTo>
                              <a:pt x="5704" y="2025"/>
                            </a:lnTo>
                            <a:lnTo>
                              <a:pt x="5697" y="2059"/>
                            </a:lnTo>
                            <a:lnTo>
                              <a:pt x="5688" y="2095"/>
                            </a:lnTo>
                            <a:lnTo>
                              <a:pt x="5677" y="2131"/>
                            </a:lnTo>
                            <a:lnTo>
                              <a:pt x="5664" y="2165"/>
                            </a:lnTo>
                            <a:lnTo>
                              <a:pt x="5651" y="2200"/>
                            </a:lnTo>
                            <a:lnTo>
                              <a:pt x="5636" y="2233"/>
                            </a:lnTo>
                            <a:lnTo>
                              <a:pt x="5620" y="2267"/>
                            </a:lnTo>
                            <a:lnTo>
                              <a:pt x="5600" y="2300"/>
                            </a:lnTo>
                            <a:lnTo>
                              <a:pt x="5580" y="2331"/>
                            </a:lnTo>
                            <a:lnTo>
                              <a:pt x="5558" y="2362"/>
                            </a:lnTo>
                            <a:lnTo>
                              <a:pt x="5532" y="2392"/>
                            </a:lnTo>
                            <a:lnTo>
                              <a:pt x="5506" y="2420"/>
                            </a:lnTo>
                            <a:lnTo>
                              <a:pt x="5477" y="2447"/>
                            </a:lnTo>
                            <a:lnTo>
                              <a:pt x="5445" y="2471"/>
                            </a:lnTo>
                            <a:lnTo>
                              <a:pt x="5412" y="2494"/>
                            </a:lnTo>
                            <a:lnTo>
                              <a:pt x="5375" y="2516"/>
                            </a:lnTo>
                            <a:lnTo>
                              <a:pt x="5336" y="2535"/>
                            </a:lnTo>
                            <a:lnTo>
                              <a:pt x="5295" y="2553"/>
                            </a:lnTo>
                            <a:lnTo>
                              <a:pt x="5251" y="2568"/>
                            </a:lnTo>
                            <a:lnTo>
                              <a:pt x="5203" y="2580"/>
                            </a:lnTo>
                            <a:lnTo>
                              <a:pt x="5154" y="2590"/>
                            </a:lnTo>
                            <a:lnTo>
                              <a:pt x="5101" y="2597"/>
                            </a:lnTo>
                            <a:lnTo>
                              <a:pt x="5045" y="2602"/>
                            </a:lnTo>
                            <a:lnTo>
                              <a:pt x="4986" y="2604"/>
                            </a:lnTo>
                            <a:lnTo>
                              <a:pt x="4579" y="2604"/>
                            </a:lnTo>
                            <a:lnTo>
                              <a:pt x="4579" y="950"/>
                            </a:lnTo>
                            <a:close/>
                            <a:moveTo>
                              <a:pt x="3537" y="3472"/>
                            </a:moveTo>
                            <a:lnTo>
                              <a:pt x="5043" y="3472"/>
                            </a:lnTo>
                            <a:lnTo>
                              <a:pt x="5152" y="3471"/>
                            </a:lnTo>
                            <a:lnTo>
                              <a:pt x="5256" y="3465"/>
                            </a:lnTo>
                            <a:lnTo>
                              <a:pt x="5358" y="3456"/>
                            </a:lnTo>
                            <a:lnTo>
                              <a:pt x="5455" y="3443"/>
                            </a:lnTo>
                            <a:lnTo>
                              <a:pt x="5550" y="3425"/>
                            </a:lnTo>
                            <a:lnTo>
                              <a:pt x="5640" y="3405"/>
                            </a:lnTo>
                            <a:lnTo>
                              <a:pt x="5726" y="3380"/>
                            </a:lnTo>
                            <a:lnTo>
                              <a:pt x="5810" y="3353"/>
                            </a:lnTo>
                            <a:lnTo>
                              <a:pt x="5890" y="3322"/>
                            </a:lnTo>
                            <a:lnTo>
                              <a:pt x="5966" y="3288"/>
                            </a:lnTo>
                            <a:lnTo>
                              <a:pt x="6038" y="3250"/>
                            </a:lnTo>
                            <a:lnTo>
                              <a:pt x="6107" y="3209"/>
                            </a:lnTo>
                            <a:lnTo>
                              <a:pt x="6173" y="3164"/>
                            </a:lnTo>
                            <a:lnTo>
                              <a:pt x="6235" y="3117"/>
                            </a:lnTo>
                            <a:lnTo>
                              <a:pt x="6294" y="3066"/>
                            </a:lnTo>
                            <a:lnTo>
                              <a:pt x="6349" y="3012"/>
                            </a:lnTo>
                            <a:lnTo>
                              <a:pt x="6401" y="2955"/>
                            </a:lnTo>
                            <a:lnTo>
                              <a:pt x="6448" y="2896"/>
                            </a:lnTo>
                            <a:lnTo>
                              <a:pt x="6493" y="2833"/>
                            </a:lnTo>
                            <a:lnTo>
                              <a:pt x="6535" y="2768"/>
                            </a:lnTo>
                            <a:lnTo>
                              <a:pt x="6573" y="2698"/>
                            </a:lnTo>
                            <a:lnTo>
                              <a:pt x="6608" y="2627"/>
                            </a:lnTo>
                            <a:lnTo>
                              <a:pt x="6638" y="2554"/>
                            </a:lnTo>
                            <a:lnTo>
                              <a:pt x="6667" y="2476"/>
                            </a:lnTo>
                            <a:lnTo>
                              <a:pt x="6691" y="2398"/>
                            </a:lnTo>
                            <a:lnTo>
                              <a:pt x="6712" y="2315"/>
                            </a:lnTo>
                            <a:lnTo>
                              <a:pt x="6731" y="2230"/>
                            </a:lnTo>
                            <a:lnTo>
                              <a:pt x="6745" y="2144"/>
                            </a:lnTo>
                            <a:lnTo>
                              <a:pt x="6756" y="2054"/>
                            </a:lnTo>
                            <a:lnTo>
                              <a:pt x="6764" y="1962"/>
                            </a:lnTo>
                            <a:lnTo>
                              <a:pt x="6769" y="1869"/>
                            </a:lnTo>
                            <a:lnTo>
                              <a:pt x="6771" y="1772"/>
                            </a:lnTo>
                            <a:lnTo>
                              <a:pt x="6769" y="1692"/>
                            </a:lnTo>
                            <a:lnTo>
                              <a:pt x="6766" y="1612"/>
                            </a:lnTo>
                            <a:lnTo>
                              <a:pt x="6760" y="1532"/>
                            </a:lnTo>
                            <a:lnTo>
                              <a:pt x="6752" y="1454"/>
                            </a:lnTo>
                            <a:lnTo>
                              <a:pt x="6741" y="1375"/>
                            </a:lnTo>
                            <a:lnTo>
                              <a:pt x="6727" y="1299"/>
                            </a:lnTo>
                            <a:lnTo>
                              <a:pt x="6710" y="1222"/>
                            </a:lnTo>
                            <a:lnTo>
                              <a:pt x="6691" y="1147"/>
                            </a:lnTo>
                            <a:lnTo>
                              <a:pt x="6669" y="1073"/>
                            </a:lnTo>
                            <a:lnTo>
                              <a:pt x="6644" y="1001"/>
                            </a:lnTo>
                            <a:lnTo>
                              <a:pt x="6616" y="930"/>
                            </a:lnTo>
                            <a:lnTo>
                              <a:pt x="6586" y="861"/>
                            </a:lnTo>
                            <a:lnTo>
                              <a:pt x="6552" y="794"/>
                            </a:lnTo>
                            <a:lnTo>
                              <a:pt x="6514" y="729"/>
                            </a:lnTo>
                            <a:lnTo>
                              <a:pt x="6475" y="666"/>
                            </a:lnTo>
                            <a:lnTo>
                              <a:pt x="6431" y="606"/>
                            </a:lnTo>
                            <a:lnTo>
                              <a:pt x="6384" y="547"/>
                            </a:lnTo>
                            <a:lnTo>
                              <a:pt x="6335" y="492"/>
                            </a:lnTo>
                            <a:lnTo>
                              <a:pt x="6281" y="440"/>
                            </a:lnTo>
                            <a:lnTo>
                              <a:pt x="6224" y="390"/>
                            </a:lnTo>
                            <a:lnTo>
                              <a:pt x="6163" y="344"/>
                            </a:lnTo>
                            <a:lnTo>
                              <a:pt x="6099" y="301"/>
                            </a:lnTo>
                            <a:lnTo>
                              <a:pt x="6031" y="261"/>
                            </a:lnTo>
                            <a:lnTo>
                              <a:pt x="5960" y="224"/>
                            </a:lnTo>
                            <a:lnTo>
                              <a:pt x="5885" y="193"/>
                            </a:lnTo>
                            <a:lnTo>
                              <a:pt x="5806" y="163"/>
                            </a:lnTo>
                            <a:lnTo>
                              <a:pt x="5722" y="139"/>
                            </a:lnTo>
                            <a:lnTo>
                              <a:pt x="5635" y="118"/>
                            </a:lnTo>
                            <a:lnTo>
                              <a:pt x="5544" y="102"/>
                            </a:lnTo>
                            <a:lnTo>
                              <a:pt x="5449" y="91"/>
                            </a:lnTo>
                            <a:lnTo>
                              <a:pt x="5350" y="84"/>
                            </a:lnTo>
                            <a:lnTo>
                              <a:pt x="5246" y="81"/>
                            </a:lnTo>
                            <a:lnTo>
                              <a:pt x="3537" y="81"/>
                            </a:lnTo>
                            <a:lnTo>
                              <a:pt x="3537" y="3472"/>
                            </a:lnTo>
                            <a:close/>
                            <a:moveTo>
                              <a:pt x="3244" y="1345"/>
                            </a:moveTo>
                            <a:lnTo>
                              <a:pt x="3234" y="1266"/>
                            </a:lnTo>
                            <a:lnTo>
                              <a:pt x="3222" y="1190"/>
                            </a:lnTo>
                            <a:lnTo>
                              <a:pt x="3207" y="1115"/>
                            </a:lnTo>
                            <a:lnTo>
                              <a:pt x="3191" y="1043"/>
                            </a:lnTo>
                            <a:lnTo>
                              <a:pt x="3170" y="973"/>
                            </a:lnTo>
                            <a:lnTo>
                              <a:pt x="3149" y="905"/>
                            </a:lnTo>
                            <a:lnTo>
                              <a:pt x="3125" y="839"/>
                            </a:lnTo>
                            <a:lnTo>
                              <a:pt x="3097" y="776"/>
                            </a:lnTo>
                            <a:lnTo>
                              <a:pt x="3068" y="716"/>
                            </a:lnTo>
                            <a:lnTo>
                              <a:pt x="3036" y="656"/>
                            </a:lnTo>
                            <a:lnTo>
                              <a:pt x="3002" y="600"/>
                            </a:lnTo>
                            <a:lnTo>
                              <a:pt x="2965" y="546"/>
                            </a:lnTo>
                            <a:lnTo>
                              <a:pt x="2926" y="495"/>
                            </a:lnTo>
                            <a:lnTo>
                              <a:pt x="2884" y="445"/>
                            </a:lnTo>
                            <a:lnTo>
                              <a:pt x="2840" y="400"/>
                            </a:lnTo>
                            <a:lnTo>
                              <a:pt x="2794" y="355"/>
                            </a:lnTo>
                            <a:lnTo>
                              <a:pt x="2745" y="313"/>
                            </a:lnTo>
                            <a:lnTo>
                              <a:pt x="2693" y="274"/>
                            </a:lnTo>
                            <a:lnTo>
                              <a:pt x="2639" y="238"/>
                            </a:lnTo>
                            <a:lnTo>
                              <a:pt x="2582" y="203"/>
                            </a:lnTo>
                            <a:lnTo>
                              <a:pt x="2524" y="171"/>
                            </a:lnTo>
                            <a:lnTo>
                              <a:pt x="2463" y="143"/>
                            </a:lnTo>
                            <a:lnTo>
                              <a:pt x="2399" y="116"/>
                            </a:lnTo>
                            <a:lnTo>
                              <a:pt x="2333" y="93"/>
                            </a:lnTo>
                            <a:lnTo>
                              <a:pt x="2264" y="71"/>
                            </a:lnTo>
                            <a:lnTo>
                              <a:pt x="2192" y="53"/>
                            </a:lnTo>
                            <a:lnTo>
                              <a:pt x="2118" y="38"/>
                            </a:lnTo>
                            <a:lnTo>
                              <a:pt x="2043" y="24"/>
                            </a:lnTo>
                            <a:lnTo>
                              <a:pt x="1964" y="14"/>
                            </a:lnTo>
                            <a:lnTo>
                              <a:pt x="1884" y="6"/>
                            </a:lnTo>
                            <a:lnTo>
                              <a:pt x="1800" y="2"/>
                            </a:lnTo>
                            <a:lnTo>
                              <a:pt x="1714" y="0"/>
                            </a:lnTo>
                            <a:lnTo>
                              <a:pt x="1618" y="2"/>
                            </a:lnTo>
                            <a:lnTo>
                              <a:pt x="1523" y="8"/>
                            </a:lnTo>
                            <a:lnTo>
                              <a:pt x="1431" y="18"/>
                            </a:lnTo>
                            <a:lnTo>
                              <a:pt x="1341" y="33"/>
                            </a:lnTo>
                            <a:lnTo>
                              <a:pt x="1254" y="51"/>
                            </a:lnTo>
                            <a:lnTo>
                              <a:pt x="1169" y="72"/>
                            </a:lnTo>
                            <a:lnTo>
                              <a:pt x="1087" y="98"/>
                            </a:lnTo>
                            <a:lnTo>
                              <a:pt x="1007" y="127"/>
                            </a:lnTo>
                            <a:lnTo>
                              <a:pt x="929" y="160"/>
                            </a:lnTo>
                            <a:lnTo>
                              <a:pt x="855" y="197"/>
                            </a:lnTo>
                            <a:lnTo>
                              <a:pt x="783" y="237"/>
                            </a:lnTo>
                            <a:lnTo>
                              <a:pt x="714" y="280"/>
                            </a:lnTo>
                            <a:lnTo>
                              <a:pt x="648" y="327"/>
                            </a:lnTo>
                            <a:lnTo>
                              <a:pt x="584" y="377"/>
                            </a:lnTo>
                            <a:lnTo>
                              <a:pt x="524" y="431"/>
                            </a:lnTo>
                            <a:lnTo>
                              <a:pt x="466" y="487"/>
                            </a:lnTo>
                            <a:lnTo>
                              <a:pt x="412" y="547"/>
                            </a:lnTo>
                            <a:lnTo>
                              <a:pt x="361" y="611"/>
                            </a:lnTo>
                            <a:lnTo>
                              <a:pt x="313" y="676"/>
                            </a:lnTo>
                            <a:lnTo>
                              <a:pt x="268" y="745"/>
                            </a:lnTo>
                            <a:lnTo>
                              <a:pt x="226" y="817"/>
                            </a:lnTo>
                            <a:lnTo>
                              <a:pt x="188" y="891"/>
                            </a:lnTo>
                            <a:lnTo>
                              <a:pt x="152" y="968"/>
                            </a:lnTo>
                            <a:lnTo>
                              <a:pt x="122" y="1048"/>
                            </a:lnTo>
                            <a:lnTo>
                              <a:pt x="93" y="1131"/>
                            </a:lnTo>
                            <a:lnTo>
                              <a:pt x="69" y="1216"/>
                            </a:lnTo>
                            <a:lnTo>
                              <a:pt x="48" y="1304"/>
                            </a:lnTo>
                            <a:lnTo>
                              <a:pt x="30" y="1394"/>
                            </a:lnTo>
                            <a:lnTo>
                              <a:pt x="17" y="1486"/>
                            </a:lnTo>
                            <a:lnTo>
                              <a:pt x="8" y="1581"/>
                            </a:lnTo>
                            <a:lnTo>
                              <a:pt x="2" y="1678"/>
                            </a:lnTo>
                            <a:lnTo>
                              <a:pt x="0" y="1777"/>
                            </a:lnTo>
                            <a:lnTo>
                              <a:pt x="2" y="1870"/>
                            </a:lnTo>
                            <a:lnTo>
                              <a:pt x="7" y="1961"/>
                            </a:lnTo>
                            <a:lnTo>
                              <a:pt x="16" y="2052"/>
                            </a:lnTo>
                            <a:lnTo>
                              <a:pt x="28" y="2141"/>
                            </a:lnTo>
                            <a:lnTo>
                              <a:pt x="45" y="2227"/>
                            </a:lnTo>
                            <a:lnTo>
                              <a:pt x="65" y="2313"/>
                            </a:lnTo>
                            <a:lnTo>
                              <a:pt x="87" y="2396"/>
                            </a:lnTo>
                            <a:lnTo>
                              <a:pt x="114" y="2477"/>
                            </a:lnTo>
                            <a:lnTo>
                              <a:pt x="144" y="2557"/>
                            </a:lnTo>
                            <a:lnTo>
                              <a:pt x="178" y="2633"/>
                            </a:lnTo>
                            <a:lnTo>
                              <a:pt x="214" y="2708"/>
                            </a:lnTo>
                            <a:lnTo>
                              <a:pt x="254" y="2779"/>
                            </a:lnTo>
                            <a:lnTo>
                              <a:pt x="298" y="2848"/>
                            </a:lnTo>
                            <a:lnTo>
                              <a:pt x="344" y="2915"/>
                            </a:lnTo>
                            <a:lnTo>
                              <a:pt x="394" y="2980"/>
                            </a:lnTo>
                            <a:lnTo>
                              <a:pt x="447" y="3041"/>
                            </a:lnTo>
                            <a:lnTo>
                              <a:pt x="504" y="3099"/>
                            </a:lnTo>
                            <a:lnTo>
                              <a:pt x="563" y="3154"/>
                            </a:lnTo>
                            <a:lnTo>
                              <a:pt x="626" y="3207"/>
                            </a:lnTo>
                            <a:lnTo>
                              <a:pt x="692" y="3256"/>
                            </a:lnTo>
                            <a:lnTo>
                              <a:pt x="760" y="3301"/>
                            </a:lnTo>
                            <a:lnTo>
                              <a:pt x="832" y="3344"/>
                            </a:lnTo>
                            <a:lnTo>
                              <a:pt x="907" y="3381"/>
                            </a:lnTo>
                            <a:lnTo>
                              <a:pt x="985" y="3417"/>
                            </a:lnTo>
                            <a:lnTo>
                              <a:pt x="1066" y="3448"/>
                            </a:lnTo>
                            <a:lnTo>
                              <a:pt x="1150" y="3475"/>
                            </a:lnTo>
                            <a:lnTo>
                              <a:pt x="1237" y="3499"/>
                            </a:lnTo>
                            <a:lnTo>
                              <a:pt x="1326" y="3518"/>
                            </a:lnTo>
                            <a:lnTo>
                              <a:pt x="1420" y="3533"/>
                            </a:lnTo>
                            <a:lnTo>
                              <a:pt x="1515" y="3544"/>
                            </a:lnTo>
                            <a:lnTo>
                              <a:pt x="1613" y="3551"/>
                            </a:lnTo>
                            <a:lnTo>
                              <a:pt x="1714" y="3554"/>
                            </a:lnTo>
                            <a:lnTo>
                              <a:pt x="1806" y="3552"/>
                            </a:lnTo>
                            <a:lnTo>
                              <a:pt x="1895" y="3545"/>
                            </a:lnTo>
                            <a:lnTo>
                              <a:pt x="1981" y="3535"/>
                            </a:lnTo>
                            <a:lnTo>
                              <a:pt x="2065" y="3521"/>
                            </a:lnTo>
                            <a:lnTo>
                              <a:pt x="2146" y="3503"/>
                            </a:lnTo>
                            <a:lnTo>
                              <a:pt x="2224" y="3482"/>
                            </a:lnTo>
                            <a:lnTo>
                              <a:pt x="2300" y="3457"/>
                            </a:lnTo>
                            <a:lnTo>
                              <a:pt x="2373" y="3429"/>
                            </a:lnTo>
                            <a:lnTo>
                              <a:pt x="2443" y="3398"/>
                            </a:lnTo>
                            <a:lnTo>
                              <a:pt x="2510" y="3364"/>
                            </a:lnTo>
                            <a:lnTo>
                              <a:pt x="2575" y="3327"/>
                            </a:lnTo>
                            <a:lnTo>
                              <a:pt x="2637" y="3288"/>
                            </a:lnTo>
                            <a:lnTo>
                              <a:pt x="2697" y="3245"/>
                            </a:lnTo>
                            <a:lnTo>
                              <a:pt x="2753" y="3201"/>
                            </a:lnTo>
                            <a:lnTo>
                              <a:pt x="2807" y="3154"/>
                            </a:lnTo>
                            <a:lnTo>
                              <a:pt x="2858" y="3104"/>
                            </a:lnTo>
                            <a:lnTo>
                              <a:pt x="2905" y="3053"/>
                            </a:lnTo>
                            <a:lnTo>
                              <a:pt x="2950" y="3000"/>
                            </a:lnTo>
                            <a:lnTo>
                              <a:pt x="2992" y="2946"/>
                            </a:lnTo>
                            <a:lnTo>
                              <a:pt x="3030" y="2889"/>
                            </a:lnTo>
                            <a:lnTo>
                              <a:pt x="3067" y="2832"/>
                            </a:lnTo>
                            <a:lnTo>
                              <a:pt x="3099" y="2773"/>
                            </a:lnTo>
                            <a:lnTo>
                              <a:pt x="3129" y="2713"/>
                            </a:lnTo>
                            <a:lnTo>
                              <a:pt x="3156" y="2651"/>
                            </a:lnTo>
                            <a:lnTo>
                              <a:pt x="3180" y="2589"/>
                            </a:lnTo>
                            <a:lnTo>
                              <a:pt x="3200" y="2527"/>
                            </a:lnTo>
                            <a:lnTo>
                              <a:pt x="3218" y="2463"/>
                            </a:lnTo>
                            <a:lnTo>
                              <a:pt x="3232" y="2400"/>
                            </a:lnTo>
                            <a:lnTo>
                              <a:pt x="3244" y="2335"/>
                            </a:lnTo>
                            <a:lnTo>
                              <a:pt x="3252" y="2271"/>
                            </a:lnTo>
                            <a:lnTo>
                              <a:pt x="3257" y="2207"/>
                            </a:lnTo>
                            <a:lnTo>
                              <a:pt x="3258" y="2143"/>
                            </a:lnTo>
                            <a:lnTo>
                              <a:pt x="2235" y="2143"/>
                            </a:lnTo>
                            <a:lnTo>
                              <a:pt x="2229" y="2172"/>
                            </a:lnTo>
                            <a:lnTo>
                              <a:pt x="2223" y="2201"/>
                            </a:lnTo>
                            <a:lnTo>
                              <a:pt x="2216" y="2229"/>
                            </a:lnTo>
                            <a:lnTo>
                              <a:pt x="2208" y="2258"/>
                            </a:lnTo>
                            <a:lnTo>
                              <a:pt x="2201" y="2285"/>
                            </a:lnTo>
                            <a:lnTo>
                              <a:pt x="2191" y="2313"/>
                            </a:lnTo>
                            <a:lnTo>
                              <a:pt x="2182" y="2340"/>
                            </a:lnTo>
                            <a:lnTo>
                              <a:pt x="2172" y="2365"/>
                            </a:lnTo>
                            <a:lnTo>
                              <a:pt x="2162" y="2390"/>
                            </a:lnTo>
                            <a:lnTo>
                              <a:pt x="2151" y="2415"/>
                            </a:lnTo>
                            <a:lnTo>
                              <a:pt x="2140" y="2438"/>
                            </a:lnTo>
                            <a:lnTo>
                              <a:pt x="2126" y="2461"/>
                            </a:lnTo>
                            <a:lnTo>
                              <a:pt x="2113" y="2483"/>
                            </a:lnTo>
                            <a:lnTo>
                              <a:pt x="2099" y="2505"/>
                            </a:lnTo>
                            <a:lnTo>
                              <a:pt x="2085" y="2525"/>
                            </a:lnTo>
                            <a:lnTo>
                              <a:pt x="2069" y="2544"/>
                            </a:lnTo>
                            <a:lnTo>
                              <a:pt x="2052" y="2563"/>
                            </a:lnTo>
                            <a:lnTo>
                              <a:pt x="2035" y="2580"/>
                            </a:lnTo>
                            <a:lnTo>
                              <a:pt x="2017" y="2597"/>
                            </a:lnTo>
                            <a:lnTo>
                              <a:pt x="1997" y="2613"/>
                            </a:lnTo>
                            <a:lnTo>
                              <a:pt x="1977" y="2627"/>
                            </a:lnTo>
                            <a:lnTo>
                              <a:pt x="1956" y="2640"/>
                            </a:lnTo>
                            <a:lnTo>
                              <a:pt x="1934" y="2653"/>
                            </a:lnTo>
                            <a:lnTo>
                              <a:pt x="1911" y="2664"/>
                            </a:lnTo>
                            <a:lnTo>
                              <a:pt x="1887" y="2674"/>
                            </a:lnTo>
                            <a:lnTo>
                              <a:pt x="1861" y="2683"/>
                            </a:lnTo>
                            <a:lnTo>
                              <a:pt x="1835" y="2690"/>
                            </a:lnTo>
                            <a:lnTo>
                              <a:pt x="1808" y="2696"/>
                            </a:lnTo>
                            <a:lnTo>
                              <a:pt x="1779" y="2701"/>
                            </a:lnTo>
                            <a:lnTo>
                              <a:pt x="1749" y="2704"/>
                            </a:lnTo>
                            <a:lnTo>
                              <a:pt x="1718" y="2708"/>
                            </a:lnTo>
                            <a:lnTo>
                              <a:pt x="1686" y="2708"/>
                            </a:lnTo>
                            <a:lnTo>
                              <a:pt x="1641" y="2706"/>
                            </a:lnTo>
                            <a:lnTo>
                              <a:pt x="1598" y="2702"/>
                            </a:lnTo>
                            <a:lnTo>
                              <a:pt x="1557" y="2695"/>
                            </a:lnTo>
                            <a:lnTo>
                              <a:pt x="1518" y="2686"/>
                            </a:lnTo>
                            <a:lnTo>
                              <a:pt x="1481" y="2675"/>
                            </a:lnTo>
                            <a:lnTo>
                              <a:pt x="1445" y="2661"/>
                            </a:lnTo>
                            <a:lnTo>
                              <a:pt x="1412" y="2644"/>
                            </a:lnTo>
                            <a:lnTo>
                              <a:pt x="1379" y="2626"/>
                            </a:lnTo>
                            <a:lnTo>
                              <a:pt x="1349" y="2606"/>
                            </a:lnTo>
                            <a:lnTo>
                              <a:pt x="1320" y="2584"/>
                            </a:lnTo>
                            <a:lnTo>
                              <a:pt x="1293" y="2560"/>
                            </a:lnTo>
                            <a:lnTo>
                              <a:pt x="1267" y="2533"/>
                            </a:lnTo>
                            <a:lnTo>
                              <a:pt x="1244" y="2506"/>
                            </a:lnTo>
                            <a:lnTo>
                              <a:pt x="1222" y="2476"/>
                            </a:lnTo>
                            <a:lnTo>
                              <a:pt x="1200" y="2446"/>
                            </a:lnTo>
                            <a:lnTo>
                              <a:pt x="1181" y="2413"/>
                            </a:lnTo>
                            <a:lnTo>
                              <a:pt x="1163" y="2379"/>
                            </a:lnTo>
                            <a:lnTo>
                              <a:pt x="1146" y="2345"/>
                            </a:lnTo>
                            <a:lnTo>
                              <a:pt x="1131" y="2309"/>
                            </a:lnTo>
                            <a:lnTo>
                              <a:pt x="1117" y="2271"/>
                            </a:lnTo>
                            <a:lnTo>
                              <a:pt x="1104" y="2233"/>
                            </a:lnTo>
                            <a:lnTo>
                              <a:pt x="1093" y="2195"/>
                            </a:lnTo>
                            <a:lnTo>
                              <a:pt x="1083" y="2155"/>
                            </a:lnTo>
                            <a:lnTo>
                              <a:pt x="1073" y="2114"/>
                            </a:lnTo>
                            <a:lnTo>
                              <a:pt x="1066" y="2073"/>
                            </a:lnTo>
                            <a:lnTo>
                              <a:pt x="1059" y="2032"/>
                            </a:lnTo>
                            <a:lnTo>
                              <a:pt x="1054" y="1990"/>
                            </a:lnTo>
                            <a:lnTo>
                              <a:pt x="1049" y="1948"/>
                            </a:lnTo>
                            <a:lnTo>
                              <a:pt x="1046" y="1905"/>
                            </a:lnTo>
                            <a:lnTo>
                              <a:pt x="1044" y="1862"/>
                            </a:lnTo>
                            <a:lnTo>
                              <a:pt x="1042" y="1820"/>
                            </a:lnTo>
                            <a:lnTo>
                              <a:pt x="1042" y="1777"/>
                            </a:lnTo>
                            <a:lnTo>
                              <a:pt x="1042" y="1734"/>
                            </a:lnTo>
                            <a:lnTo>
                              <a:pt x="1044" y="1691"/>
                            </a:lnTo>
                            <a:lnTo>
                              <a:pt x="1046" y="1648"/>
                            </a:lnTo>
                            <a:lnTo>
                              <a:pt x="1049" y="1606"/>
                            </a:lnTo>
                            <a:lnTo>
                              <a:pt x="1054" y="1564"/>
                            </a:lnTo>
                            <a:lnTo>
                              <a:pt x="1059" y="1521"/>
                            </a:lnTo>
                            <a:lnTo>
                              <a:pt x="1066" y="1480"/>
                            </a:lnTo>
                            <a:lnTo>
                              <a:pt x="1073" y="1438"/>
                            </a:lnTo>
                            <a:lnTo>
                              <a:pt x="1083" y="1399"/>
                            </a:lnTo>
                            <a:lnTo>
                              <a:pt x="1093" y="1359"/>
                            </a:lnTo>
                            <a:lnTo>
                              <a:pt x="1104" y="1320"/>
                            </a:lnTo>
                            <a:lnTo>
                              <a:pt x="1117" y="1281"/>
                            </a:lnTo>
                            <a:lnTo>
                              <a:pt x="1131" y="1245"/>
                            </a:lnTo>
                            <a:lnTo>
                              <a:pt x="1146" y="1209"/>
                            </a:lnTo>
                            <a:lnTo>
                              <a:pt x="1163" y="1173"/>
                            </a:lnTo>
                            <a:lnTo>
                              <a:pt x="1181" y="1140"/>
                            </a:lnTo>
                            <a:lnTo>
                              <a:pt x="1200" y="1108"/>
                            </a:lnTo>
                            <a:lnTo>
                              <a:pt x="1222" y="1076"/>
                            </a:lnTo>
                            <a:lnTo>
                              <a:pt x="1244" y="1048"/>
                            </a:lnTo>
                            <a:lnTo>
                              <a:pt x="1267" y="1019"/>
                            </a:lnTo>
                            <a:lnTo>
                              <a:pt x="1293" y="994"/>
                            </a:lnTo>
                            <a:lnTo>
                              <a:pt x="1320" y="969"/>
                            </a:lnTo>
                            <a:lnTo>
                              <a:pt x="1349" y="947"/>
                            </a:lnTo>
                            <a:lnTo>
                              <a:pt x="1379" y="927"/>
                            </a:lnTo>
                            <a:lnTo>
                              <a:pt x="1412" y="908"/>
                            </a:lnTo>
                            <a:lnTo>
                              <a:pt x="1445" y="892"/>
                            </a:lnTo>
                            <a:lnTo>
                              <a:pt x="1481" y="879"/>
                            </a:lnTo>
                            <a:lnTo>
                              <a:pt x="1518" y="866"/>
                            </a:lnTo>
                            <a:lnTo>
                              <a:pt x="1557" y="857"/>
                            </a:lnTo>
                            <a:lnTo>
                              <a:pt x="1598" y="851"/>
                            </a:lnTo>
                            <a:lnTo>
                              <a:pt x="1641" y="847"/>
                            </a:lnTo>
                            <a:lnTo>
                              <a:pt x="1686" y="845"/>
                            </a:lnTo>
                            <a:lnTo>
                              <a:pt x="1725" y="846"/>
                            </a:lnTo>
                            <a:lnTo>
                              <a:pt x="1763" y="850"/>
                            </a:lnTo>
                            <a:lnTo>
                              <a:pt x="1798" y="855"/>
                            </a:lnTo>
                            <a:lnTo>
                              <a:pt x="1832" y="861"/>
                            </a:lnTo>
                            <a:lnTo>
                              <a:pt x="1864" y="871"/>
                            </a:lnTo>
                            <a:lnTo>
                              <a:pt x="1895" y="881"/>
                            </a:lnTo>
                            <a:lnTo>
                              <a:pt x="1923" y="893"/>
                            </a:lnTo>
                            <a:lnTo>
                              <a:pt x="1950" y="906"/>
                            </a:lnTo>
                            <a:lnTo>
                              <a:pt x="1975" y="921"/>
                            </a:lnTo>
                            <a:lnTo>
                              <a:pt x="2000" y="936"/>
                            </a:lnTo>
                            <a:lnTo>
                              <a:pt x="2022" y="953"/>
                            </a:lnTo>
                            <a:lnTo>
                              <a:pt x="2042" y="970"/>
                            </a:lnTo>
                            <a:lnTo>
                              <a:pt x="2062" y="990"/>
                            </a:lnTo>
                            <a:lnTo>
                              <a:pt x="2081" y="1008"/>
                            </a:lnTo>
                            <a:lnTo>
                              <a:pt x="2097" y="1029"/>
                            </a:lnTo>
                            <a:lnTo>
                              <a:pt x="2112" y="1049"/>
                            </a:lnTo>
                            <a:lnTo>
                              <a:pt x="2127" y="1069"/>
                            </a:lnTo>
                            <a:lnTo>
                              <a:pt x="2141" y="1090"/>
                            </a:lnTo>
                            <a:lnTo>
                              <a:pt x="2153" y="1111"/>
                            </a:lnTo>
                            <a:lnTo>
                              <a:pt x="2163" y="1133"/>
                            </a:lnTo>
                            <a:lnTo>
                              <a:pt x="2173" y="1153"/>
                            </a:lnTo>
                            <a:lnTo>
                              <a:pt x="2182" y="1174"/>
                            </a:lnTo>
                            <a:lnTo>
                              <a:pt x="2190" y="1195"/>
                            </a:lnTo>
                            <a:lnTo>
                              <a:pt x="2198" y="1214"/>
                            </a:lnTo>
                            <a:lnTo>
                              <a:pt x="2205" y="1233"/>
                            </a:lnTo>
                            <a:lnTo>
                              <a:pt x="2210" y="1253"/>
                            </a:lnTo>
                            <a:lnTo>
                              <a:pt x="2215" y="1270"/>
                            </a:lnTo>
                            <a:lnTo>
                              <a:pt x="2219" y="1287"/>
                            </a:lnTo>
                            <a:lnTo>
                              <a:pt x="2226" y="1318"/>
                            </a:lnTo>
                            <a:lnTo>
                              <a:pt x="2230" y="1345"/>
                            </a:lnTo>
                            <a:lnTo>
                              <a:pt x="3244" y="1345"/>
                            </a:lnTo>
                            <a:close/>
                            <a:moveTo>
                              <a:pt x="9983" y="3924"/>
                            </a:moveTo>
                            <a:lnTo>
                              <a:pt x="11047" y="3924"/>
                            </a:lnTo>
                            <a:lnTo>
                              <a:pt x="11047" y="3330"/>
                            </a:lnTo>
                            <a:lnTo>
                              <a:pt x="9983" y="3330"/>
                            </a:lnTo>
                            <a:lnTo>
                              <a:pt x="9983" y="3924"/>
                            </a:lnTo>
                            <a:close/>
                          </a:path>
                        </a:pathLst>
                      </a:custGeom>
                      <a:solidFill>
                        <a:schemeClr val="tx2"/>
                      </a:solidFill>
                      <a:ln>
                        <a:noFill/>
                      </a:ln>
                    </wps:spPr>
                    <wps:bodyPr rot="0" vert="horz" wrap="square" lIns="91440" tIns="45720" rIns="91440" bIns="45720" anchor="t" anchorCtr="0" upright="1">
                      <a:noAutofit/>
                    </wps:bodyPr>
                  </wps:wsp>
                </a:graphicData>
              </a:graphic>
            </wp:anchor>
          </w:drawing>
        </mc:Choice>
        <mc:Fallback>
          <w:pict>
            <v:shape w14:anchorId="55C9C84A" id="Freeform 5" o:spid="_x0000_s1026" style="position:absolute;margin-left:.75pt;margin-top:-4.5pt;width:33.8pt;height:15pt;z-index:251816448;visibility:visible;mso-wrap-style:square;mso-wrap-distance-left:9pt;mso-wrap-distance-top:0;mso-wrap-distance-right:9pt;mso-wrap-distance-bottom:0;mso-position-horizontal:absolute;mso-position-horizontal-relative:text;mso-position-vertical:absolute;mso-position-vertical-relative:text;v-text-anchor:top" coordsize="162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" path="m4577,4691r-5,-80l4563,4534r-14,-72l4531,4394r-21,-66l4484,4266r-28,-58l4424,4153r-36,-52l4349,4052r-41,-45l4264,3964r-47,-39l4169,3888r-52,-34l4064,3823r-55,-29l3952,3768r-59,-25l3835,3722r-61,-20l3711,3685r-62,-15l3585,3657r-64,-12l3457,3636r-65,-8l3327,3622r-64,-5l3198,3614r-63,-2l3072,3611r-59,1l2953,3614r-61,4l2830,3623r-62,6l2705,3637r-62,10l2580,3660r-62,14l2456,3689r-60,19l2336,3728r-60,21l2218,3775r-57,26l2106,3831r-53,31l2003,3897r-50,38l1907,3975r-44,42l1822,4063r-38,49l1749,4164r-32,55l1690,4277r-25,62l1645,4404r-16,67l1617,4543r-7,76l1608,4697r1,54l1612,4804r6,51l1625,4905r10,48l1647,5000r14,45l1679,5089r19,42l1719,5171r25,40l1770,5250r29,37l1831,5322r34,35l1902,5390r40,32l1984,5453r45,29l2077,5511r50,27l2180,5564r56,25l2295,5614r62,22l2422,5659r68,21l2561,5699r73,20l2711,5737r81,17l2874,5771r98,19l3060,5809r78,18l3208,5844r31,9l3269,5862r27,9l3322,5880r23,9l3367,5898r21,9l3406,5918r17,10l3438,5938r14,10l3464,5959r11,13l3485,5983r8,12l3501,6008r7,14l3513,6036r4,14l3520,6065r3,17l3524,6098r1,17l3526,6134r-1,17l3523,6168r-3,18l3515,6201r-6,15l3501,6231r-8,14l3485,6258r-10,12l3464,6282r-11,11l3439,6304r-13,9l3413,6322r-14,9l3384,6339r-16,8l3352,6354r-16,6l3320,6365r-17,5l3287,6375r-17,4l3254,6383r-34,7l3187,6394r-32,2l3126,6397r-28,l3073,6395r-25,-2l3023,6390r-23,-4l2977,6381r-21,-6l2936,6369r-20,-6l2897,6355r-17,-8l2863,6339r-16,-10l2833,6319r-13,-10l2809,6298r-16,-16l2776,6265r-14,-17l2749,6232r-12,-19l2726,6196r-12,-18l2705,6159r-8,-19l2689,6120r-6,-20l2678,6081r-5,-22l2670,6039r-3,-23l2665,5995r-1130,l1539,6077r10,77l1561,6229r16,71l1598,6368r25,65l1651,6497r32,59l1717,6612r39,54l1797,6716r44,48l1888,6810r50,41l1989,6891r54,37l2099,6962r58,33l2217,7025r61,26l2341,7076r64,22l2470,7118r67,18l2604,7151r68,13l2740,7176r68,9l2877,7191r69,5l3015,7199r68,1l3154,7199r71,-2l3296,7193r71,-6l3438,7180r71,-10l3579,7158r69,-13l3716,7130r67,-19l3849,7091r65,-23l3977,7044r61,-27l4098,6986r56,-33l4209,6918r53,-39l4313,6837r48,-44l4405,6745r42,-51l4485,6640r35,-57l4551,6522r29,-64l4604,6391r20,-72l4640,6244r11,-79l4658,6082r3,-87l4660,5943r-3,-50l4652,5845r-7,-46l4637,5754r-10,-43l4614,5669r-14,-40l4585,5590r-16,-36l4550,5518r-20,-35l4509,5451r-23,-32l4463,5389r-24,-30l4412,5331r-27,-26l4356,5279r-28,-24l4298,5233r-32,-23l4235,5189r-33,-20l4169,5150r-34,-18l4101,5114r-36,-16l4030,5083r-37,-16l3956,5053r-36,-13l3883,5027r-37,-13l3808,5002r-37,-11l3694,4970r-75,-19l3544,4934r-74,-16l3397,4902r-71,-13l3258,4876r-66,-13l3129,4849r-59,-13l3015,4823r-50,-15l2942,4801r-22,-8l2899,4785r-19,-8l2856,4764r-25,-15l2819,4741r-11,-9l2797,4723r-10,-10l2777,4701r-8,-11l2761,4677r-6,-13l2750,4649r-4,-16l2744,4617r-1,-19l2743,4578r2,-19l2748,4540r3,-17l2756,4507r5,-16l2768,4477r7,-14l2783,4451r10,-13l2802,4427r10,-10l2823,4408r11,-9l2846,4391r14,-8l2873,4376r13,-6l2900,4365r14,-5l2929,4356r15,-4l2959,4348r15,-3l3006,4341r32,-3l3070,4337r31,-2l3120,4335r17,2l3155,4339r17,3l3190,4345r18,5l3225,4355r16,5l3259,4367r16,7l3291,4382r15,10l3322,4401r14,10l3350,4422r14,12l3379,4446r13,12l3405,4470r12,13l3429,4498r12,14l3451,4527r9,16l3468,4560r8,16l3483,4594r5,18l3493,4631r4,19l3500,4671r1,20l4577,4691xm4905,7070r1087,l5992,5520r,-27l5993,5465r1,-27l5997,5412r3,-26l6003,5362r4,-24l6012,5314r5,-22l6022,5269r7,-21l6036,5226r8,-19l6053,5188r10,-19l6074,5152r11,-17l6097,5119r12,-14l6123,5091r15,-13l6153,5066r17,-11l6187,5045r19,-8l6224,5029r20,-6l6266,5016r22,-4l6311,5009r24,-2l6360,5007r31,l6419,5009r26,4l6471,5017r23,7l6515,5031r21,9l6555,5049r18,11l6590,5071r15,14l6618,5098r13,15l6642,5129r12,16l6663,5162r8,19l6679,5199r6,19l6691,5239r5,21l6701,5281r4,22l6708,5325r2,24l6712,5372r2,24l6716,5420r2,50l6718,5520r,1550l7805,7070r,-1550l7806,5493r,-28l7808,5438r2,-26l7812,5386r4,-24l7819,5338r5,-24l7830,5292r6,-23l7842,5248r8,-22l7858,5207r8,-19l7876,5169r10,-17l7898,5135r12,-16l7923,5105r13,-14l7950,5078r17,-12l7983,5055r17,-10l8018,5037r20,-8l8058,5023r20,-7l8101,5012r23,-3l8148,5007r26,l8203,5007r29,2l8258,5013r25,4l8307,5024r22,7l8349,5040r20,9l8386,5060r16,11l8417,5085r15,13l8444,5113r11,16l8466,5145r9,17l8485,5181r7,18l8499,5218r6,21l8510,5260r4,21l8518,5303r3,22l8524,5349r2,23l8527,5396r2,24l8530,5470r,50l8530,7070r1088,l9618,5106r,-43l9615,5020r-3,-44l9607,4932r-7,-44l9590,4845r-10,-44l9568,4760r-14,-42l9539,4676r-18,-41l9501,4595r-21,-38l9456,4519r-25,-37l9404,4448r-31,-35l9342,4381r-35,-31l9270,4321r-38,-27l9191,4267r-43,-23l9102,4222r-49,-19l9002,4186r-53,-16l8893,4158r-59,-9l8772,4142r-64,-4l8641,4136r-65,1l8513,4141r-59,5l8397,4154r-54,9l8292,4174r-50,13l8196,4201r-45,15l8110,4233r-40,17l8033,4268r-35,20l7965,4307r-31,19l7905,4347r-27,20l7853,4387r-23,20l7808,4426r-19,20l7771,4464r-18,18l7739,4499r-25,30l7693,4554r-15,18l7668,4582r-13,-26l7641,4530r-16,-25l7610,4481r-17,-23l7575,4434r-20,-21l7535,4392r-20,-21l7493,4352r-22,-19l7448,4315r-24,-17l7400,4281r-25,-15l7349,4252r-25,-14l7297,4225r-27,-12l7243,4202r-28,-11l7187,4182r-28,-9l7130,4165r-29,-7l7073,4152r-29,-5l7015,4143r-29,-3l6956,4138r-28,-2l6899,4136r-37,l6825,4138r-35,1l6754,4142r-34,3l6685,4149r-34,5l6617,4160r-34,6l6551,4174r-31,9l6487,4192r-30,10l6426,4213r-30,11l6366,4238r-29,14l6308,4266r-28,16l6252,4300r-26,17l6200,4337r-27,20l6148,4377r-25,23l6099,4423r-24,25l6052,4473r-23,28l6008,4528r-22,30l5965,4588r-11,l5954,4207r-1049,l4905,7070xm9983,7070r1064,l11047,4206r-1064,l9983,7070xm11414,3330r,876l11414,5009r,1007l11414,6076r1,57l11417,6188r3,52l11423,6291r4,49l11432,6387r6,45l11444,6475r8,42l11460,6557r9,37l11479,6631r11,34l11503,6698r12,31l11529,6759r14,27l11557,6811r15,23l11587,6855r16,20l11618,6893r17,17l11652,6926r18,15l11688,6956r20,15l11748,6999r45,31l11817,7042r26,12l11869,7065r28,11l11926,7085r29,8l11987,7101r33,7l12055,7114r37,5l12130,7125r40,3l12212,7131r46,2l12305,7134r50,1l12381,7134r29,-1l12443,7132r35,-2l12515,7127r39,-4l12593,7118r41,-5l12674,7108r42,-7l12757,7094r40,-8l12837,7078r38,-11l12911,7057r34,-12l12945,6328r-9,4l12925,6336r-14,4l12895,6343r-37,5l12817,6352r-44,3l12729,6357r-40,1l12653,6358r-16,-1l12622,6354r-15,-3l12594,6346r-12,-5l12571,6335r-10,-8l12552,6320r-10,-7l12535,6305r-7,-7l12522,6291r-10,-14l12505,6266r-4,-8l12497,6250r-4,-10l12490,6230r-6,-26l12478,6177r-3,-33l12472,6108r-2,-41l12470,6025r,-1016l12945,5009r,-803l12470,4206r,-876l11414,3330xm13312,7071r1093,l14405,5695r1,-48l14407,5602r3,-45l14413,5515r4,-41l14422,5435r7,-36l14436,5364r8,-33l14454,5301r10,-30l14475,5244r12,-26l14499,5195r15,-22l14529,5153r10,-15l14550,5122r12,-15l14575,5094r16,-13l14606,5068r16,-11l14639,5046r18,-9l14675,5028r17,-7l14711,5014r17,-6l14746,5004r17,-2l14780,5000r22,l14823,5000r21,2l14864,5005r18,4l14900,5014r18,6l14935,5027r16,8l14967,5044r15,9l14997,5064r14,12l15024,5088r14,13l15050,5114r12,15l15073,5145r10,17l15093,5181r10,19l15111,5220r7,23l15125,5265r5,25l15135,5316r5,27l15143,5371r3,29l15148,5431r1,32l15149,5496r,1575l16248,7071r,-1821l16248,5215r-1,-33l16246,5147r-2,-33l16242,5082r-3,-33l16236,5017r-4,-30l16228,4956r-5,-29l16218,4897r-7,-28l16205,4840r-6,-27l16191,4786r-7,-26l16176,4734r-9,-25l16158,4684r-11,-24l16137,4636r-10,-23l16115,4590r-11,-21l16092,4548r-14,-21l16065,4507r-13,-20l16038,4468r-15,-18l16007,4432r-16,-17l15975,4398r-16,-17l15941,4366r-17,-15l15907,4337r-18,-15l15870,4309r-19,-13l15832,4284r-20,-13l15793,4260r-20,-11l15751,4239r-20,-11l15710,4219r-23,-8l15665,4203r-22,-8l15620,4188r-23,-6l15574,4175r-25,-6l15525,4164r-24,-4l15475,4156r-25,-4l15423,4149r-25,-2l15371,4145r-27,-1l15317,4143r-28,-1l15225,4143r-64,2l15129,4147r-33,2l15065,4153r-33,4l15000,4163r-33,7l14935,4179r-33,9l14869,4199r-34,12l14802,4225r-34,17l14718,4273r-46,29l14651,4316r-22,15l14609,4347r-20,15l14568,4378r-21,18l14526,4415r-22,19l14458,4480r-53,53l14405,3077r-1093,l13312,7071xm7003,3472r1060,l8063,1297r20,l8545,3473r921,l9961,1297r22,l9983,3046r1064,l11046,81r-1532,l9031,2075r-10,l8538,81r-1535,l7003,3472xm4579,950r331,l4978,952r65,5l5104,965r57,11l5215,990r50,16l5312,1026r44,20l5396,1069r38,25l5468,1121r32,28l5529,1178r27,31l5580,1242r21,31l5622,1307r17,34l5654,1374r15,34l5681,1442r10,34l5700,1509r7,32l5713,1573r5,31l5722,1633r2,29l5726,1688r2,26l5728,1736r1,21l5728,1788r,32l5726,1852r-2,34l5720,1920r-4,34l5711,1989r-7,36l5697,2059r-9,36l5677,2131r-13,34l5651,2200r-15,33l5620,2267r-20,33l5580,2331r-22,31l5532,2392r-26,28l5477,2447r-32,24l5412,2494r-37,22l5336,2535r-41,18l5251,2568r-48,12l5154,2590r-53,7l5045,2602r-59,2l4579,2604r,-1654xm3537,3472r1506,l5152,3471r104,-6l5358,3456r97,-13l5550,3425r90,-20l5726,3380r84,-27l5890,3322r76,-34l6038,3250r69,-41l6173,3164r62,-47l6294,3066r55,-54l6401,2955r47,-59l6493,2833r42,-65l6573,2698r35,-71l6638,2554r29,-78l6691,2398r21,-83l6731,2230r14,-86l6756,2054r8,-92l6769,1869r2,-97l6769,1692r-3,-80l6760,1532r-8,-78l6741,1375r-14,-76l6710,1222r-19,-75l6669,1073r-25,-72l6616,930r-30,-69l6552,794r-38,-65l6475,666r-44,-60l6384,547r-49,-55l6281,440r-57,-50l6163,344r-64,-43l6031,261r-71,-37l5885,193r-79,-30l5722,139r-87,-21l5544,102,5449,91r-99,-7l5246,81r-1709,l3537,3472xm3244,1345r-10,-79l3222,1190r-15,-75l3191,1043r-21,-70l3149,905r-24,-66l3097,776r-29,-60l3036,656r-34,-56l2965,546r-39,-51l2884,445r-44,-45l2794,355r-49,-42l2693,274r-54,-36l2582,203r-58,-32l2463,143r-64,-27l2333,93,2264,71,2192,53,2118,38,2043,24,1964,14,1884,6,1800,2,1714,r-96,2l1523,8r-92,10l1341,33r-87,18l1169,72r-82,26l1007,127r-78,33l855,197r-72,40l714,280r-66,47l584,377r-60,54l466,487r-54,60l361,611r-48,65l268,745r-42,72l188,891r-36,77l122,1048r-29,83l69,1216r-21,88l30,1394r-13,92l8,1581r-6,97l,1777r2,93l7,1961r9,91l28,2141r17,86l65,2313r22,83l114,2477r30,80l178,2633r36,75l254,2779r44,69l344,2915r50,65l447,3041r57,58l563,3154r63,53l692,3256r68,45l832,3344r75,37l985,3417r81,31l1150,3475r87,24l1326,3518r94,15l1515,3544r98,7l1714,3554r92,-2l1895,3545r86,-10l2065,3521r81,-18l2224,3482r76,-25l2373,3429r70,-31l2510,3364r65,-37l2637,3288r60,-43l2753,3201r54,-47l2858,3104r47,-51l2950,3000r42,-54l3030,2889r37,-57l3099,2773r30,-60l3156,2651r24,-62l3200,2527r18,-64l3232,2400r12,-65l3252,2271r5,-64l3258,2143r-1023,l2229,2172r-6,29l2216,2229r-8,29l2201,2285r-10,28l2182,2340r-10,25l2162,2390r-11,25l2140,2438r-14,23l2113,2483r-14,22l2085,2525r-16,19l2052,2563r-17,17l2017,2597r-20,16l1977,2627r-21,13l1934,2653r-23,11l1887,2674r-26,9l1835,2690r-27,6l1779,2701r-30,3l1718,2708r-32,l1641,2706r-43,-4l1557,2695r-39,-9l1481,2675r-36,-14l1412,2644r-33,-18l1349,2606r-29,-22l1293,2560r-26,-27l1244,2506r-22,-30l1200,2446r-19,-33l1163,2379r-17,-34l1131,2309r-14,-38l1104,2233r-11,-38l1083,2155r-10,-41l1066,2073r-7,-41l1054,1990r-5,-42l1046,1905r-2,-43l1042,1820r,-43l1042,1734r2,-43l1046,1648r3,-42l1054,1564r5,-43l1066,1480r7,-42l1083,1399r10,-40l1104,1320r13,-39l1131,1245r15,-36l1163,1173r18,-33l1200,1108r22,-32l1244,1048r23,-29l1293,994r27,-25l1349,947r30,-20l1412,908r33,-16l1481,879r37,-13l1557,857r41,-6l1641,847r45,-2l1725,846r38,4l1798,855r34,6l1864,871r31,10l1923,893r27,13l1975,921r25,15l2022,953r20,17l2062,990r19,18l2097,1029r15,20l2127,1069r14,21l2153,1111r10,22l2173,1153r9,21l2190,1195r8,19l2205,1233r5,20l2215,1270r4,17l2226,1318r4,27l3244,1345xm9983,3924r1064,l11047,3330r-1064,l9983,3924xe" fillcolor="#003087 [3215]" stroked="f">
              <v:path arrowok="t" o:connecttype="custom" o:connectlocs="101318,98478;66524,97208;42720,120200;53605,145045;87765,155575;93128,162745;86840,168672;74502,166926;41240,164809;67026,188807;105069,186373;123034,155919;111886,137292;84330,128667;72494,122158;76986,115358;87765,116443;129586,187060;161395,135070;173178,133588;177485,144727;208659,135864;220046,133112;225277,142769;249160,118586;221842,109908;203798,119830;192781,111786;175714,109908;159889,118348;301708,165100;307837,183250;326410,188780;340676,167825;330267,165576;380701,147029;386751,133509;396579,134303;429260,187087;426592,123296;418270,113348;405377,109643;385959,115014;291827,2143;146072,31168;151329,48154;142981,65987;153496,88715;178488,54345;167366,13018;84304,27596;59813,1879;15429,9975;423,54293;26023,90408;71253,85857;58889,57468;51676,69850;34160,67733;27529,47016;34160,26300;52839,24765;85704,35586" o:connectangles="0,0,0,0,0,0,0,0,0,0,0,0,0,0,0,0,0,0,0,0,0,0,0,0,0,0,0,0,0,0,0,0,0,0,0,0,0,0,0,0,0,0,0,0,0,0,0,0,0,0,0,0,0,0,0,0,0,0,0,0,0,0,0"/>
              <o:lock v:ext="edit" verticies="t"/>
            </v:shape>
          </w:pict>
        </mc:Fallback>
      </mc:AlternateContent>
    </w:r>
    <w:r>
      <w:t>8</w:t>
    </w:r>
    <w:r w:rsidRPr="000B53D2">
      <w:t>-</w:t>
    </w:r>
    <w:r w:rsidRPr="000B53D2">
      <w:fldChar w:fldCharType="begin"/>
    </w:r>
    <w:r w:rsidRPr="000B53D2">
      <w:instrText xml:space="preserve"> PAGE </w:instrText>
    </w:r>
    <w:r w:rsidRPr="000B53D2">
      <w:fldChar w:fldCharType="separate"/>
    </w:r>
    <w:r w:rsidR="005C4BFD">
      <w:rPr>
        <w:noProof/>
      </w:rPr>
      <w:t>1</w:t>
    </w:r>
    <w:r w:rsidRPr="000B53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D3E7" w14:textId="77777777" w:rsidR="00243CE4" w:rsidRDefault="00243CE4" w:rsidP="00361D9F">
      <w:r>
        <w:separator/>
      </w:r>
    </w:p>
  </w:footnote>
  <w:footnote w:type="continuationSeparator" w:id="0">
    <w:p w14:paraId="4A8154F4" w14:textId="77777777" w:rsidR="00243CE4" w:rsidRDefault="00243CE4" w:rsidP="00361D9F">
      <w:r>
        <w:continuationSeparator/>
      </w:r>
    </w:p>
  </w:footnote>
  <w:footnote w:id="1">
    <w:p w14:paraId="22BCF459" w14:textId="77777777" w:rsidR="00243CE4" w:rsidRDefault="00243CE4" w:rsidP="0097333B">
      <w:pPr>
        <w:pStyle w:val="LFTFootnote"/>
      </w:pPr>
      <w:r>
        <w:rPr>
          <w:rStyle w:val="FootnoteReference"/>
        </w:rPr>
        <w:footnoteRef/>
      </w:r>
      <w:r>
        <w:t xml:space="preserve"> Epilimnion = upper portion of the water column </w:t>
      </w:r>
      <w:r w:rsidRPr="00B9410E">
        <w:t xml:space="preserve">in which the water temperature is </w:t>
      </w:r>
      <w:r>
        <w:t>nearly</w:t>
      </w:r>
      <w:r w:rsidRPr="00B9410E">
        <w:t xml:space="preserve"> uniform</w:t>
      </w:r>
      <w:r>
        <w:t xml:space="preserve">; Thermocline = </w:t>
      </w:r>
      <w:r w:rsidRPr="00B9410E">
        <w:t xml:space="preserve">portion of the water column </w:t>
      </w:r>
      <w:r>
        <w:t xml:space="preserve">between the epilimnion and hypolimnion </w:t>
      </w:r>
      <w:r w:rsidRPr="00B9410E">
        <w:t>in which there is a marked drop in temperature per unit of depth</w:t>
      </w:r>
      <w:r>
        <w:t xml:space="preserve">; Hypolimnion = lower </w:t>
      </w:r>
      <w:r w:rsidRPr="00B9410E">
        <w:t>portion of the water column in which the temperature from its upper limit to the bottom is nearly uniform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80D7" w14:textId="77777777" w:rsidR="00243CE4" w:rsidRDefault="00243CE4" w:rsidP="00CC5AD9">
    <w:pPr>
      <w:pStyle w:val="LFTRunningHeaderRight"/>
      <w:jc w:val="left"/>
    </w:pPr>
    <w:r>
      <w:rPr>
        <w:noProof/>
      </w:rPr>
      <mc:AlternateContent>
        <mc:Choice Requires="wps">
          <w:drawing>
            <wp:anchor distT="0" distB="0" distL="114300" distR="114300" simplePos="0" relativeHeight="251672064" behindDoc="1" locked="0" layoutInCell="1" allowOverlap="1" wp14:anchorId="3E188695" wp14:editId="4DEFD24D">
              <wp:simplePos x="0" y="0"/>
              <wp:positionH relativeFrom="page">
                <wp:posOffset>685800</wp:posOffset>
              </wp:positionH>
              <wp:positionV relativeFrom="page">
                <wp:posOffset>457200</wp:posOffset>
              </wp:positionV>
              <wp:extent cx="8890" cy="8686800"/>
              <wp:effectExtent l="0" t="0" r="0" b="0"/>
              <wp:wrapNone/>
              <wp:docPr id="5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F097C" id="Rectangle 85" o:spid="_x0000_s1026" style="position:absolute;margin-left:54pt;margin-top:36pt;width:.7pt;height:68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" fillcolor="#003087 [3215]" stroked="f" strokeweight=".5pt">
              <w10:wrap anchorx="page" anchory="page"/>
            </v:rect>
          </w:pict>
        </mc:Fallback>
      </mc:AlternateContent>
    </w:r>
    <w:r>
      <w:rPr>
        <w:b/>
        <w:color w:val="000000" w:themeColor="text1"/>
      </w:rPr>
      <w:t>Section 8</w:t>
    </w:r>
    <w:r w:rsidRPr="00EE6D2F">
      <w:rPr>
        <w:color w:val="7F7F7F" w:themeColor="text1" w:themeTint="80"/>
      </w:rPr>
      <w:t xml:space="preserve"> </w:t>
    </w:r>
    <w:r w:rsidRPr="00EE6D2F">
      <w:rPr>
        <w:color w:val="7F7F7F" w:themeColor="text1" w:themeTint="80"/>
      </w:rPr>
      <w:sym w:font="Symbol" w:char="F0B7"/>
    </w:r>
    <w:r w:rsidRPr="00EE6D2F">
      <w:rPr>
        <w:color w:val="7F7F7F" w:themeColor="text1" w:themeTint="80"/>
      </w:rPr>
      <w:t xml:space="preserve"> </w:t>
    </w:r>
    <w:r w:rsidRPr="007A3412">
      <w:rPr>
        <w:noProof/>
        <w:color w:val="000000"/>
      </w:rPr>
      <mc:AlternateContent>
        <mc:Choice Requires="wps">
          <w:drawing>
            <wp:anchor distT="0" distB="0" distL="114300" distR="114300" simplePos="0" relativeHeight="251671040" behindDoc="1" locked="0" layoutInCell="1" allowOverlap="1" wp14:anchorId="0463BB74" wp14:editId="011AFEB4">
              <wp:simplePos x="0" y="0"/>
              <wp:positionH relativeFrom="page">
                <wp:posOffset>457200</wp:posOffset>
              </wp:positionH>
              <wp:positionV relativeFrom="page">
                <wp:posOffset>685800</wp:posOffset>
              </wp:positionV>
              <wp:extent cx="6290945" cy="8890"/>
              <wp:effectExtent l="0" t="0" r="0" b="0"/>
              <wp:wrapNone/>
              <wp:docPr id="5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0945" cy="8890"/>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CAE21" id="Rectangle 84" o:spid="_x0000_s1026" style="position:absolute;margin-left:36pt;margin-top:54pt;width:495.35pt;height:.7pt;flip:y;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" fillcolor="#003087 [3215]" stroked="f">
              <w10:wrap anchorx="page" anchory="page"/>
            </v:rect>
          </w:pict>
        </mc:Fallback>
      </mc:AlternateContent>
    </w:r>
    <w:r>
      <w:rPr>
        <w:color w:val="7F7F7F" w:themeColor="text1" w:themeTint="80"/>
      </w:rPr>
      <w:t>Monitoring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1FC2" w14:textId="77777777" w:rsidR="00243CE4" w:rsidRPr="007A7190" w:rsidRDefault="00243CE4" w:rsidP="00D62624">
    <w:pPr>
      <w:pStyle w:val="LFTRunningHeaderRight"/>
    </w:pPr>
    <w:r>
      <w:rPr>
        <w:noProof/>
      </w:rPr>
      <mc:AlternateContent>
        <mc:Choice Requires="wps">
          <w:drawing>
            <wp:anchor distT="0" distB="0" distL="114300" distR="114300" simplePos="0" relativeHeight="251915776" behindDoc="1" locked="0" layoutInCell="1" allowOverlap="1" wp14:anchorId="03A9DD4B" wp14:editId="269B2592">
              <wp:simplePos x="0" y="0"/>
              <wp:positionH relativeFrom="page">
                <wp:posOffset>7077075</wp:posOffset>
              </wp:positionH>
              <wp:positionV relativeFrom="page">
                <wp:posOffset>457200</wp:posOffset>
              </wp:positionV>
              <wp:extent cx="8890" cy="8686800"/>
              <wp:effectExtent l="0" t="0" r="0" b="0"/>
              <wp:wrapNone/>
              <wp:docPr id="15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8686800"/>
                      </a:xfrm>
                      <a:prstGeom prst="rect">
                        <a:avLst/>
                      </a:prstGeom>
                      <a:solidFill>
                        <a:schemeClr val="tx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60DA0" id="Rectangle 85" o:spid="_x0000_s1026" style="position:absolute;margin-left:557.25pt;margin-top:36pt;width:.7pt;height:684pt;z-index:-2514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" fillcolor="#003087 [3215]" stroked="f">
              <w10:wrap anchorx="page" anchory="page"/>
            </v:rect>
          </w:pict>
        </mc:Fallback>
      </mc:AlternateContent>
    </w:r>
    <w:r>
      <w:rPr>
        <w:b/>
        <w:color w:val="000000" w:themeColor="text1"/>
      </w:rPr>
      <w:t>Section 8</w:t>
    </w:r>
    <w:r w:rsidRPr="00EE6D2F">
      <w:rPr>
        <w:color w:val="000000" w:themeColor="text1"/>
      </w:rPr>
      <w:t xml:space="preserve"> </w:t>
    </w:r>
    <w:r w:rsidRPr="00EE6D2F">
      <w:rPr>
        <w:color w:val="7F7F7F" w:themeColor="text1" w:themeTint="80"/>
      </w:rPr>
      <w:sym w:font="Symbol" w:char="F0B7"/>
    </w:r>
    <w:r w:rsidRPr="00EE6D2F">
      <w:rPr>
        <w:color w:val="7F7F7F" w:themeColor="text1" w:themeTint="80"/>
      </w:rPr>
      <w:t xml:space="preserve"> </w:t>
    </w:r>
    <w:r>
      <w:rPr>
        <w:color w:val="7F7F7F" w:themeColor="text1" w:themeTint="80"/>
      </w:rPr>
      <w:t>Monitoring Requirements</w:t>
    </w:r>
    <w:r>
      <w:rPr>
        <w:noProof/>
      </w:rPr>
      <mc:AlternateContent>
        <mc:Choice Requires="wps">
          <w:drawing>
            <wp:anchor distT="0" distB="0" distL="114300" distR="114300" simplePos="0" relativeHeight="251914752" behindDoc="1" locked="0" layoutInCell="1" allowOverlap="1" wp14:anchorId="28FD0E2B" wp14:editId="0F153DAF">
              <wp:simplePos x="0" y="0"/>
              <wp:positionH relativeFrom="page">
                <wp:posOffset>1033145</wp:posOffset>
              </wp:positionH>
              <wp:positionV relativeFrom="page">
                <wp:posOffset>685800</wp:posOffset>
              </wp:positionV>
              <wp:extent cx="6290945" cy="8890"/>
              <wp:effectExtent l="0" t="0" r="0" b="0"/>
              <wp:wrapNone/>
              <wp:docPr id="15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90945" cy="889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7F38C" id="Rectangle 86" o:spid="_x0000_s1026" style="position:absolute;margin-left:81.35pt;margin-top:54pt;width:495.35pt;height:.7pt;flip:x;z-index:-2514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" fillcolor="#003087 [3215]" stroked="f" strokeweight=".5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3381" w14:textId="77777777" w:rsidR="00243CE4" w:rsidRDefault="00243CE4">
    <w:pPr>
      <w:pStyle w:val="Header"/>
    </w:pPr>
    <w:r>
      <w:rPr>
        <w:noProof/>
      </w:rPr>
      <mc:AlternateContent>
        <mc:Choice Requires="wps">
          <w:drawing>
            <wp:anchor distT="0" distB="0" distL="114300" distR="114300" simplePos="0" relativeHeight="251911680" behindDoc="1" locked="0" layoutInCell="1" allowOverlap="1" wp14:anchorId="7A0CD679" wp14:editId="598CDAEA">
              <wp:simplePos x="0" y="0"/>
              <wp:positionH relativeFrom="page">
                <wp:posOffset>822960</wp:posOffset>
              </wp:positionH>
              <wp:positionV relativeFrom="margin">
                <wp:posOffset>-457200</wp:posOffset>
              </wp:positionV>
              <wp:extent cx="9144" cy="8686800"/>
              <wp:effectExtent l="0" t="0" r="0" b="0"/>
              <wp:wrapNone/>
              <wp:docPr id="1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 cy="8686800"/>
                      </a:xfrm>
                      <a:prstGeom prst="rect">
                        <a:avLst/>
                      </a:prstGeom>
                      <a:solidFill>
                        <a:schemeClr val="tx2"/>
                      </a:solidFill>
                      <a:ln w="6350">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50783" id="Rectangle 85" o:spid="_x0000_s1026" style="position:absolute;margin-left:64.8pt;margin-top:-36pt;width:.7pt;height:684pt;z-index:-251404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" fillcolor="#003087 [3215]" stroked="f" strokeweight=".5pt">
              <w10:wrap anchorx="page" anchory="margin"/>
            </v:rect>
          </w:pict>
        </mc:Fallback>
      </mc:AlternateContent>
    </w:r>
    <w:r w:rsidRPr="007A3412">
      <w:rPr>
        <w:noProof/>
        <w:color w:val="000000"/>
      </w:rPr>
      <mc:AlternateContent>
        <mc:Choice Requires="wps">
          <w:drawing>
            <wp:anchor distT="0" distB="0" distL="114300" distR="114300" simplePos="0" relativeHeight="251912704" behindDoc="1" locked="0" layoutInCell="1" allowOverlap="1" wp14:anchorId="0BB71FB3" wp14:editId="0B47BD98">
              <wp:simplePos x="0" y="0"/>
              <wp:positionH relativeFrom="margin">
                <wp:align>right</wp:align>
              </wp:positionH>
              <wp:positionV relativeFrom="page">
                <wp:posOffset>1280160</wp:posOffset>
              </wp:positionV>
              <wp:extent cx="6291072" cy="9144"/>
              <wp:effectExtent l="0" t="0" r="0" b="0"/>
              <wp:wrapNone/>
              <wp:docPr id="13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291072" cy="9144"/>
                      </a:xfrm>
                      <a:prstGeom prst="rect">
                        <a:avLst/>
                      </a:prstGeom>
                      <a:solidFill>
                        <a:schemeClr val="tx2"/>
                      </a:solidFill>
                      <a:ln w="9525">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ADD09" id="Rectangle 84" o:spid="_x0000_s1026" style="position:absolute;margin-left:444.15pt;margin-top:100.8pt;width:495.35pt;height:.7pt;flip:y;z-index:-251403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" fillcolor="#003087 [3215]" stroked="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A10D5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1268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D80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D2C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C8B7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7A4E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364A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2493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748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9E9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F50986"/>
    <w:multiLevelType w:val="hybridMultilevel"/>
    <w:tmpl w:val="9E0E2B92"/>
    <w:lvl w:ilvl="0" w:tplc="DDD86A8A">
      <w:start w:val="1"/>
      <w:numFmt w:val="bullet"/>
      <w:pStyle w:val="LFT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1EF01262"/>
    <w:multiLevelType w:val="hybridMultilevel"/>
    <w:tmpl w:val="7146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F1E84"/>
    <w:multiLevelType w:val="hybridMultilevel"/>
    <w:tmpl w:val="AE1A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054DA"/>
    <w:multiLevelType w:val="hybridMultilevel"/>
    <w:tmpl w:val="E4A04986"/>
    <w:lvl w:ilvl="0" w:tplc="CD386C32">
      <w:start w:val="1"/>
      <w:numFmt w:val="decimal"/>
      <w:pStyle w:val="LFTNumber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C69798D"/>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E2711D"/>
    <w:multiLevelType w:val="multilevel"/>
    <w:tmpl w:val="8C8A16A6"/>
    <w:lvl w:ilvl="0">
      <w:start w:val="1"/>
      <w:numFmt w:val="decimal"/>
      <w:lvlText w:val="%1."/>
      <w:lvlJc w:val="left"/>
      <w:pPr>
        <w:ind w:left="576" w:hanging="360"/>
      </w:pPr>
      <w:rPr>
        <w:rFonts w:hint="default"/>
        <w:b/>
        <w:i w:val="0"/>
        <w:color w:val="003087" w:themeColor="text2"/>
        <w:sz w:val="24"/>
        <w:szCs w:val="24"/>
      </w:rPr>
    </w:lvl>
    <w:lvl w:ilvl="1">
      <w:start w:val="1"/>
      <w:numFmt w:val="bullet"/>
      <w:lvlText w:val=""/>
      <w:lvlJc w:val="left"/>
      <w:pPr>
        <w:ind w:left="936" w:hanging="360"/>
      </w:pPr>
      <w:rPr>
        <w:rFonts w:ascii="Symbol" w:hAnsi="Symbol" w:hint="default"/>
        <w:color w:val="003087" w:themeColor="text2"/>
      </w:rPr>
    </w:lvl>
    <w:lvl w:ilvl="2">
      <w:start w:val="1"/>
      <w:numFmt w:val="bullet"/>
      <w:lvlText w:val="o"/>
      <w:lvlJc w:val="left"/>
      <w:pPr>
        <w:ind w:left="720" w:firstLine="187"/>
      </w:pPr>
      <w:rPr>
        <w:rFonts w:ascii="Courier New" w:hAnsi="Courier New" w:hint="default"/>
        <w:color w:val="003087" w:themeColor="text2"/>
      </w:rPr>
    </w:lvl>
    <w:lvl w:ilvl="3">
      <w:start w:val="1"/>
      <w:numFmt w:val="bullet"/>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16" w15:restartNumberingAfterBreak="0">
    <w:nsid w:val="41A6305E"/>
    <w:multiLevelType w:val="hybridMultilevel"/>
    <w:tmpl w:val="6832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F691C"/>
    <w:multiLevelType w:val="hybridMultilevel"/>
    <w:tmpl w:val="412C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75768"/>
    <w:multiLevelType w:val="multilevel"/>
    <w:tmpl w:val="0220EF0C"/>
    <w:lvl w:ilvl="0">
      <w:start w:val="1"/>
      <w:numFmt w:val="decimal"/>
      <w:lvlText w:val="(%1)"/>
      <w:lvlJc w:val="left"/>
      <w:pPr>
        <w:ind w:left="576" w:hanging="360"/>
      </w:pPr>
      <w:rPr>
        <w:rFonts w:hint="default"/>
        <w:b/>
        <w:i w:val="0"/>
        <w:color w:val="003087" w:themeColor="text2"/>
        <w:sz w:val="24"/>
        <w:szCs w:val="24"/>
      </w:rPr>
    </w:lvl>
    <w:lvl w:ilvl="1">
      <w:start w:val="1"/>
      <w:numFmt w:val="bullet"/>
      <w:lvlText w:val=""/>
      <w:lvlJc w:val="left"/>
      <w:pPr>
        <w:ind w:left="936" w:hanging="360"/>
      </w:pPr>
      <w:rPr>
        <w:rFonts w:ascii="Symbol" w:hAnsi="Symbol" w:hint="default"/>
        <w:color w:val="003087" w:themeColor="text2"/>
      </w:rPr>
    </w:lvl>
    <w:lvl w:ilvl="2">
      <w:start w:val="1"/>
      <w:numFmt w:val="bullet"/>
      <w:lvlText w:val="o"/>
      <w:lvlJc w:val="left"/>
      <w:pPr>
        <w:ind w:left="720" w:firstLine="187"/>
      </w:pPr>
      <w:rPr>
        <w:rFonts w:ascii="Courier New" w:hAnsi="Courier New" w:hint="default"/>
        <w:color w:val="003087" w:themeColor="text2"/>
      </w:rPr>
    </w:lvl>
    <w:lvl w:ilvl="3">
      <w:start w:val="1"/>
      <w:numFmt w:val="bullet"/>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19" w15:restartNumberingAfterBreak="0">
    <w:nsid w:val="5BF7532E"/>
    <w:multiLevelType w:val="hybridMultilevel"/>
    <w:tmpl w:val="98D0E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314460"/>
    <w:multiLevelType w:val="multilevel"/>
    <w:tmpl w:val="FA80A4E8"/>
    <w:styleLink w:val="LFTBullets"/>
    <w:lvl w:ilvl="0">
      <w:start w:val="1"/>
      <w:numFmt w:val="bullet"/>
      <w:pStyle w:val="LFTBullet1"/>
      <w:lvlText w:val=""/>
      <w:lvlJc w:val="left"/>
      <w:pPr>
        <w:ind w:left="576" w:hanging="360"/>
      </w:pPr>
      <w:rPr>
        <w:rFonts w:ascii="Wingdings" w:hAnsi="Wingdings" w:hint="default"/>
        <w:b/>
        <w:i w:val="0"/>
        <w:color w:val="003087" w:themeColor="text2"/>
        <w:sz w:val="24"/>
        <w:szCs w:val="24"/>
      </w:rPr>
    </w:lvl>
    <w:lvl w:ilvl="1">
      <w:start w:val="1"/>
      <w:numFmt w:val="bullet"/>
      <w:pStyle w:val="LFTBullet2"/>
      <w:lvlText w:val=""/>
      <w:lvlJc w:val="left"/>
      <w:pPr>
        <w:ind w:left="936" w:hanging="360"/>
      </w:pPr>
      <w:rPr>
        <w:rFonts w:ascii="Symbol" w:hAnsi="Symbol" w:hint="default"/>
        <w:color w:val="003087" w:themeColor="text2"/>
      </w:rPr>
    </w:lvl>
    <w:lvl w:ilvl="2">
      <w:start w:val="1"/>
      <w:numFmt w:val="bullet"/>
      <w:pStyle w:val="LFTBullet3"/>
      <w:lvlText w:val="o"/>
      <w:lvlJc w:val="left"/>
      <w:pPr>
        <w:ind w:left="720" w:firstLine="187"/>
      </w:pPr>
      <w:rPr>
        <w:rFonts w:ascii="Courier New" w:hAnsi="Courier New" w:hint="default"/>
        <w:color w:val="003087" w:themeColor="text2"/>
      </w:rPr>
    </w:lvl>
    <w:lvl w:ilvl="3">
      <w:start w:val="1"/>
      <w:numFmt w:val="bullet"/>
      <w:pStyle w:val="LFTBullet4"/>
      <w:lvlText w:val="―"/>
      <w:lvlJc w:val="left"/>
      <w:pPr>
        <w:ind w:left="1267" w:firstLine="360"/>
      </w:pPr>
      <w:rPr>
        <w:rFonts w:ascii="Cambria" w:hAnsi="Cambria" w:hint="default"/>
      </w:rPr>
    </w:lvl>
    <w:lvl w:ilvl="4">
      <w:start w:val="1"/>
      <w:numFmt w:val="bullet"/>
      <w:lvlText w:val="o"/>
      <w:lvlJc w:val="left"/>
      <w:pPr>
        <w:ind w:left="4896" w:hanging="360"/>
      </w:pPr>
      <w:rPr>
        <w:rFonts w:ascii="Courier New" w:hAnsi="Courier New" w:hint="default"/>
      </w:rPr>
    </w:lvl>
    <w:lvl w:ilvl="5">
      <w:start w:val="1"/>
      <w:numFmt w:val="bullet"/>
      <w:lvlText w:val=""/>
      <w:lvlJc w:val="left"/>
      <w:pPr>
        <w:ind w:left="5616" w:hanging="360"/>
      </w:pPr>
      <w:rPr>
        <w:rFonts w:ascii="Wingdings" w:hAnsi="Wingdings" w:hint="default"/>
      </w:rPr>
    </w:lvl>
    <w:lvl w:ilvl="6">
      <w:start w:val="1"/>
      <w:numFmt w:val="bullet"/>
      <w:lvlText w:val=""/>
      <w:lvlJc w:val="left"/>
      <w:pPr>
        <w:ind w:left="6336" w:hanging="360"/>
      </w:pPr>
      <w:rPr>
        <w:rFonts w:ascii="Symbol" w:hAnsi="Symbol" w:hint="default"/>
      </w:rPr>
    </w:lvl>
    <w:lvl w:ilvl="7">
      <w:start w:val="1"/>
      <w:numFmt w:val="bullet"/>
      <w:lvlText w:val="o"/>
      <w:lvlJc w:val="left"/>
      <w:pPr>
        <w:ind w:left="7056" w:hanging="360"/>
      </w:pPr>
      <w:rPr>
        <w:rFonts w:ascii="Courier New" w:hAnsi="Courier New" w:cs="Courier New" w:hint="default"/>
      </w:rPr>
    </w:lvl>
    <w:lvl w:ilvl="8">
      <w:start w:val="1"/>
      <w:numFmt w:val="bullet"/>
      <w:lvlText w:val=""/>
      <w:lvlJc w:val="left"/>
      <w:pPr>
        <w:ind w:left="7776" w:hanging="360"/>
      </w:pPr>
      <w:rPr>
        <w:rFonts w:ascii="Wingdings" w:hAnsi="Wingdings" w:hint="default"/>
      </w:rPr>
    </w:lvl>
  </w:abstractNum>
  <w:abstractNum w:abstractNumId="21" w15:restartNumberingAfterBreak="0">
    <w:nsid w:val="766265A9"/>
    <w:multiLevelType w:val="hybridMultilevel"/>
    <w:tmpl w:val="6568A99C"/>
    <w:lvl w:ilvl="0" w:tplc="748EEA60">
      <w:start w:val="1"/>
      <w:numFmt w:val="bullet"/>
      <w:pStyle w:val="LFTSidebarbullet"/>
      <w:lvlText w:val=""/>
      <w:lvlJc w:val="left"/>
      <w:pPr>
        <w:ind w:left="720" w:hanging="360"/>
      </w:pPr>
      <w:rPr>
        <w:rFonts w:ascii="Wingdings" w:hAnsi="Wingdings" w:hint="default"/>
        <w:b w:val="0"/>
        <w:i w:val="0"/>
        <w:color w:val="FFFFFF" w:themeColor="background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14"/>
  </w:num>
  <w:num w:numId="3">
    <w:abstractNumId w:val="13"/>
  </w:num>
  <w:num w:numId="4">
    <w:abstractNumId w:val="13"/>
    <w:lvlOverride w:ilvl="0">
      <w:startOverride w:val="1"/>
    </w:lvlOverride>
  </w:num>
  <w:num w:numId="5">
    <w:abstractNumId w:val="10"/>
  </w:num>
  <w:num w:numId="6">
    <w:abstractNumId w:val="21"/>
  </w:num>
  <w:num w:numId="7">
    <w:abstractNumId w:val="20"/>
  </w:num>
  <w:num w:numId="8">
    <w:abstractNumId w:val="20"/>
  </w:num>
  <w:num w:numId="9">
    <w:abstractNumId w:val="13"/>
    <w:lvlOverride w:ilvl="0">
      <w:startOverride w:val="1"/>
    </w:lvlOverride>
  </w:num>
  <w:num w:numId="10">
    <w:abstractNumId w:val="13"/>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 w:numId="23">
    <w:abstractNumId w:val="11"/>
  </w:num>
  <w:num w:numId="24">
    <w:abstractNumId w:val="15"/>
  </w:num>
  <w:num w:numId="25">
    <w:abstractNumId w:val="12"/>
  </w:num>
  <w:num w:numId="26">
    <w:abstractNumId w:val="18"/>
  </w:num>
  <w:num w:numId="27">
    <w:abstractNumId w:val="16"/>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mirrorMargins/>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48"/>
    <w:rsid w:val="00002261"/>
    <w:rsid w:val="00002DBF"/>
    <w:rsid w:val="000030DF"/>
    <w:rsid w:val="0001418F"/>
    <w:rsid w:val="0002103B"/>
    <w:rsid w:val="000262A2"/>
    <w:rsid w:val="00027850"/>
    <w:rsid w:val="00033DF0"/>
    <w:rsid w:val="00037AE4"/>
    <w:rsid w:val="000407FA"/>
    <w:rsid w:val="00041D97"/>
    <w:rsid w:val="0004300C"/>
    <w:rsid w:val="00053E0C"/>
    <w:rsid w:val="00056251"/>
    <w:rsid w:val="000610C8"/>
    <w:rsid w:val="0006112C"/>
    <w:rsid w:val="00067182"/>
    <w:rsid w:val="00070A48"/>
    <w:rsid w:val="00070F75"/>
    <w:rsid w:val="000712BC"/>
    <w:rsid w:val="000713BF"/>
    <w:rsid w:val="000719AC"/>
    <w:rsid w:val="00075E80"/>
    <w:rsid w:val="00081F3B"/>
    <w:rsid w:val="00090BAB"/>
    <w:rsid w:val="00091BDA"/>
    <w:rsid w:val="00093ACF"/>
    <w:rsid w:val="000A1A17"/>
    <w:rsid w:val="000A2545"/>
    <w:rsid w:val="000A508D"/>
    <w:rsid w:val="000B07F7"/>
    <w:rsid w:val="000B22D1"/>
    <w:rsid w:val="000B3EEE"/>
    <w:rsid w:val="000B453F"/>
    <w:rsid w:val="000B53D2"/>
    <w:rsid w:val="000B6C27"/>
    <w:rsid w:val="000B7FD7"/>
    <w:rsid w:val="000C01A2"/>
    <w:rsid w:val="000C5001"/>
    <w:rsid w:val="000C53AE"/>
    <w:rsid w:val="000C6822"/>
    <w:rsid w:val="000D0094"/>
    <w:rsid w:val="000E01DD"/>
    <w:rsid w:val="000E7CCD"/>
    <w:rsid w:val="000F2AD5"/>
    <w:rsid w:val="000F30A6"/>
    <w:rsid w:val="000F3235"/>
    <w:rsid w:val="00100DA0"/>
    <w:rsid w:val="001011A2"/>
    <w:rsid w:val="00103FC7"/>
    <w:rsid w:val="0011435E"/>
    <w:rsid w:val="0011658E"/>
    <w:rsid w:val="00126522"/>
    <w:rsid w:val="0012767F"/>
    <w:rsid w:val="0012794F"/>
    <w:rsid w:val="00133A14"/>
    <w:rsid w:val="001343A1"/>
    <w:rsid w:val="00146A81"/>
    <w:rsid w:val="00152099"/>
    <w:rsid w:val="0015276C"/>
    <w:rsid w:val="00162C98"/>
    <w:rsid w:val="00163BEC"/>
    <w:rsid w:val="00164B95"/>
    <w:rsid w:val="0016692C"/>
    <w:rsid w:val="001670CC"/>
    <w:rsid w:val="00167DFD"/>
    <w:rsid w:val="001717EA"/>
    <w:rsid w:val="00174ECF"/>
    <w:rsid w:val="00177EB1"/>
    <w:rsid w:val="00177F6F"/>
    <w:rsid w:val="00180777"/>
    <w:rsid w:val="0018077D"/>
    <w:rsid w:val="00183A5A"/>
    <w:rsid w:val="00183B73"/>
    <w:rsid w:val="00186703"/>
    <w:rsid w:val="00190BAE"/>
    <w:rsid w:val="001956A7"/>
    <w:rsid w:val="001A24FA"/>
    <w:rsid w:val="001A6106"/>
    <w:rsid w:val="001B2899"/>
    <w:rsid w:val="001B3CA2"/>
    <w:rsid w:val="001B3EA3"/>
    <w:rsid w:val="001B597B"/>
    <w:rsid w:val="001B70F8"/>
    <w:rsid w:val="001C04ED"/>
    <w:rsid w:val="001C0BE5"/>
    <w:rsid w:val="001C257E"/>
    <w:rsid w:val="001C2B64"/>
    <w:rsid w:val="001C5502"/>
    <w:rsid w:val="001C7A9F"/>
    <w:rsid w:val="001D02F1"/>
    <w:rsid w:val="001D2346"/>
    <w:rsid w:val="001D543E"/>
    <w:rsid w:val="001D6C2E"/>
    <w:rsid w:val="001D6F94"/>
    <w:rsid w:val="001D7C83"/>
    <w:rsid w:val="001E3550"/>
    <w:rsid w:val="001E4E16"/>
    <w:rsid w:val="001E7A00"/>
    <w:rsid w:val="001F5ADE"/>
    <w:rsid w:val="001F5B0B"/>
    <w:rsid w:val="001F713B"/>
    <w:rsid w:val="002046AE"/>
    <w:rsid w:val="00205300"/>
    <w:rsid w:val="00213A09"/>
    <w:rsid w:val="0022105B"/>
    <w:rsid w:val="002216CE"/>
    <w:rsid w:val="00222892"/>
    <w:rsid w:val="0022377E"/>
    <w:rsid w:val="00224A0B"/>
    <w:rsid w:val="00230DFD"/>
    <w:rsid w:val="0023143D"/>
    <w:rsid w:val="00240681"/>
    <w:rsid w:val="00242397"/>
    <w:rsid w:val="002429F0"/>
    <w:rsid w:val="00243CE4"/>
    <w:rsid w:val="002531EB"/>
    <w:rsid w:val="00253238"/>
    <w:rsid w:val="0025415E"/>
    <w:rsid w:val="002571B7"/>
    <w:rsid w:val="00264D3C"/>
    <w:rsid w:val="002668F9"/>
    <w:rsid w:val="00272470"/>
    <w:rsid w:val="00273012"/>
    <w:rsid w:val="00276446"/>
    <w:rsid w:val="00276520"/>
    <w:rsid w:val="00281541"/>
    <w:rsid w:val="00294840"/>
    <w:rsid w:val="002949E0"/>
    <w:rsid w:val="00294D5E"/>
    <w:rsid w:val="0029541D"/>
    <w:rsid w:val="002A1D24"/>
    <w:rsid w:val="002A1D69"/>
    <w:rsid w:val="002A6972"/>
    <w:rsid w:val="002A7943"/>
    <w:rsid w:val="002B3ABC"/>
    <w:rsid w:val="002C2224"/>
    <w:rsid w:val="002C3E86"/>
    <w:rsid w:val="002C7457"/>
    <w:rsid w:val="002D0892"/>
    <w:rsid w:val="002D4450"/>
    <w:rsid w:val="002E023C"/>
    <w:rsid w:val="002E3EF1"/>
    <w:rsid w:val="002E67A7"/>
    <w:rsid w:val="002F0FF7"/>
    <w:rsid w:val="002F3CAE"/>
    <w:rsid w:val="002F4367"/>
    <w:rsid w:val="00300DC0"/>
    <w:rsid w:val="00304691"/>
    <w:rsid w:val="00315DB0"/>
    <w:rsid w:val="00316E15"/>
    <w:rsid w:val="003217A7"/>
    <w:rsid w:val="0032771D"/>
    <w:rsid w:val="00332C87"/>
    <w:rsid w:val="00333018"/>
    <w:rsid w:val="0033542C"/>
    <w:rsid w:val="00341364"/>
    <w:rsid w:val="00343B10"/>
    <w:rsid w:val="00343E24"/>
    <w:rsid w:val="00347B5D"/>
    <w:rsid w:val="00351683"/>
    <w:rsid w:val="003532F5"/>
    <w:rsid w:val="00353C8F"/>
    <w:rsid w:val="00354E82"/>
    <w:rsid w:val="00355FDF"/>
    <w:rsid w:val="00361091"/>
    <w:rsid w:val="00361D9F"/>
    <w:rsid w:val="003676F3"/>
    <w:rsid w:val="00375E9B"/>
    <w:rsid w:val="00383310"/>
    <w:rsid w:val="00386C8E"/>
    <w:rsid w:val="00387756"/>
    <w:rsid w:val="00392D09"/>
    <w:rsid w:val="003939A0"/>
    <w:rsid w:val="00393A40"/>
    <w:rsid w:val="00395772"/>
    <w:rsid w:val="0039757B"/>
    <w:rsid w:val="003A357D"/>
    <w:rsid w:val="003A517C"/>
    <w:rsid w:val="003B10D9"/>
    <w:rsid w:val="003B1ECD"/>
    <w:rsid w:val="003B3217"/>
    <w:rsid w:val="003B3378"/>
    <w:rsid w:val="003C2553"/>
    <w:rsid w:val="003C31E3"/>
    <w:rsid w:val="003C521F"/>
    <w:rsid w:val="003C59BF"/>
    <w:rsid w:val="003C7A35"/>
    <w:rsid w:val="003D3948"/>
    <w:rsid w:val="003D6EB5"/>
    <w:rsid w:val="003E0D44"/>
    <w:rsid w:val="003E18AF"/>
    <w:rsid w:val="003E3987"/>
    <w:rsid w:val="003F38D4"/>
    <w:rsid w:val="003F3DFF"/>
    <w:rsid w:val="003F48D2"/>
    <w:rsid w:val="003F577A"/>
    <w:rsid w:val="00401B86"/>
    <w:rsid w:val="004033BB"/>
    <w:rsid w:val="004061C0"/>
    <w:rsid w:val="00406C96"/>
    <w:rsid w:val="00407F44"/>
    <w:rsid w:val="004146D1"/>
    <w:rsid w:val="00415EE2"/>
    <w:rsid w:val="0042027F"/>
    <w:rsid w:val="00425AB1"/>
    <w:rsid w:val="0042750C"/>
    <w:rsid w:val="00431301"/>
    <w:rsid w:val="00432776"/>
    <w:rsid w:val="00434AD6"/>
    <w:rsid w:val="0044574A"/>
    <w:rsid w:val="004458DD"/>
    <w:rsid w:val="00455E4C"/>
    <w:rsid w:val="00460C01"/>
    <w:rsid w:val="0046483C"/>
    <w:rsid w:val="0046751E"/>
    <w:rsid w:val="004708C5"/>
    <w:rsid w:val="0047275E"/>
    <w:rsid w:val="0047791A"/>
    <w:rsid w:val="0047798F"/>
    <w:rsid w:val="00480E0B"/>
    <w:rsid w:val="004817D2"/>
    <w:rsid w:val="00484188"/>
    <w:rsid w:val="00484E0C"/>
    <w:rsid w:val="00490175"/>
    <w:rsid w:val="0049476E"/>
    <w:rsid w:val="00495B9D"/>
    <w:rsid w:val="0049780B"/>
    <w:rsid w:val="004A1230"/>
    <w:rsid w:val="004A3F85"/>
    <w:rsid w:val="004A6A0D"/>
    <w:rsid w:val="004A7B16"/>
    <w:rsid w:val="004B3B77"/>
    <w:rsid w:val="004C2BB2"/>
    <w:rsid w:val="004C2E86"/>
    <w:rsid w:val="004C4EB2"/>
    <w:rsid w:val="004C5EA0"/>
    <w:rsid w:val="004D0080"/>
    <w:rsid w:val="004D3148"/>
    <w:rsid w:val="004D343C"/>
    <w:rsid w:val="004E1AFD"/>
    <w:rsid w:val="004E230C"/>
    <w:rsid w:val="004E366C"/>
    <w:rsid w:val="004E4955"/>
    <w:rsid w:val="004F0BAC"/>
    <w:rsid w:val="004F2619"/>
    <w:rsid w:val="004F5E56"/>
    <w:rsid w:val="004F653F"/>
    <w:rsid w:val="005011AA"/>
    <w:rsid w:val="00502004"/>
    <w:rsid w:val="00503419"/>
    <w:rsid w:val="00505798"/>
    <w:rsid w:val="00506DA2"/>
    <w:rsid w:val="0051132C"/>
    <w:rsid w:val="00513BC0"/>
    <w:rsid w:val="00516C3A"/>
    <w:rsid w:val="00521294"/>
    <w:rsid w:val="00522B85"/>
    <w:rsid w:val="00522F6C"/>
    <w:rsid w:val="005233DE"/>
    <w:rsid w:val="005252E4"/>
    <w:rsid w:val="0052721B"/>
    <w:rsid w:val="00527B4A"/>
    <w:rsid w:val="0053097E"/>
    <w:rsid w:val="005314FA"/>
    <w:rsid w:val="005341B0"/>
    <w:rsid w:val="00535B0B"/>
    <w:rsid w:val="00537D61"/>
    <w:rsid w:val="005423EA"/>
    <w:rsid w:val="00543249"/>
    <w:rsid w:val="00547043"/>
    <w:rsid w:val="005478A3"/>
    <w:rsid w:val="00547F07"/>
    <w:rsid w:val="005511FB"/>
    <w:rsid w:val="00551962"/>
    <w:rsid w:val="00553B58"/>
    <w:rsid w:val="0056189D"/>
    <w:rsid w:val="005726AB"/>
    <w:rsid w:val="00584549"/>
    <w:rsid w:val="00584624"/>
    <w:rsid w:val="005851AC"/>
    <w:rsid w:val="00593003"/>
    <w:rsid w:val="00593E9D"/>
    <w:rsid w:val="005C059A"/>
    <w:rsid w:val="005C0F14"/>
    <w:rsid w:val="005C1CEB"/>
    <w:rsid w:val="005C35F5"/>
    <w:rsid w:val="005C4BFD"/>
    <w:rsid w:val="005D0588"/>
    <w:rsid w:val="005D1ECC"/>
    <w:rsid w:val="005E2488"/>
    <w:rsid w:val="005E28BA"/>
    <w:rsid w:val="005E2B32"/>
    <w:rsid w:val="005E386E"/>
    <w:rsid w:val="005E670F"/>
    <w:rsid w:val="005E6BFB"/>
    <w:rsid w:val="005F028B"/>
    <w:rsid w:val="005F07E4"/>
    <w:rsid w:val="005F2591"/>
    <w:rsid w:val="005F60FC"/>
    <w:rsid w:val="005F71E8"/>
    <w:rsid w:val="005F794F"/>
    <w:rsid w:val="0060069A"/>
    <w:rsid w:val="00600F93"/>
    <w:rsid w:val="00602CCB"/>
    <w:rsid w:val="00603C9E"/>
    <w:rsid w:val="00612782"/>
    <w:rsid w:val="00614DD2"/>
    <w:rsid w:val="00616DF7"/>
    <w:rsid w:val="006177C0"/>
    <w:rsid w:val="006234DF"/>
    <w:rsid w:val="006415B1"/>
    <w:rsid w:val="0064396E"/>
    <w:rsid w:val="00645083"/>
    <w:rsid w:val="00646F54"/>
    <w:rsid w:val="00660857"/>
    <w:rsid w:val="0066263C"/>
    <w:rsid w:val="00666C0B"/>
    <w:rsid w:val="00676A4F"/>
    <w:rsid w:val="00677915"/>
    <w:rsid w:val="00681D2F"/>
    <w:rsid w:val="00681ECA"/>
    <w:rsid w:val="00687454"/>
    <w:rsid w:val="00687BF9"/>
    <w:rsid w:val="00690A41"/>
    <w:rsid w:val="00694C58"/>
    <w:rsid w:val="0069562D"/>
    <w:rsid w:val="00695BA1"/>
    <w:rsid w:val="006A2E2B"/>
    <w:rsid w:val="006A5C6C"/>
    <w:rsid w:val="006B0079"/>
    <w:rsid w:val="006B0788"/>
    <w:rsid w:val="006B1CD9"/>
    <w:rsid w:val="006B4890"/>
    <w:rsid w:val="006C0A91"/>
    <w:rsid w:val="006C6E7F"/>
    <w:rsid w:val="006D27DB"/>
    <w:rsid w:val="006D36EC"/>
    <w:rsid w:val="006D7084"/>
    <w:rsid w:val="006E2BDA"/>
    <w:rsid w:val="006E2F17"/>
    <w:rsid w:val="006E399E"/>
    <w:rsid w:val="006F5863"/>
    <w:rsid w:val="006F5DE5"/>
    <w:rsid w:val="006F6067"/>
    <w:rsid w:val="006F6801"/>
    <w:rsid w:val="00701310"/>
    <w:rsid w:val="0070665A"/>
    <w:rsid w:val="00707F38"/>
    <w:rsid w:val="00710B0C"/>
    <w:rsid w:val="00714C6A"/>
    <w:rsid w:val="00715B60"/>
    <w:rsid w:val="00723C38"/>
    <w:rsid w:val="00725DF4"/>
    <w:rsid w:val="00726C18"/>
    <w:rsid w:val="00731C27"/>
    <w:rsid w:val="00734A28"/>
    <w:rsid w:val="0073556B"/>
    <w:rsid w:val="007376FC"/>
    <w:rsid w:val="0074022E"/>
    <w:rsid w:val="007430C6"/>
    <w:rsid w:val="00746869"/>
    <w:rsid w:val="007519F5"/>
    <w:rsid w:val="00771DA0"/>
    <w:rsid w:val="007734EB"/>
    <w:rsid w:val="0077479E"/>
    <w:rsid w:val="00774F28"/>
    <w:rsid w:val="007766DA"/>
    <w:rsid w:val="00777290"/>
    <w:rsid w:val="00782F01"/>
    <w:rsid w:val="00786FF5"/>
    <w:rsid w:val="00787354"/>
    <w:rsid w:val="0079063B"/>
    <w:rsid w:val="00790DCA"/>
    <w:rsid w:val="0079658A"/>
    <w:rsid w:val="00796E3B"/>
    <w:rsid w:val="007A3412"/>
    <w:rsid w:val="007A4A50"/>
    <w:rsid w:val="007A51C9"/>
    <w:rsid w:val="007A7190"/>
    <w:rsid w:val="007B08F9"/>
    <w:rsid w:val="007B1B1C"/>
    <w:rsid w:val="007B1C3B"/>
    <w:rsid w:val="007B2DF4"/>
    <w:rsid w:val="007B5D5A"/>
    <w:rsid w:val="007C1D82"/>
    <w:rsid w:val="007C3C20"/>
    <w:rsid w:val="007D02C3"/>
    <w:rsid w:val="007D0A20"/>
    <w:rsid w:val="007E09ED"/>
    <w:rsid w:val="007E2FE1"/>
    <w:rsid w:val="007E3365"/>
    <w:rsid w:val="007E57C5"/>
    <w:rsid w:val="007F3D28"/>
    <w:rsid w:val="007F3EDD"/>
    <w:rsid w:val="00802897"/>
    <w:rsid w:val="00804A5E"/>
    <w:rsid w:val="008064A2"/>
    <w:rsid w:val="0081008F"/>
    <w:rsid w:val="00812B4C"/>
    <w:rsid w:val="00813FBA"/>
    <w:rsid w:val="00815E24"/>
    <w:rsid w:val="0083062B"/>
    <w:rsid w:val="008318A0"/>
    <w:rsid w:val="0083537A"/>
    <w:rsid w:val="00845C9B"/>
    <w:rsid w:val="00846039"/>
    <w:rsid w:val="00847451"/>
    <w:rsid w:val="00850F73"/>
    <w:rsid w:val="008542D1"/>
    <w:rsid w:val="008564CA"/>
    <w:rsid w:val="00856ABA"/>
    <w:rsid w:val="0085707D"/>
    <w:rsid w:val="00860A26"/>
    <w:rsid w:val="00860DD2"/>
    <w:rsid w:val="0086170B"/>
    <w:rsid w:val="008632AA"/>
    <w:rsid w:val="00863E0A"/>
    <w:rsid w:val="00864584"/>
    <w:rsid w:val="00864C49"/>
    <w:rsid w:val="008652BB"/>
    <w:rsid w:val="00876A4E"/>
    <w:rsid w:val="00876BB8"/>
    <w:rsid w:val="008861BF"/>
    <w:rsid w:val="00890839"/>
    <w:rsid w:val="0089608C"/>
    <w:rsid w:val="008A4092"/>
    <w:rsid w:val="008A73DE"/>
    <w:rsid w:val="008B20AC"/>
    <w:rsid w:val="008B7272"/>
    <w:rsid w:val="008C135F"/>
    <w:rsid w:val="008C44EE"/>
    <w:rsid w:val="008C45B1"/>
    <w:rsid w:val="008D0116"/>
    <w:rsid w:val="008D3423"/>
    <w:rsid w:val="008D43C1"/>
    <w:rsid w:val="008E0BAA"/>
    <w:rsid w:val="008E144A"/>
    <w:rsid w:val="008E41ED"/>
    <w:rsid w:val="008E48D6"/>
    <w:rsid w:val="008F6A20"/>
    <w:rsid w:val="009022CB"/>
    <w:rsid w:val="00903F6A"/>
    <w:rsid w:val="00905983"/>
    <w:rsid w:val="009064B4"/>
    <w:rsid w:val="00910B27"/>
    <w:rsid w:val="0092015B"/>
    <w:rsid w:val="009205B7"/>
    <w:rsid w:val="00921353"/>
    <w:rsid w:val="00921A3F"/>
    <w:rsid w:val="00922700"/>
    <w:rsid w:val="00922E11"/>
    <w:rsid w:val="00925B06"/>
    <w:rsid w:val="00925FCF"/>
    <w:rsid w:val="00927C04"/>
    <w:rsid w:val="0093472F"/>
    <w:rsid w:val="00937722"/>
    <w:rsid w:val="0094182A"/>
    <w:rsid w:val="00947155"/>
    <w:rsid w:val="00951E0E"/>
    <w:rsid w:val="009532DA"/>
    <w:rsid w:val="00953A9C"/>
    <w:rsid w:val="00953E59"/>
    <w:rsid w:val="0095403D"/>
    <w:rsid w:val="00956343"/>
    <w:rsid w:val="00957CEA"/>
    <w:rsid w:val="0097029B"/>
    <w:rsid w:val="0097333B"/>
    <w:rsid w:val="009815D9"/>
    <w:rsid w:val="00983B3E"/>
    <w:rsid w:val="00984945"/>
    <w:rsid w:val="009867FA"/>
    <w:rsid w:val="00993133"/>
    <w:rsid w:val="009942A8"/>
    <w:rsid w:val="00995F59"/>
    <w:rsid w:val="00996FD2"/>
    <w:rsid w:val="009A0F71"/>
    <w:rsid w:val="009A2083"/>
    <w:rsid w:val="009A3121"/>
    <w:rsid w:val="009A3495"/>
    <w:rsid w:val="009A55D0"/>
    <w:rsid w:val="009B3538"/>
    <w:rsid w:val="009D1011"/>
    <w:rsid w:val="009D10BC"/>
    <w:rsid w:val="009D41A2"/>
    <w:rsid w:val="009E0884"/>
    <w:rsid w:val="009E160C"/>
    <w:rsid w:val="009E2635"/>
    <w:rsid w:val="009E3BDD"/>
    <w:rsid w:val="009F0B0C"/>
    <w:rsid w:val="009F3CB6"/>
    <w:rsid w:val="009F5AC5"/>
    <w:rsid w:val="009F5C12"/>
    <w:rsid w:val="00A02A1F"/>
    <w:rsid w:val="00A0717D"/>
    <w:rsid w:val="00A10890"/>
    <w:rsid w:val="00A17F09"/>
    <w:rsid w:val="00A20A6C"/>
    <w:rsid w:val="00A23AEF"/>
    <w:rsid w:val="00A25E0C"/>
    <w:rsid w:val="00A270AD"/>
    <w:rsid w:val="00A3137D"/>
    <w:rsid w:val="00A31722"/>
    <w:rsid w:val="00A346F0"/>
    <w:rsid w:val="00A3722B"/>
    <w:rsid w:val="00A46BEB"/>
    <w:rsid w:val="00A52073"/>
    <w:rsid w:val="00A53362"/>
    <w:rsid w:val="00A55561"/>
    <w:rsid w:val="00A5777F"/>
    <w:rsid w:val="00A67BCA"/>
    <w:rsid w:val="00A73371"/>
    <w:rsid w:val="00A800D1"/>
    <w:rsid w:val="00A81AB1"/>
    <w:rsid w:val="00A822C8"/>
    <w:rsid w:val="00A83AF9"/>
    <w:rsid w:val="00A92188"/>
    <w:rsid w:val="00A939AC"/>
    <w:rsid w:val="00A952A8"/>
    <w:rsid w:val="00A97FA1"/>
    <w:rsid w:val="00AA4036"/>
    <w:rsid w:val="00AA429C"/>
    <w:rsid w:val="00AA5C05"/>
    <w:rsid w:val="00AA5E30"/>
    <w:rsid w:val="00AA7CBD"/>
    <w:rsid w:val="00AB2865"/>
    <w:rsid w:val="00AB4A36"/>
    <w:rsid w:val="00AC10DD"/>
    <w:rsid w:val="00AC12A9"/>
    <w:rsid w:val="00AC20FE"/>
    <w:rsid w:val="00AD320B"/>
    <w:rsid w:val="00AD502A"/>
    <w:rsid w:val="00AD5156"/>
    <w:rsid w:val="00AE26F7"/>
    <w:rsid w:val="00AE397E"/>
    <w:rsid w:val="00AE5933"/>
    <w:rsid w:val="00AE6CE1"/>
    <w:rsid w:val="00AE732D"/>
    <w:rsid w:val="00AF0431"/>
    <w:rsid w:val="00AF16CF"/>
    <w:rsid w:val="00B00C11"/>
    <w:rsid w:val="00B028EE"/>
    <w:rsid w:val="00B03702"/>
    <w:rsid w:val="00B0505C"/>
    <w:rsid w:val="00B1018C"/>
    <w:rsid w:val="00B11BBD"/>
    <w:rsid w:val="00B12459"/>
    <w:rsid w:val="00B1248C"/>
    <w:rsid w:val="00B14CE1"/>
    <w:rsid w:val="00B1582C"/>
    <w:rsid w:val="00B1673E"/>
    <w:rsid w:val="00B17C23"/>
    <w:rsid w:val="00B22D6F"/>
    <w:rsid w:val="00B2530C"/>
    <w:rsid w:val="00B262E5"/>
    <w:rsid w:val="00B323AD"/>
    <w:rsid w:val="00B34181"/>
    <w:rsid w:val="00B34D24"/>
    <w:rsid w:val="00B35E5A"/>
    <w:rsid w:val="00B371DB"/>
    <w:rsid w:val="00B3734E"/>
    <w:rsid w:val="00B378A0"/>
    <w:rsid w:val="00B51023"/>
    <w:rsid w:val="00B52136"/>
    <w:rsid w:val="00B56507"/>
    <w:rsid w:val="00B56C40"/>
    <w:rsid w:val="00B56E65"/>
    <w:rsid w:val="00B60CBD"/>
    <w:rsid w:val="00B6148A"/>
    <w:rsid w:val="00B62661"/>
    <w:rsid w:val="00B64505"/>
    <w:rsid w:val="00B6491A"/>
    <w:rsid w:val="00B71878"/>
    <w:rsid w:val="00B731D8"/>
    <w:rsid w:val="00B74483"/>
    <w:rsid w:val="00B80535"/>
    <w:rsid w:val="00B81B09"/>
    <w:rsid w:val="00B8324C"/>
    <w:rsid w:val="00B84281"/>
    <w:rsid w:val="00B85473"/>
    <w:rsid w:val="00B85CD4"/>
    <w:rsid w:val="00B86337"/>
    <w:rsid w:val="00B865F4"/>
    <w:rsid w:val="00B8770C"/>
    <w:rsid w:val="00B92604"/>
    <w:rsid w:val="00B929B3"/>
    <w:rsid w:val="00B952F2"/>
    <w:rsid w:val="00BA0ED9"/>
    <w:rsid w:val="00BA21B3"/>
    <w:rsid w:val="00BB10A9"/>
    <w:rsid w:val="00BC0963"/>
    <w:rsid w:val="00BC3D9E"/>
    <w:rsid w:val="00BC4E77"/>
    <w:rsid w:val="00BC6A03"/>
    <w:rsid w:val="00BD0213"/>
    <w:rsid w:val="00BD1035"/>
    <w:rsid w:val="00BD132B"/>
    <w:rsid w:val="00BD1E8A"/>
    <w:rsid w:val="00BD23FC"/>
    <w:rsid w:val="00BD3C67"/>
    <w:rsid w:val="00BD51BB"/>
    <w:rsid w:val="00BD600E"/>
    <w:rsid w:val="00BE0B9F"/>
    <w:rsid w:val="00BF22F0"/>
    <w:rsid w:val="00BF6AA8"/>
    <w:rsid w:val="00C03DCB"/>
    <w:rsid w:val="00C11BF0"/>
    <w:rsid w:val="00C14C7A"/>
    <w:rsid w:val="00C20760"/>
    <w:rsid w:val="00C21959"/>
    <w:rsid w:val="00C2587B"/>
    <w:rsid w:val="00C378F8"/>
    <w:rsid w:val="00C4023F"/>
    <w:rsid w:val="00C43994"/>
    <w:rsid w:val="00C45068"/>
    <w:rsid w:val="00C45E61"/>
    <w:rsid w:val="00C4654C"/>
    <w:rsid w:val="00C56668"/>
    <w:rsid w:val="00C57367"/>
    <w:rsid w:val="00C60619"/>
    <w:rsid w:val="00C60B94"/>
    <w:rsid w:val="00C70DFC"/>
    <w:rsid w:val="00C70F6C"/>
    <w:rsid w:val="00C724B7"/>
    <w:rsid w:val="00C73960"/>
    <w:rsid w:val="00C836D4"/>
    <w:rsid w:val="00C917FE"/>
    <w:rsid w:val="00C91EA2"/>
    <w:rsid w:val="00C92BF7"/>
    <w:rsid w:val="00C92CCD"/>
    <w:rsid w:val="00C93668"/>
    <w:rsid w:val="00C93A1D"/>
    <w:rsid w:val="00C9653B"/>
    <w:rsid w:val="00CA441F"/>
    <w:rsid w:val="00CC18E4"/>
    <w:rsid w:val="00CC1BF5"/>
    <w:rsid w:val="00CC2430"/>
    <w:rsid w:val="00CC2B9A"/>
    <w:rsid w:val="00CC3F5B"/>
    <w:rsid w:val="00CC57BD"/>
    <w:rsid w:val="00CC5AD9"/>
    <w:rsid w:val="00CC7643"/>
    <w:rsid w:val="00CD06C7"/>
    <w:rsid w:val="00CD43E4"/>
    <w:rsid w:val="00CD6CD7"/>
    <w:rsid w:val="00CD7B2A"/>
    <w:rsid w:val="00CE31FA"/>
    <w:rsid w:val="00CE7E01"/>
    <w:rsid w:val="00CF2CEE"/>
    <w:rsid w:val="00CF4E18"/>
    <w:rsid w:val="00CF5498"/>
    <w:rsid w:val="00D006A0"/>
    <w:rsid w:val="00D05209"/>
    <w:rsid w:val="00D14502"/>
    <w:rsid w:val="00D1467C"/>
    <w:rsid w:val="00D17047"/>
    <w:rsid w:val="00D17FF4"/>
    <w:rsid w:val="00D27140"/>
    <w:rsid w:val="00D307DB"/>
    <w:rsid w:val="00D331DA"/>
    <w:rsid w:val="00D35AA1"/>
    <w:rsid w:val="00D37721"/>
    <w:rsid w:val="00D42587"/>
    <w:rsid w:val="00D44DB2"/>
    <w:rsid w:val="00D45C71"/>
    <w:rsid w:val="00D47A26"/>
    <w:rsid w:val="00D51459"/>
    <w:rsid w:val="00D534AE"/>
    <w:rsid w:val="00D62624"/>
    <w:rsid w:val="00D62D71"/>
    <w:rsid w:val="00D63F08"/>
    <w:rsid w:val="00D6683D"/>
    <w:rsid w:val="00D67CD9"/>
    <w:rsid w:val="00D7008A"/>
    <w:rsid w:val="00D70CF6"/>
    <w:rsid w:val="00D74269"/>
    <w:rsid w:val="00D75067"/>
    <w:rsid w:val="00D76651"/>
    <w:rsid w:val="00D808B0"/>
    <w:rsid w:val="00D929D3"/>
    <w:rsid w:val="00D94585"/>
    <w:rsid w:val="00D969A5"/>
    <w:rsid w:val="00D96EEF"/>
    <w:rsid w:val="00DA7665"/>
    <w:rsid w:val="00DC0FA0"/>
    <w:rsid w:val="00DC7F31"/>
    <w:rsid w:val="00DD31EB"/>
    <w:rsid w:val="00DD320A"/>
    <w:rsid w:val="00DE46D0"/>
    <w:rsid w:val="00DF3E2C"/>
    <w:rsid w:val="00DF5E1B"/>
    <w:rsid w:val="00DF77CF"/>
    <w:rsid w:val="00E0082D"/>
    <w:rsid w:val="00E0268D"/>
    <w:rsid w:val="00E032B6"/>
    <w:rsid w:val="00E03F67"/>
    <w:rsid w:val="00E045FC"/>
    <w:rsid w:val="00E07CA4"/>
    <w:rsid w:val="00E17FD3"/>
    <w:rsid w:val="00E2701A"/>
    <w:rsid w:val="00E33151"/>
    <w:rsid w:val="00E37D18"/>
    <w:rsid w:val="00E41D5C"/>
    <w:rsid w:val="00E43785"/>
    <w:rsid w:val="00E47493"/>
    <w:rsid w:val="00E515A1"/>
    <w:rsid w:val="00E53666"/>
    <w:rsid w:val="00E546E2"/>
    <w:rsid w:val="00E55091"/>
    <w:rsid w:val="00E55AA8"/>
    <w:rsid w:val="00E62E9F"/>
    <w:rsid w:val="00E6365B"/>
    <w:rsid w:val="00E63D62"/>
    <w:rsid w:val="00E64A8A"/>
    <w:rsid w:val="00E716DB"/>
    <w:rsid w:val="00E748F5"/>
    <w:rsid w:val="00E76B81"/>
    <w:rsid w:val="00E770D5"/>
    <w:rsid w:val="00E80C3E"/>
    <w:rsid w:val="00E82D1F"/>
    <w:rsid w:val="00E83A1E"/>
    <w:rsid w:val="00E95472"/>
    <w:rsid w:val="00E96849"/>
    <w:rsid w:val="00E96C4A"/>
    <w:rsid w:val="00E96C9A"/>
    <w:rsid w:val="00EA1414"/>
    <w:rsid w:val="00EA223D"/>
    <w:rsid w:val="00EA4A41"/>
    <w:rsid w:val="00EA6AEA"/>
    <w:rsid w:val="00EB04B1"/>
    <w:rsid w:val="00EB2571"/>
    <w:rsid w:val="00EB4533"/>
    <w:rsid w:val="00EB7872"/>
    <w:rsid w:val="00EC7924"/>
    <w:rsid w:val="00ED0405"/>
    <w:rsid w:val="00ED0BCB"/>
    <w:rsid w:val="00ED65E6"/>
    <w:rsid w:val="00EE6D2F"/>
    <w:rsid w:val="00EE6D51"/>
    <w:rsid w:val="00EE6FA3"/>
    <w:rsid w:val="00EF4678"/>
    <w:rsid w:val="00F019F1"/>
    <w:rsid w:val="00F03FDB"/>
    <w:rsid w:val="00F049F7"/>
    <w:rsid w:val="00F05703"/>
    <w:rsid w:val="00F05C06"/>
    <w:rsid w:val="00F06102"/>
    <w:rsid w:val="00F0653D"/>
    <w:rsid w:val="00F10585"/>
    <w:rsid w:val="00F12D78"/>
    <w:rsid w:val="00F14F35"/>
    <w:rsid w:val="00F17DBC"/>
    <w:rsid w:val="00F2093E"/>
    <w:rsid w:val="00F215D4"/>
    <w:rsid w:val="00F21A1F"/>
    <w:rsid w:val="00F22A54"/>
    <w:rsid w:val="00F252C9"/>
    <w:rsid w:val="00F26A80"/>
    <w:rsid w:val="00F3053D"/>
    <w:rsid w:val="00F31291"/>
    <w:rsid w:val="00F33743"/>
    <w:rsid w:val="00F368EF"/>
    <w:rsid w:val="00F3762B"/>
    <w:rsid w:val="00F416EE"/>
    <w:rsid w:val="00F4496D"/>
    <w:rsid w:val="00F54F67"/>
    <w:rsid w:val="00F57883"/>
    <w:rsid w:val="00F600C1"/>
    <w:rsid w:val="00F624A8"/>
    <w:rsid w:val="00F626BF"/>
    <w:rsid w:val="00F66D95"/>
    <w:rsid w:val="00F71BAE"/>
    <w:rsid w:val="00F71D64"/>
    <w:rsid w:val="00F71D9A"/>
    <w:rsid w:val="00F731BF"/>
    <w:rsid w:val="00F77105"/>
    <w:rsid w:val="00F85AF7"/>
    <w:rsid w:val="00F86997"/>
    <w:rsid w:val="00F91446"/>
    <w:rsid w:val="00F94FFD"/>
    <w:rsid w:val="00F961D5"/>
    <w:rsid w:val="00F968F2"/>
    <w:rsid w:val="00FA31CA"/>
    <w:rsid w:val="00FB059C"/>
    <w:rsid w:val="00FB1536"/>
    <w:rsid w:val="00FB3720"/>
    <w:rsid w:val="00FB45E2"/>
    <w:rsid w:val="00FB725A"/>
    <w:rsid w:val="00FC3409"/>
    <w:rsid w:val="00FC4898"/>
    <w:rsid w:val="00FC4EC5"/>
    <w:rsid w:val="00FC551D"/>
    <w:rsid w:val="00FC6AFF"/>
    <w:rsid w:val="00FD2665"/>
    <w:rsid w:val="00FD6607"/>
    <w:rsid w:val="00FE2342"/>
    <w:rsid w:val="00FE402D"/>
    <w:rsid w:val="00FE4BFD"/>
    <w:rsid w:val="00FE732C"/>
    <w:rsid w:val="00FF0B10"/>
    <w:rsid w:val="00FF2775"/>
    <w:rsid w:val="00FF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5C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 w:lineRule="auto"/>
      </w:pPr>
    </w:pPrDefault>
  </w:docDefaults>
  <w:latentStyles w:defLockedState="1" w:defUIPriority="99" w:defSemiHidden="0" w:defUnhideWhenUsed="0" w:defQFormat="0" w:count="375">
    <w:lsdException w:name="Normal" w:locked="0" w:uiPriority="0" w:qFormat="1"/>
    <w:lsdException w:name="heading 1" w:locked="0" w:uiPriority="10"/>
    <w:lsdException w:name="heading 2" w:semiHidden="1" w:uiPriority="10" w:unhideWhenUsed="1" w:qFormat="1"/>
    <w:lsdException w:name="heading 3" w:semiHidden="1" w:uiPriority="10" w:unhideWhenUsed="1"/>
    <w:lsdException w:name="heading 4" w:semiHidden="1" w:uiPriority="10" w:unhideWhenUsed="1"/>
    <w:lsdException w:name="heading 5" w:semiHidden="1" w:uiPriority="1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4023F"/>
    <w:pPr>
      <w:spacing w:after="160" w:line="259" w:lineRule="auto"/>
    </w:pPr>
    <w:rPr>
      <w:lang w:bidi="ar-SA"/>
    </w:rPr>
  </w:style>
  <w:style w:type="paragraph" w:styleId="Heading1">
    <w:name w:val="heading 1"/>
    <w:basedOn w:val="LFTHeading1"/>
    <w:next w:val="Normal"/>
    <w:link w:val="Heading1Char"/>
    <w:uiPriority w:val="10"/>
    <w:semiHidden/>
    <w:rsid w:val="004817D2"/>
  </w:style>
  <w:style w:type="paragraph" w:styleId="Heading2">
    <w:name w:val="heading 2"/>
    <w:next w:val="Normal"/>
    <w:link w:val="Heading2Char"/>
    <w:uiPriority w:val="10"/>
    <w:semiHidden/>
    <w:qFormat/>
    <w:locked/>
    <w:rsid w:val="00846039"/>
    <w:pPr>
      <w:spacing w:after="60" w:line="420" w:lineRule="exact"/>
      <w:outlineLvl w:val="1"/>
    </w:pPr>
    <w:rPr>
      <w:rFonts w:asciiTheme="majorHAnsi" w:eastAsiaTheme="majorEastAsia" w:hAnsiTheme="majorHAnsi" w:cstheme="majorBidi"/>
      <w:bCs/>
      <w:color w:val="003087" w:themeColor="text2"/>
      <w:sz w:val="38"/>
      <w:szCs w:val="26"/>
    </w:rPr>
  </w:style>
  <w:style w:type="paragraph" w:styleId="Heading3">
    <w:name w:val="heading 3"/>
    <w:next w:val="Normal"/>
    <w:link w:val="Heading3Char"/>
    <w:uiPriority w:val="10"/>
    <w:semiHidden/>
    <w:locked/>
    <w:rsid w:val="00846039"/>
    <w:pPr>
      <w:spacing w:after="120" w:line="320" w:lineRule="exact"/>
      <w:outlineLvl w:val="2"/>
    </w:pPr>
    <w:rPr>
      <w:rFonts w:asciiTheme="majorHAnsi" w:eastAsiaTheme="majorEastAsia" w:hAnsiTheme="majorHAnsi" w:cstheme="majorBidi"/>
      <w:b/>
      <w:bCs/>
      <w:color w:val="D4D3CF" w:themeColor="background2"/>
      <w:sz w:val="28"/>
      <w:szCs w:val="28"/>
    </w:rPr>
  </w:style>
  <w:style w:type="paragraph" w:styleId="Heading4">
    <w:name w:val="heading 4"/>
    <w:next w:val="Normal"/>
    <w:link w:val="Heading4Char"/>
    <w:uiPriority w:val="10"/>
    <w:semiHidden/>
    <w:locked/>
    <w:rsid w:val="00846039"/>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next w:val="Normal"/>
    <w:link w:val="Heading5Char"/>
    <w:uiPriority w:val="10"/>
    <w:semiHidden/>
    <w:locked/>
    <w:rsid w:val="00846039"/>
    <w:pPr>
      <w:spacing w:after="60" w:line="270" w:lineRule="exact"/>
      <w:outlineLvl w:val="4"/>
    </w:pPr>
    <w:rPr>
      <w:rFonts w:asciiTheme="majorHAnsi" w:eastAsia="Calibri" w:hAnsiTheme="majorHAnsi" w:cs="Times New Roman"/>
      <w:bCs/>
      <w:i/>
      <w:iCs/>
      <w:color w:val="000000" w:themeColor="text1"/>
      <w:sz w:val="20"/>
    </w:rPr>
  </w:style>
  <w:style w:type="paragraph" w:styleId="Heading6">
    <w:name w:val="heading 6"/>
    <w:basedOn w:val="Normal"/>
    <w:next w:val="Normal"/>
    <w:link w:val="Heading6Char"/>
    <w:uiPriority w:val="9"/>
    <w:semiHidden/>
    <w:qFormat/>
    <w:locked/>
    <w:rsid w:val="00846039"/>
    <w:pPr>
      <w:keepNext/>
      <w:keepLines/>
      <w:spacing w:before="200" w:after="0"/>
      <w:outlineLvl w:val="5"/>
    </w:pPr>
    <w:rPr>
      <w:rFonts w:asciiTheme="majorHAnsi" w:eastAsiaTheme="majorEastAsia" w:hAnsiTheme="majorHAnsi" w:cstheme="majorBidi"/>
      <w:i/>
      <w:iCs/>
      <w:color w:val="001743" w:themeColor="accent1" w:themeShade="7F"/>
    </w:rPr>
  </w:style>
  <w:style w:type="paragraph" w:styleId="Heading7">
    <w:name w:val="heading 7"/>
    <w:basedOn w:val="Normal"/>
    <w:next w:val="Normal"/>
    <w:link w:val="Heading7Char"/>
    <w:uiPriority w:val="9"/>
    <w:semiHidden/>
    <w:qFormat/>
    <w:locked/>
    <w:rsid w:val="008460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846039"/>
    <w:pPr>
      <w:keepNext/>
      <w:keepLines/>
      <w:spacing w:before="200" w:after="0"/>
      <w:outlineLvl w:val="7"/>
    </w:pPr>
    <w:rPr>
      <w:rFonts w:asciiTheme="majorHAnsi" w:eastAsiaTheme="majorEastAsia" w:hAnsiTheme="majorHAnsi" w:cstheme="majorBidi"/>
      <w:color w:val="003087" w:themeColor="accent1"/>
      <w:szCs w:val="20"/>
    </w:rPr>
  </w:style>
  <w:style w:type="paragraph" w:styleId="Heading9">
    <w:name w:val="heading 9"/>
    <w:basedOn w:val="Normal"/>
    <w:next w:val="Normal"/>
    <w:link w:val="Heading9Char"/>
    <w:uiPriority w:val="9"/>
    <w:semiHidden/>
    <w:qFormat/>
    <w:locked/>
    <w:rsid w:val="0084603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7798F"/>
    <w:rPr>
      <w:rFonts w:asciiTheme="majorHAnsi" w:eastAsiaTheme="majorEastAsia" w:hAnsiTheme="majorHAnsi" w:cstheme="majorBidi"/>
      <w:bCs/>
      <w:color w:val="003087" w:themeColor="text2"/>
      <w:sz w:val="44"/>
      <w:szCs w:val="28"/>
    </w:rPr>
  </w:style>
  <w:style w:type="character" w:customStyle="1" w:styleId="Heading2Char">
    <w:name w:val="Heading 2 Char"/>
    <w:basedOn w:val="DefaultParagraphFont"/>
    <w:link w:val="Heading2"/>
    <w:uiPriority w:val="10"/>
    <w:semiHidden/>
    <w:rsid w:val="0047798F"/>
    <w:rPr>
      <w:rFonts w:asciiTheme="majorHAnsi" w:eastAsiaTheme="majorEastAsia" w:hAnsiTheme="majorHAnsi" w:cstheme="majorBidi"/>
      <w:bCs/>
      <w:color w:val="003087" w:themeColor="text2"/>
      <w:sz w:val="38"/>
      <w:szCs w:val="26"/>
    </w:rPr>
  </w:style>
  <w:style w:type="character" w:customStyle="1" w:styleId="Heading3Char">
    <w:name w:val="Heading 3 Char"/>
    <w:basedOn w:val="DefaultParagraphFont"/>
    <w:link w:val="Heading3"/>
    <w:uiPriority w:val="10"/>
    <w:semiHidden/>
    <w:rsid w:val="0047798F"/>
    <w:rPr>
      <w:rFonts w:asciiTheme="majorHAnsi" w:eastAsiaTheme="majorEastAsia" w:hAnsiTheme="majorHAnsi" w:cstheme="majorBidi"/>
      <w:b/>
      <w:bCs/>
      <w:color w:val="D4D3CF" w:themeColor="background2"/>
      <w:sz w:val="28"/>
      <w:szCs w:val="28"/>
    </w:rPr>
  </w:style>
  <w:style w:type="character" w:customStyle="1" w:styleId="Heading4Char">
    <w:name w:val="Heading 4 Char"/>
    <w:basedOn w:val="DefaultParagraphFont"/>
    <w:link w:val="Heading4"/>
    <w:uiPriority w:val="10"/>
    <w:semiHidden/>
    <w:rsid w:val="0047798F"/>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semiHidden/>
    <w:rsid w:val="0047798F"/>
    <w:rPr>
      <w:rFonts w:asciiTheme="majorHAnsi" w:eastAsia="Calibri" w:hAnsiTheme="majorHAnsi" w:cs="Times New Roman"/>
      <w:bCs/>
      <w:i/>
      <w:iCs/>
      <w:color w:val="000000" w:themeColor="text1"/>
      <w:sz w:val="20"/>
    </w:rPr>
  </w:style>
  <w:style w:type="character" w:customStyle="1" w:styleId="Heading6Char">
    <w:name w:val="Heading 6 Char"/>
    <w:basedOn w:val="DefaultParagraphFont"/>
    <w:link w:val="Heading6"/>
    <w:uiPriority w:val="9"/>
    <w:semiHidden/>
    <w:rsid w:val="0047798F"/>
    <w:rPr>
      <w:rFonts w:asciiTheme="majorHAnsi" w:eastAsiaTheme="majorEastAsia" w:hAnsiTheme="majorHAnsi" w:cstheme="majorBidi"/>
      <w:i/>
      <w:iCs/>
      <w:color w:val="001743" w:themeColor="accent1" w:themeShade="7F"/>
      <w:sz w:val="20"/>
    </w:rPr>
  </w:style>
  <w:style w:type="character" w:customStyle="1" w:styleId="Heading7Char">
    <w:name w:val="Heading 7 Char"/>
    <w:basedOn w:val="DefaultParagraphFont"/>
    <w:link w:val="Heading7"/>
    <w:uiPriority w:val="9"/>
    <w:semiHidden/>
    <w:rsid w:val="0047798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47798F"/>
    <w:rPr>
      <w:rFonts w:asciiTheme="majorHAnsi" w:eastAsiaTheme="majorEastAsia" w:hAnsiTheme="majorHAnsi" w:cstheme="majorBidi"/>
      <w:color w:val="003087" w:themeColor="accent1"/>
      <w:sz w:val="20"/>
      <w:szCs w:val="20"/>
    </w:rPr>
  </w:style>
  <w:style w:type="character" w:customStyle="1" w:styleId="Heading9Char">
    <w:name w:val="Heading 9 Char"/>
    <w:basedOn w:val="DefaultParagraphFont"/>
    <w:link w:val="Heading9"/>
    <w:uiPriority w:val="9"/>
    <w:semiHidden/>
    <w:rsid w:val="0047798F"/>
    <w:rPr>
      <w:rFonts w:asciiTheme="majorHAnsi" w:eastAsiaTheme="majorEastAsia" w:hAnsiTheme="majorHAnsi" w:cstheme="majorBidi"/>
      <w:i/>
      <w:iCs/>
      <w:color w:val="404040" w:themeColor="text1" w:themeTint="BF"/>
      <w:sz w:val="20"/>
      <w:szCs w:val="20"/>
    </w:rPr>
  </w:style>
  <w:style w:type="paragraph" w:customStyle="1" w:styleId="LFTBody">
    <w:name w:val="LFT Body"/>
    <w:qFormat/>
    <w:rsid w:val="004E366C"/>
    <w:pPr>
      <w:spacing w:line="264" w:lineRule="auto"/>
    </w:pPr>
  </w:style>
  <w:style w:type="paragraph" w:customStyle="1" w:styleId="LFTHeading5">
    <w:name w:val="LFT Heading 5"/>
    <w:next w:val="LFTBody"/>
    <w:uiPriority w:val="1"/>
    <w:qFormat/>
    <w:rsid w:val="004A3F85"/>
    <w:pPr>
      <w:keepNext/>
      <w:spacing w:after="60" w:line="216" w:lineRule="auto"/>
      <w:outlineLvl w:val="4"/>
    </w:pPr>
    <w:rPr>
      <w:rFonts w:asciiTheme="majorHAnsi" w:eastAsia="Calibri" w:hAnsiTheme="majorHAnsi" w:cs="Times New Roman"/>
      <w:bCs/>
      <w:i/>
      <w:iCs/>
      <w:color w:val="000000" w:themeColor="text1"/>
      <w:sz w:val="24"/>
    </w:rPr>
  </w:style>
  <w:style w:type="paragraph" w:styleId="TOCHeading">
    <w:name w:val="TOC Heading"/>
    <w:basedOn w:val="Heading1"/>
    <w:next w:val="Normal"/>
    <w:uiPriority w:val="39"/>
    <w:semiHidden/>
    <w:qFormat/>
    <w:locked/>
    <w:rsid w:val="00846039"/>
    <w:pPr>
      <w:outlineLvl w:val="9"/>
    </w:pPr>
  </w:style>
  <w:style w:type="paragraph" w:customStyle="1" w:styleId="LFTBullet1">
    <w:name w:val="LFT Bullet 1"/>
    <w:basedOn w:val="LFTBody"/>
    <w:link w:val="LFTBullet1Char"/>
    <w:uiPriority w:val="1"/>
    <w:qFormat/>
    <w:rsid w:val="0047798F"/>
    <w:pPr>
      <w:numPr>
        <w:numId w:val="8"/>
      </w:numPr>
    </w:pPr>
  </w:style>
  <w:style w:type="paragraph" w:customStyle="1" w:styleId="LFTBullet2">
    <w:name w:val="LFT Bullet 2"/>
    <w:basedOn w:val="LFTBody"/>
    <w:link w:val="LFTBullet2Char"/>
    <w:uiPriority w:val="1"/>
    <w:qFormat/>
    <w:rsid w:val="0047798F"/>
    <w:pPr>
      <w:numPr>
        <w:ilvl w:val="1"/>
        <w:numId w:val="8"/>
      </w:numPr>
    </w:pPr>
  </w:style>
  <w:style w:type="paragraph" w:customStyle="1" w:styleId="LFTRunningHeaderLeft">
    <w:name w:val="LFT Running Header Left"/>
    <w:basedOn w:val="LFTRunningHeaderRight"/>
    <w:uiPriority w:val="6"/>
    <w:qFormat/>
    <w:rsid w:val="004E366C"/>
    <w:pPr>
      <w:spacing w:line="216" w:lineRule="auto"/>
      <w:jc w:val="left"/>
    </w:pPr>
  </w:style>
  <w:style w:type="paragraph" w:customStyle="1" w:styleId="LFTRunningHeaderRight">
    <w:name w:val="LFT Running Header Right"/>
    <w:basedOn w:val="LFTBody"/>
    <w:uiPriority w:val="6"/>
    <w:qFormat/>
    <w:rsid w:val="004E366C"/>
    <w:pPr>
      <w:tabs>
        <w:tab w:val="center" w:pos="4680"/>
        <w:tab w:val="right" w:pos="9360"/>
      </w:tabs>
      <w:spacing w:after="0" w:line="240" w:lineRule="auto"/>
      <w:jc w:val="right"/>
    </w:pPr>
    <w:rPr>
      <w:rFonts w:asciiTheme="majorHAnsi" w:hAnsiTheme="majorHAnsi"/>
      <w:color w:val="D4D3CF" w:themeColor="background2"/>
      <w:sz w:val="20"/>
      <w:lang w:bidi="ar-SA"/>
    </w:rPr>
  </w:style>
  <w:style w:type="paragraph" w:customStyle="1" w:styleId="LFTHeading4">
    <w:name w:val="LFT Heading 4"/>
    <w:next w:val="LFTBody"/>
    <w:uiPriority w:val="1"/>
    <w:qFormat/>
    <w:rsid w:val="004A3F85"/>
    <w:pPr>
      <w:keepNext/>
      <w:spacing w:after="60" w:line="216" w:lineRule="auto"/>
      <w:outlineLvl w:val="3"/>
    </w:pPr>
    <w:rPr>
      <w:rFonts w:asciiTheme="majorHAnsi" w:eastAsiaTheme="majorEastAsia" w:hAnsiTheme="majorHAnsi" w:cstheme="majorBidi"/>
      <w:b/>
      <w:bCs/>
      <w:sz w:val="26"/>
      <w:szCs w:val="28"/>
    </w:rPr>
  </w:style>
  <w:style w:type="paragraph" w:customStyle="1" w:styleId="LFTHeading3">
    <w:name w:val="LFT Heading 3"/>
    <w:next w:val="LFTBody"/>
    <w:uiPriority w:val="1"/>
    <w:qFormat/>
    <w:rsid w:val="004A3F85"/>
    <w:pPr>
      <w:keepNext/>
      <w:spacing w:after="60" w:line="216" w:lineRule="auto"/>
      <w:outlineLvl w:val="2"/>
    </w:pPr>
    <w:rPr>
      <w:rFonts w:asciiTheme="majorHAnsi" w:eastAsiaTheme="majorEastAsia" w:hAnsiTheme="majorHAnsi" w:cstheme="majorBidi"/>
      <w:b/>
      <w:bCs/>
      <w:color w:val="003087" w:themeColor="text2"/>
      <w:sz w:val="28"/>
      <w:szCs w:val="28"/>
    </w:rPr>
  </w:style>
  <w:style w:type="paragraph" w:customStyle="1" w:styleId="LFTHeading2">
    <w:name w:val="LFT Heading 2"/>
    <w:next w:val="LFTBody"/>
    <w:uiPriority w:val="1"/>
    <w:qFormat/>
    <w:rsid w:val="004A3F85"/>
    <w:pPr>
      <w:keepNext/>
      <w:spacing w:after="60" w:line="216" w:lineRule="auto"/>
      <w:outlineLvl w:val="1"/>
    </w:pPr>
    <w:rPr>
      <w:rFonts w:asciiTheme="majorHAnsi" w:eastAsiaTheme="majorEastAsia" w:hAnsiTheme="majorHAnsi" w:cstheme="majorBidi"/>
      <w:bCs/>
      <w:color w:val="003087" w:themeColor="text2"/>
      <w:sz w:val="36"/>
      <w:szCs w:val="26"/>
    </w:rPr>
  </w:style>
  <w:style w:type="paragraph" w:styleId="BalloonText">
    <w:name w:val="Balloon Text"/>
    <w:basedOn w:val="Normal"/>
    <w:link w:val="BalloonTextChar"/>
    <w:uiPriority w:val="99"/>
    <w:semiHidden/>
    <w:locked/>
    <w:rsid w:val="008460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20"/>
    <w:rPr>
      <w:rFonts w:ascii="Tahoma" w:hAnsi="Tahoma" w:cs="Tahoma"/>
      <w:sz w:val="16"/>
      <w:szCs w:val="16"/>
    </w:rPr>
  </w:style>
  <w:style w:type="table" w:styleId="TableGrid">
    <w:name w:val="Table Grid"/>
    <w:basedOn w:val="TableNormal"/>
    <w:locked/>
    <w:rsid w:val="00846039"/>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FTTableTitle">
    <w:name w:val="LFT Table Title"/>
    <w:basedOn w:val="LFTBody"/>
    <w:uiPriority w:val="3"/>
    <w:qFormat/>
    <w:rsid w:val="004E366C"/>
    <w:pPr>
      <w:keepNext/>
      <w:spacing w:after="60" w:line="216" w:lineRule="auto"/>
    </w:pPr>
    <w:rPr>
      <w:rFonts w:asciiTheme="majorHAnsi" w:hAnsiTheme="majorHAnsi"/>
      <w:b/>
      <w:bCs/>
      <w:sz w:val="21"/>
    </w:rPr>
  </w:style>
  <w:style w:type="paragraph" w:styleId="Header">
    <w:name w:val="header"/>
    <w:basedOn w:val="Normal"/>
    <w:link w:val="HeaderChar"/>
    <w:uiPriority w:val="99"/>
    <w:semiHidden/>
    <w:locked/>
    <w:rsid w:val="00A3722B"/>
    <w:pPr>
      <w:tabs>
        <w:tab w:val="center" w:pos="4680"/>
        <w:tab w:val="right" w:pos="9360"/>
      </w:tabs>
      <w:spacing w:after="0"/>
    </w:pPr>
  </w:style>
  <w:style w:type="character" w:customStyle="1" w:styleId="HeaderChar">
    <w:name w:val="Header Char"/>
    <w:basedOn w:val="DefaultParagraphFont"/>
    <w:link w:val="Header"/>
    <w:uiPriority w:val="99"/>
    <w:semiHidden/>
    <w:rsid w:val="0047798F"/>
    <w:rPr>
      <w:sz w:val="20"/>
    </w:rPr>
  </w:style>
  <w:style w:type="paragraph" w:customStyle="1" w:styleId="LFTNumberedList">
    <w:name w:val="LFT Numbered List"/>
    <w:basedOn w:val="LFTBody"/>
    <w:uiPriority w:val="2"/>
    <w:qFormat/>
    <w:rsid w:val="004E366C"/>
    <w:pPr>
      <w:numPr>
        <w:numId w:val="4"/>
      </w:numPr>
    </w:pPr>
  </w:style>
  <w:style w:type="paragraph" w:customStyle="1" w:styleId="LFTHeading1">
    <w:name w:val="LFT Heading 1"/>
    <w:next w:val="LFTBody"/>
    <w:uiPriority w:val="1"/>
    <w:qFormat/>
    <w:rsid w:val="004A3F85"/>
    <w:pPr>
      <w:keepNext/>
      <w:spacing w:after="360" w:line="264" w:lineRule="auto"/>
      <w:outlineLvl w:val="0"/>
    </w:pPr>
    <w:rPr>
      <w:rFonts w:asciiTheme="majorHAnsi" w:eastAsiaTheme="majorEastAsia" w:hAnsiTheme="majorHAnsi" w:cstheme="majorBidi"/>
      <w:bCs/>
      <w:color w:val="003087" w:themeColor="text2"/>
      <w:sz w:val="44"/>
      <w:szCs w:val="28"/>
    </w:rPr>
  </w:style>
  <w:style w:type="paragraph" w:customStyle="1" w:styleId="LFTFootnote">
    <w:name w:val="LFT Footnote"/>
    <w:basedOn w:val="LFTBody"/>
    <w:uiPriority w:val="3"/>
    <w:qFormat/>
    <w:rsid w:val="004E366C"/>
    <w:pPr>
      <w:suppressAutoHyphens/>
      <w:spacing w:after="100" w:line="216" w:lineRule="auto"/>
    </w:pPr>
    <w:rPr>
      <w:rFonts w:eastAsia="Calibri" w:cs="Times New Roman"/>
      <w:kern w:val="19"/>
      <w:sz w:val="17"/>
      <w:szCs w:val="17"/>
      <w:lang w:bidi="ar-SA"/>
    </w:rPr>
  </w:style>
  <w:style w:type="paragraph" w:styleId="FootnoteText">
    <w:name w:val="footnote text"/>
    <w:basedOn w:val="Normal"/>
    <w:link w:val="FootnoteTextChar"/>
    <w:semiHidden/>
    <w:locked/>
    <w:rsid w:val="00846039"/>
    <w:pPr>
      <w:spacing w:after="0"/>
    </w:pPr>
    <w:rPr>
      <w:szCs w:val="20"/>
    </w:rPr>
  </w:style>
  <w:style w:type="character" w:customStyle="1" w:styleId="FootnoteTextChar">
    <w:name w:val="Footnote Text Char"/>
    <w:basedOn w:val="DefaultParagraphFont"/>
    <w:link w:val="FootnoteText"/>
    <w:semiHidden/>
    <w:rsid w:val="0047798F"/>
    <w:rPr>
      <w:sz w:val="20"/>
      <w:szCs w:val="20"/>
    </w:rPr>
  </w:style>
  <w:style w:type="character" w:styleId="FootnoteReference">
    <w:name w:val="footnote reference"/>
    <w:basedOn w:val="DefaultParagraphFont"/>
    <w:semiHidden/>
    <w:locked/>
    <w:rsid w:val="00846039"/>
    <w:rPr>
      <w:vertAlign w:val="superscript"/>
    </w:rPr>
  </w:style>
  <w:style w:type="paragraph" w:customStyle="1" w:styleId="LFTCaption">
    <w:name w:val="LFT Caption"/>
    <w:basedOn w:val="LFTBody"/>
    <w:link w:val="LFTCaptionChar"/>
    <w:uiPriority w:val="5"/>
    <w:qFormat/>
    <w:rsid w:val="004E366C"/>
    <w:pPr>
      <w:spacing w:after="0" w:line="216" w:lineRule="auto"/>
    </w:pPr>
    <w:rPr>
      <w:rFonts w:asciiTheme="majorHAnsi" w:hAnsiTheme="majorHAnsi"/>
      <w:b/>
      <w:sz w:val="21"/>
      <w:szCs w:val="21"/>
    </w:rPr>
  </w:style>
  <w:style w:type="character" w:customStyle="1" w:styleId="LFTCaptionChar">
    <w:name w:val="LFT Caption Char"/>
    <w:basedOn w:val="DefaultParagraphFont"/>
    <w:link w:val="LFTCaption"/>
    <w:uiPriority w:val="5"/>
    <w:rsid w:val="0047798F"/>
    <w:rPr>
      <w:rFonts w:asciiTheme="majorHAnsi" w:hAnsiTheme="majorHAnsi"/>
      <w:b/>
      <w:sz w:val="21"/>
      <w:szCs w:val="21"/>
    </w:rPr>
  </w:style>
  <w:style w:type="paragraph" w:customStyle="1" w:styleId="LFTPageNumber">
    <w:name w:val="LFT Page Number"/>
    <w:basedOn w:val="LFTBody"/>
    <w:uiPriority w:val="6"/>
    <w:qFormat/>
    <w:rsid w:val="004E366C"/>
    <w:pPr>
      <w:tabs>
        <w:tab w:val="center" w:pos="4680"/>
        <w:tab w:val="right" w:pos="8280"/>
      </w:tabs>
      <w:spacing w:after="0" w:line="240" w:lineRule="auto"/>
    </w:pPr>
    <w:rPr>
      <w:rFonts w:asciiTheme="majorHAnsi" w:hAnsiTheme="majorHAnsi"/>
      <w:color w:val="000000" w:themeColor="text1"/>
      <w:sz w:val="20"/>
      <w:lang w:bidi="ar-SA"/>
    </w:rPr>
  </w:style>
  <w:style w:type="paragraph" w:customStyle="1" w:styleId="LFTBullet3">
    <w:name w:val="LFT Bullet 3"/>
    <w:basedOn w:val="LFTBody"/>
    <w:link w:val="LFTBullet3Char"/>
    <w:uiPriority w:val="1"/>
    <w:qFormat/>
    <w:rsid w:val="009867FA"/>
    <w:pPr>
      <w:numPr>
        <w:ilvl w:val="2"/>
        <w:numId w:val="8"/>
      </w:numPr>
      <w:ind w:left="1267" w:hanging="360"/>
    </w:pPr>
    <w:rPr>
      <w:i/>
    </w:rPr>
  </w:style>
  <w:style w:type="character" w:styleId="CommentReference">
    <w:name w:val="annotation reference"/>
    <w:basedOn w:val="DefaultParagraphFont"/>
    <w:locked/>
    <w:rsid w:val="00846039"/>
    <w:rPr>
      <w:sz w:val="18"/>
      <w:szCs w:val="18"/>
    </w:rPr>
  </w:style>
  <w:style w:type="paragraph" w:styleId="CommentText">
    <w:name w:val="annotation text"/>
    <w:basedOn w:val="Normal"/>
    <w:link w:val="CommentTextChar"/>
    <w:semiHidden/>
    <w:locked/>
    <w:rsid w:val="00846039"/>
    <w:rPr>
      <w:sz w:val="24"/>
      <w:szCs w:val="24"/>
    </w:rPr>
  </w:style>
  <w:style w:type="character" w:customStyle="1" w:styleId="CommentTextChar">
    <w:name w:val="Comment Text Char"/>
    <w:basedOn w:val="DefaultParagraphFont"/>
    <w:link w:val="CommentText"/>
    <w:semiHidden/>
    <w:rsid w:val="0047798F"/>
    <w:rPr>
      <w:sz w:val="24"/>
      <w:szCs w:val="24"/>
    </w:rPr>
  </w:style>
  <w:style w:type="paragraph" w:styleId="CommentSubject">
    <w:name w:val="annotation subject"/>
    <w:basedOn w:val="CommentText"/>
    <w:next w:val="CommentText"/>
    <w:link w:val="CommentSubjectChar"/>
    <w:uiPriority w:val="99"/>
    <w:semiHidden/>
    <w:locked/>
    <w:rsid w:val="00846039"/>
    <w:rPr>
      <w:b/>
      <w:bCs/>
      <w:sz w:val="20"/>
      <w:szCs w:val="20"/>
    </w:rPr>
  </w:style>
  <w:style w:type="character" w:customStyle="1" w:styleId="CommentSubjectChar">
    <w:name w:val="Comment Subject Char"/>
    <w:basedOn w:val="CommentTextChar"/>
    <w:link w:val="CommentSubject"/>
    <w:uiPriority w:val="99"/>
    <w:semiHidden/>
    <w:rsid w:val="0047798F"/>
    <w:rPr>
      <w:b/>
      <w:bCs/>
      <w:sz w:val="20"/>
      <w:szCs w:val="20"/>
    </w:rPr>
  </w:style>
  <w:style w:type="paragraph" w:customStyle="1" w:styleId="LFTTableNotation">
    <w:name w:val="LFT Table Notation"/>
    <w:basedOn w:val="LFTBody"/>
    <w:uiPriority w:val="3"/>
    <w:qFormat/>
    <w:rsid w:val="004E366C"/>
    <w:rPr>
      <w:sz w:val="18"/>
    </w:rPr>
  </w:style>
  <w:style w:type="paragraph" w:customStyle="1" w:styleId="LFTTableHeader1">
    <w:name w:val="LFT Table Header 1"/>
    <w:basedOn w:val="Normal"/>
    <w:link w:val="LFTTableHeader1Char"/>
    <w:uiPriority w:val="3"/>
    <w:qFormat/>
    <w:rsid w:val="004E366C"/>
    <w:pPr>
      <w:spacing w:before="40" w:after="40" w:line="216" w:lineRule="auto"/>
      <w:jc w:val="center"/>
    </w:pPr>
    <w:rPr>
      <w:rFonts w:asciiTheme="majorHAnsi" w:hAnsiTheme="majorHAnsi"/>
      <w:b/>
      <w:color w:val="FFFFFF" w:themeColor="background1"/>
    </w:rPr>
  </w:style>
  <w:style w:type="numbering" w:customStyle="1" w:styleId="Style1">
    <w:name w:val="Style1"/>
    <w:uiPriority w:val="99"/>
    <w:locked/>
    <w:rsid w:val="00645083"/>
    <w:pPr>
      <w:numPr>
        <w:numId w:val="2"/>
      </w:numPr>
    </w:pPr>
  </w:style>
  <w:style w:type="paragraph" w:customStyle="1" w:styleId="LFTBullet4">
    <w:name w:val="LFT Bullet 4"/>
    <w:basedOn w:val="LFTBody"/>
    <w:link w:val="LFTBullet4Char"/>
    <w:uiPriority w:val="1"/>
    <w:qFormat/>
    <w:rsid w:val="00F961D5"/>
    <w:pPr>
      <w:numPr>
        <w:ilvl w:val="3"/>
        <w:numId w:val="8"/>
      </w:numPr>
      <w:tabs>
        <w:tab w:val="left" w:pos="540"/>
      </w:tabs>
      <w:ind w:left="1814" w:hanging="547"/>
    </w:pPr>
    <w:rPr>
      <w:i/>
    </w:rPr>
  </w:style>
  <w:style w:type="paragraph" w:styleId="TOC2">
    <w:name w:val="toc 2"/>
    <w:basedOn w:val="LFTTOC2"/>
    <w:next w:val="LFTBody"/>
    <w:link w:val="TOC2Char"/>
    <w:uiPriority w:val="39"/>
    <w:locked/>
    <w:rsid w:val="00B51023"/>
    <w:pPr>
      <w:tabs>
        <w:tab w:val="clear" w:pos="9158"/>
        <w:tab w:val="right" w:leader="dot" w:pos="9163"/>
      </w:tabs>
      <w:ind w:left="1339" w:hanging="907"/>
    </w:pPr>
    <w:rPr>
      <w:noProof/>
      <w:szCs w:val="20"/>
    </w:rPr>
  </w:style>
  <w:style w:type="paragraph" w:styleId="TOC3">
    <w:name w:val="toc 3"/>
    <w:basedOn w:val="LFTTOC3"/>
    <w:next w:val="LFTBody"/>
    <w:link w:val="TOC3Char"/>
    <w:uiPriority w:val="39"/>
    <w:locked/>
    <w:rsid w:val="00B51023"/>
    <w:pPr>
      <w:tabs>
        <w:tab w:val="clear" w:pos="9158"/>
        <w:tab w:val="right" w:leader="dot" w:pos="9163"/>
      </w:tabs>
    </w:pPr>
    <w:rPr>
      <w:iCs/>
      <w:noProof/>
      <w:szCs w:val="20"/>
    </w:rPr>
  </w:style>
  <w:style w:type="paragraph" w:styleId="TOC4">
    <w:name w:val="toc 4"/>
    <w:basedOn w:val="LFTTOC4"/>
    <w:next w:val="LFTBody"/>
    <w:uiPriority w:val="39"/>
    <w:locked/>
    <w:rsid w:val="00B51023"/>
    <w:pPr>
      <w:tabs>
        <w:tab w:val="clear" w:pos="9158"/>
        <w:tab w:val="right" w:leader="dot" w:pos="9163"/>
      </w:tabs>
      <w:jc w:val="center"/>
    </w:pPr>
    <w:rPr>
      <w:noProof/>
    </w:rPr>
  </w:style>
  <w:style w:type="paragraph" w:customStyle="1" w:styleId="LFTTOC9">
    <w:name w:val="LFT TOC 9"/>
    <w:uiPriority w:val="7"/>
    <w:qFormat/>
    <w:rsid w:val="004E366C"/>
    <w:pPr>
      <w:tabs>
        <w:tab w:val="right" w:leader="dot" w:pos="9163"/>
      </w:tabs>
      <w:spacing w:after="0"/>
      <w:ind w:left="1613" w:hanging="1426"/>
    </w:pPr>
    <w:rPr>
      <w:rFonts w:ascii="Cambria" w:hAnsi="Cambria"/>
      <w:sz w:val="21"/>
      <w:szCs w:val="18"/>
    </w:rPr>
  </w:style>
  <w:style w:type="paragraph" w:customStyle="1" w:styleId="LFTTOCHead1">
    <w:name w:val="LFT TOC/Head 1"/>
    <w:basedOn w:val="LFTBody"/>
    <w:uiPriority w:val="7"/>
    <w:qFormat/>
    <w:rsid w:val="004E366C"/>
    <w:pPr>
      <w:keepNext/>
      <w:suppressAutoHyphens/>
      <w:spacing w:after="480" w:line="460" w:lineRule="exact"/>
    </w:pPr>
    <w:rPr>
      <w:rFonts w:asciiTheme="majorHAnsi" w:eastAsia="Times New Roman" w:hAnsiTheme="majorHAnsi" w:cs="Times New Roman"/>
      <w:color w:val="003087" w:themeColor="text2"/>
      <w:sz w:val="44"/>
      <w:szCs w:val="20"/>
      <w:lang w:bidi="ar-SA"/>
    </w:rPr>
  </w:style>
  <w:style w:type="character" w:customStyle="1" w:styleId="TOC2Char">
    <w:name w:val="TOC 2 Char"/>
    <w:basedOn w:val="DefaultParagraphFont"/>
    <w:link w:val="TOC2"/>
    <w:uiPriority w:val="39"/>
    <w:semiHidden/>
    <w:rsid w:val="00B51023"/>
    <w:rPr>
      <w:noProof/>
      <w:sz w:val="21"/>
      <w:szCs w:val="20"/>
    </w:rPr>
  </w:style>
  <w:style w:type="paragraph" w:styleId="TOC1">
    <w:name w:val="toc 1"/>
    <w:basedOn w:val="LFTTOC1"/>
    <w:next w:val="LFTBody"/>
    <w:uiPriority w:val="39"/>
    <w:locked/>
    <w:rsid w:val="00B51023"/>
    <w:pPr>
      <w:tabs>
        <w:tab w:val="clear" w:pos="9158"/>
        <w:tab w:val="left" w:pos="1200"/>
        <w:tab w:val="right" w:leader="dot" w:pos="9163"/>
      </w:tabs>
    </w:pPr>
    <w:rPr>
      <w:noProof/>
    </w:rPr>
  </w:style>
  <w:style w:type="character" w:customStyle="1" w:styleId="TOC3Char">
    <w:name w:val="TOC 3 Char"/>
    <w:basedOn w:val="DefaultParagraphFont"/>
    <w:link w:val="TOC3"/>
    <w:uiPriority w:val="39"/>
    <w:semiHidden/>
    <w:rsid w:val="00B51023"/>
    <w:rPr>
      <w:iCs/>
      <w:noProof/>
      <w:sz w:val="21"/>
      <w:szCs w:val="20"/>
    </w:rPr>
  </w:style>
  <w:style w:type="paragraph" w:styleId="TableofFigures">
    <w:name w:val="table of figures"/>
    <w:basedOn w:val="LFTTOC9"/>
    <w:next w:val="LFTTOC9"/>
    <w:uiPriority w:val="99"/>
    <w:locked/>
    <w:rsid w:val="00B64505"/>
  </w:style>
  <w:style w:type="paragraph" w:customStyle="1" w:styleId="LFTTOCHead2">
    <w:name w:val="LFT TOC/Head 2"/>
    <w:basedOn w:val="LFTBody"/>
    <w:uiPriority w:val="7"/>
    <w:qFormat/>
    <w:rsid w:val="004E366C"/>
    <w:pPr>
      <w:keepNext/>
      <w:suppressAutoHyphens/>
    </w:pPr>
    <w:rPr>
      <w:rFonts w:asciiTheme="majorHAnsi" w:hAnsiTheme="majorHAnsi"/>
      <w:color w:val="003087" w:themeColor="text2"/>
      <w:sz w:val="36"/>
      <w:szCs w:val="36"/>
    </w:rPr>
  </w:style>
  <w:style w:type="paragraph" w:customStyle="1" w:styleId="LFTTableText">
    <w:name w:val="LFT Table Text"/>
    <w:basedOn w:val="LFTBody"/>
    <w:link w:val="LFTTableTextChar"/>
    <w:uiPriority w:val="3"/>
    <w:qFormat/>
    <w:rsid w:val="004E366C"/>
    <w:pPr>
      <w:spacing w:before="40" w:after="40" w:line="216" w:lineRule="auto"/>
    </w:pPr>
    <w:rPr>
      <w:rFonts w:asciiTheme="majorHAnsi" w:eastAsia="Times New Roman" w:hAnsiTheme="majorHAnsi"/>
      <w:bCs/>
      <w:sz w:val="19"/>
    </w:rPr>
  </w:style>
  <w:style w:type="paragraph" w:customStyle="1" w:styleId="LFTTableBullet">
    <w:name w:val="LFT Table Bullet"/>
    <w:basedOn w:val="LFTTableText"/>
    <w:uiPriority w:val="3"/>
    <w:qFormat/>
    <w:rsid w:val="004E366C"/>
    <w:pPr>
      <w:numPr>
        <w:numId w:val="5"/>
      </w:numPr>
    </w:pPr>
  </w:style>
  <w:style w:type="paragraph" w:customStyle="1" w:styleId="LFTTableHeader2">
    <w:name w:val="LFT Table Header 2"/>
    <w:basedOn w:val="LFTTableHeader1"/>
    <w:link w:val="LFTTableHeader2Char"/>
    <w:uiPriority w:val="3"/>
    <w:qFormat/>
    <w:rsid w:val="004E366C"/>
    <w:rPr>
      <w:rFonts w:eastAsia="Times New Roman"/>
      <w:sz w:val="19"/>
    </w:rPr>
  </w:style>
  <w:style w:type="paragraph" w:styleId="BodyText">
    <w:name w:val="Body Text"/>
    <w:basedOn w:val="Normal"/>
    <w:link w:val="BodyTextChar"/>
    <w:uiPriority w:val="99"/>
    <w:semiHidden/>
    <w:locked/>
    <w:rsid w:val="00846039"/>
    <w:pPr>
      <w:spacing w:after="120"/>
    </w:pPr>
  </w:style>
  <w:style w:type="character" w:customStyle="1" w:styleId="BodyTextChar">
    <w:name w:val="Body Text Char"/>
    <w:basedOn w:val="DefaultParagraphFont"/>
    <w:link w:val="BodyText"/>
    <w:uiPriority w:val="99"/>
    <w:semiHidden/>
    <w:rsid w:val="0047798F"/>
    <w:rPr>
      <w:sz w:val="20"/>
    </w:rPr>
  </w:style>
  <w:style w:type="paragraph" w:styleId="Footer">
    <w:name w:val="footer"/>
    <w:basedOn w:val="Normal"/>
    <w:link w:val="FooterChar"/>
    <w:semiHidden/>
    <w:locked/>
    <w:rsid w:val="00782F01"/>
    <w:pPr>
      <w:tabs>
        <w:tab w:val="center" w:pos="4680"/>
        <w:tab w:val="right" w:pos="9360"/>
      </w:tabs>
      <w:spacing w:after="0"/>
    </w:pPr>
  </w:style>
  <w:style w:type="character" w:customStyle="1" w:styleId="FooterChar">
    <w:name w:val="Footer Char"/>
    <w:basedOn w:val="DefaultParagraphFont"/>
    <w:link w:val="Footer"/>
    <w:semiHidden/>
    <w:rsid w:val="0047798F"/>
    <w:rPr>
      <w:sz w:val="20"/>
    </w:rPr>
  </w:style>
  <w:style w:type="paragraph" w:customStyle="1" w:styleId="LFTEmphasistext">
    <w:name w:val="LFT Emphasis text"/>
    <w:uiPriority w:val="5"/>
    <w:qFormat/>
    <w:rsid w:val="004E366C"/>
    <w:pPr>
      <w:spacing w:after="120" w:line="264" w:lineRule="auto"/>
    </w:pPr>
    <w:rPr>
      <w:rFonts w:asciiTheme="majorHAnsi" w:hAnsiTheme="majorHAnsi"/>
      <w:b/>
      <w:bCs/>
      <w:i/>
      <w:iCs/>
      <w:color w:val="003087" w:themeColor="text2"/>
      <w:kern w:val="19"/>
      <w:sz w:val="20"/>
    </w:rPr>
  </w:style>
  <w:style w:type="paragraph" w:customStyle="1" w:styleId="LFTFooterCustomTextLFTDOCCode">
    <w:name w:val="LFT Footer Custom Text / LFT DOC Code"/>
    <w:uiPriority w:val="6"/>
    <w:qFormat/>
    <w:rsid w:val="004E366C"/>
    <w:pPr>
      <w:tabs>
        <w:tab w:val="center" w:pos="4320"/>
        <w:tab w:val="right" w:pos="8640"/>
      </w:tabs>
      <w:suppressAutoHyphens/>
      <w:spacing w:after="0" w:line="240" w:lineRule="auto"/>
    </w:pPr>
    <w:rPr>
      <w:rFonts w:ascii="Calibri" w:hAnsi="Calibri"/>
      <w:kern w:val="20"/>
      <w:sz w:val="12"/>
    </w:rPr>
  </w:style>
  <w:style w:type="paragraph" w:customStyle="1" w:styleId="LFTLargepullquote">
    <w:name w:val="LFT Large pull quote"/>
    <w:uiPriority w:val="5"/>
    <w:qFormat/>
    <w:rsid w:val="008564CA"/>
    <w:pPr>
      <w:spacing w:before="200" w:after="0" w:line="264" w:lineRule="auto"/>
    </w:pPr>
    <w:rPr>
      <w:rFonts w:ascii="Bradley Hand ITC" w:eastAsia="Calibri" w:hAnsi="Bradley Hand ITC" w:cs="Times New Roman"/>
      <w:b/>
      <w:color w:val="003087" w:themeColor="text2"/>
      <w:sz w:val="32"/>
      <w:szCs w:val="20"/>
      <w:lang w:bidi="ar-SA"/>
    </w:rPr>
  </w:style>
  <w:style w:type="paragraph" w:customStyle="1" w:styleId="LFTSidebarbullet">
    <w:name w:val="LFT Sidebar bullet"/>
    <w:uiPriority w:val="4"/>
    <w:qFormat/>
    <w:rsid w:val="0011435E"/>
    <w:pPr>
      <w:numPr>
        <w:numId w:val="6"/>
      </w:numPr>
      <w:spacing w:after="120" w:line="240" w:lineRule="auto"/>
    </w:pPr>
    <w:rPr>
      <w:rFonts w:asciiTheme="majorHAnsi" w:eastAsia="Calibri" w:hAnsiTheme="majorHAnsi" w:cs="Times New Roman"/>
      <w:bCs/>
      <w:color w:val="FFFFFF" w:themeColor="background1"/>
      <w:sz w:val="19"/>
      <w:szCs w:val="20"/>
      <w:lang w:bidi="ar-SA"/>
    </w:rPr>
  </w:style>
  <w:style w:type="paragraph" w:customStyle="1" w:styleId="LFTSidebarHeader">
    <w:name w:val="LFT Sidebar Header"/>
    <w:link w:val="LFTSidebarHeaderChar"/>
    <w:uiPriority w:val="4"/>
    <w:qFormat/>
    <w:rsid w:val="004E366C"/>
    <w:pPr>
      <w:spacing w:after="0" w:line="240" w:lineRule="auto"/>
    </w:pPr>
    <w:rPr>
      <w:rFonts w:asciiTheme="majorHAnsi" w:hAnsiTheme="majorHAnsi"/>
      <w:b/>
      <w:bCs/>
      <w:color w:val="FFFFFF" w:themeColor="background1"/>
      <w:sz w:val="19"/>
    </w:rPr>
  </w:style>
  <w:style w:type="character" w:customStyle="1" w:styleId="LFTSidebarHeaderChar">
    <w:name w:val="LFT Sidebar Header Char"/>
    <w:basedOn w:val="DefaultParagraphFont"/>
    <w:link w:val="LFTSidebarHeader"/>
    <w:uiPriority w:val="4"/>
    <w:rsid w:val="0047798F"/>
    <w:rPr>
      <w:rFonts w:asciiTheme="majorHAnsi" w:hAnsiTheme="majorHAnsi"/>
      <w:b/>
      <w:bCs/>
      <w:color w:val="FFFFFF" w:themeColor="background1"/>
      <w:sz w:val="19"/>
    </w:rPr>
  </w:style>
  <w:style w:type="paragraph" w:customStyle="1" w:styleId="LFTSidebarText">
    <w:name w:val="LFT Sidebar Text"/>
    <w:uiPriority w:val="4"/>
    <w:qFormat/>
    <w:rsid w:val="004E366C"/>
    <w:pPr>
      <w:spacing w:after="120" w:line="240" w:lineRule="auto"/>
    </w:pPr>
    <w:rPr>
      <w:rFonts w:asciiTheme="majorHAnsi" w:eastAsia="Calibri" w:hAnsiTheme="majorHAnsi" w:cs="Times New Roman"/>
      <w:bCs/>
      <w:color w:val="FFFFFF" w:themeColor="background1"/>
      <w:sz w:val="19"/>
    </w:rPr>
  </w:style>
  <w:style w:type="paragraph" w:customStyle="1" w:styleId="LFTSidebarTitle">
    <w:name w:val="LFT Sidebar Title"/>
    <w:uiPriority w:val="4"/>
    <w:qFormat/>
    <w:rsid w:val="004E366C"/>
    <w:pPr>
      <w:suppressAutoHyphens/>
      <w:spacing w:before="120" w:after="120" w:line="240" w:lineRule="auto"/>
      <w:jc w:val="center"/>
    </w:pPr>
    <w:rPr>
      <w:rFonts w:asciiTheme="majorHAnsi" w:eastAsia="Calibri" w:hAnsiTheme="majorHAnsi" w:cs="Times New Roman"/>
      <w:b/>
      <w:bCs/>
      <w:color w:val="FFFFFF" w:themeColor="background1"/>
      <w:kern w:val="19"/>
      <w:sz w:val="21"/>
    </w:rPr>
  </w:style>
  <w:style w:type="paragraph" w:customStyle="1" w:styleId="LFTSmallpullquote">
    <w:name w:val="LFT Small pull quote"/>
    <w:uiPriority w:val="5"/>
    <w:qFormat/>
    <w:rsid w:val="004E366C"/>
    <w:pPr>
      <w:pBdr>
        <w:top w:val="single" w:sz="8" w:space="1" w:color="7AC143" w:themeColor="accent2"/>
        <w:bottom w:val="single" w:sz="8" w:space="1" w:color="7AC143" w:themeColor="accent2"/>
      </w:pBdr>
      <w:suppressAutoHyphens/>
      <w:spacing w:after="0" w:line="300" w:lineRule="exact"/>
    </w:pPr>
    <w:rPr>
      <w:rFonts w:asciiTheme="majorHAnsi" w:eastAsia="Calibri" w:hAnsiTheme="majorHAnsi" w:cs="Times New Roman"/>
      <w:color w:val="0082C4" w:themeColor="accent3"/>
      <w:sz w:val="24"/>
    </w:rPr>
  </w:style>
  <w:style w:type="character" w:customStyle="1" w:styleId="LFTTableTextChar">
    <w:name w:val="LFT Table Text Char"/>
    <w:basedOn w:val="DefaultParagraphFont"/>
    <w:link w:val="LFTTableText"/>
    <w:uiPriority w:val="3"/>
    <w:rsid w:val="0047798F"/>
    <w:rPr>
      <w:rFonts w:asciiTheme="majorHAnsi" w:eastAsia="Times New Roman" w:hAnsiTheme="majorHAnsi"/>
      <w:bCs/>
      <w:sz w:val="19"/>
    </w:rPr>
  </w:style>
  <w:style w:type="character" w:customStyle="1" w:styleId="LFTTableHeader1Char">
    <w:name w:val="LFT Table Header 1 Char"/>
    <w:basedOn w:val="DefaultParagraphFont"/>
    <w:link w:val="LFTTableHeader1"/>
    <w:uiPriority w:val="3"/>
    <w:rsid w:val="0047798F"/>
    <w:rPr>
      <w:rFonts w:asciiTheme="majorHAnsi" w:hAnsiTheme="majorHAnsi"/>
      <w:b/>
      <w:color w:val="FFFFFF" w:themeColor="background1"/>
      <w:sz w:val="20"/>
    </w:rPr>
  </w:style>
  <w:style w:type="character" w:customStyle="1" w:styleId="LFTTableHeader2Char">
    <w:name w:val="LFT Table Header 2 Char"/>
    <w:basedOn w:val="LFTTableTextChar"/>
    <w:link w:val="LFTTableHeader2"/>
    <w:uiPriority w:val="3"/>
    <w:rsid w:val="0047798F"/>
    <w:rPr>
      <w:rFonts w:asciiTheme="majorHAnsi" w:eastAsia="Times New Roman" w:hAnsiTheme="majorHAnsi"/>
      <w:b/>
      <w:bCs w:val="0"/>
      <w:color w:val="FFFFFF" w:themeColor="background1"/>
      <w:sz w:val="19"/>
    </w:rPr>
  </w:style>
  <w:style w:type="paragraph" w:customStyle="1" w:styleId="LFTTOC1">
    <w:name w:val="LFT TOC 1"/>
    <w:uiPriority w:val="7"/>
    <w:qFormat/>
    <w:rsid w:val="004E366C"/>
    <w:pPr>
      <w:tabs>
        <w:tab w:val="right" w:leader="dot" w:pos="9158"/>
      </w:tabs>
      <w:spacing w:before="120" w:after="0" w:line="280" w:lineRule="exact"/>
    </w:pPr>
    <w:rPr>
      <w:rFonts w:asciiTheme="majorHAnsi" w:eastAsia="Times New Roman" w:hAnsiTheme="majorHAnsi" w:cs="Times New Roman"/>
      <w:b/>
      <w:color w:val="003087" w:themeColor="text2"/>
      <w:sz w:val="24"/>
      <w:lang w:bidi="ar-SA"/>
    </w:rPr>
  </w:style>
  <w:style w:type="paragraph" w:customStyle="1" w:styleId="LFTTOC2">
    <w:name w:val="LFT TOC 2"/>
    <w:uiPriority w:val="7"/>
    <w:qFormat/>
    <w:rsid w:val="004E366C"/>
    <w:pPr>
      <w:tabs>
        <w:tab w:val="right" w:leader="dot" w:pos="9158"/>
      </w:tabs>
      <w:spacing w:after="0" w:line="280" w:lineRule="exact"/>
      <w:ind w:left="432"/>
    </w:pPr>
    <w:rPr>
      <w:sz w:val="21"/>
    </w:rPr>
  </w:style>
  <w:style w:type="paragraph" w:customStyle="1" w:styleId="LFTTOC3">
    <w:name w:val="LFT TOC 3"/>
    <w:basedOn w:val="LFTBody"/>
    <w:uiPriority w:val="7"/>
    <w:qFormat/>
    <w:rsid w:val="004E366C"/>
    <w:pPr>
      <w:tabs>
        <w:tab w:val="right" w:leader="dot" w:pos="9158"/>
      </w:tabs>
      <w:spacing w:after="0" w:line="280" w:lineRule="exact"/>
      <w:ind w:left="864"/>
    </w:pPr>
    <w:rPr>
      <w:sz w:val="21"/>
    </w:rPr>
  </w:style>
  <w:style w:type="paragraph" w:customStyle="1" w:styleId="LFTTOC4">
    <w:name w:val="LFT TOC 4"/>
    <w:link w:val="LFTTOC4Char"/>
    <w:uiPriority w:val="7"/>
    <w:qFormat/>
    <w:rsid w:val="004E366C"/>
    <w:pPr>
      <w:tabs>
        <w:tab w:val="right" w:leader="dot" w:pos="9158"/>
      </w:tabs>
      <w:spacing w:after="0" w:line="280" w:lineRule="exact"/>
      <w:ind w:left="1296"/>
    </w:pPr>
    <w:rPr>
      <w:sz w:val="21"/>
      <w:szCs w:val="18"/>
    </w:rPr>
  </w:style>
  <w:style w:type="character" w:customStyle="1" w:styleId="LFTTOC4Char">
    <w:name w:val="LFT TOC 4 Char"/>
    <w:basedOn w:val="DefaultParagraphFont"/>
    <w:link w:val="LFTTOC4"/>
    <w:uiPriority w:val="7"/>
    <w:rsid w:val="0047798F"/>
    <w:rPr>
      <w:sz w:val="21"/>
      <w:szCs w:val="18"/>
    </w:rPr>
  </w:style>
  <w:style w:type="paragraph" w:customStyle="1" w:styleId="LFTTOC5">
    <w:name w:val="LFT TOC 5"/>
    <w:link w:val="LFTTOC5Char"/>
    <w:uiPriority w:val="7"/>
    <w:qFormat/>
    <w:rsid w:val="004E366C"/>
    <w:pPr>
      <w:tabs>
        <w:tab w:val="right" w:leader="dot" w:pos="9158"/>
      </w:tabs>
      <w:spacing w:after="0" w:line="280" w:lineRule="exact"/>
      <w:ind w:left="1728"/>
    </w:pPr>
    <w:rPr>
      <w:bCs/>
      <w:color w:val="000000" w:themeColor="text1"/>
      <w:sz w:val="21"/>
      <w:szCs w:val="18"/>
    </w:rPr>
  </w:style>
  <w:style w:type="character" w:customStyle="1" w:styleId="LFTTOC5Char">
    <w:name w:val="LFT TOC 5 Char"/>
    <w:basedOn w:val="LFTTOC4Char"/>
    <w:link w:val="LFTTOC5"/>
    <w:uiPriority w:val="7"/>
    <w:rsid w:val="0047798F"/>
    <w:rPr>
      <w:bCs/>
      <w:color w:val="000000" w:themeColor="text1"/>
      <w:sz w:val="21"/>
      <w:szCs w:val="18"/>
    </w:rPr>
  </w:style>
  <w:style w:type="paragraph" w:styleId="TOC9">
    <w:name w:val="toc 9"/>
    <w:basedOn w:val="Normal"/>
    <w:next w:val="Normal"/>
    <w:uiPriority w:val="39"/>
    <w:qFormat/>
    <w:locked/>
    <w:rsid w:val="008A73DE"/>
    <w:pPr>
      <w:tabs>
        <w:tab w:val="right" w:leader="dot" w:pos="9163"/>
      </w:tabs>
      <w:spacing w:after="0" w:line="276" w:lineRule="auto"/>
      <w:ind w:left="187"/>
    </w:pPr>
    <w:rPr>
      <w:sz w:val="21"/>
    </w:rPr>
  </w:style>
  <w:style w:type="paragraph" w:customStyle="1" w:styleId="LFTAppendixHeading1">
    <w:name w:val="LFT Appendix Heading 1"/>
    <w:basedOn w:val="Heading1"/>
    <w:next w:val="LFTBody"/>
    <w:uiPriority w:val="1"/>
    <w:rsid w:val="004E366C"/>
  </w:style>
  <w:style w:type="character" w:customStyle="1" w:styleId="LFTBullet1Char">
    <w:name w:val="LFT Bullet 1 Char"/>
    <w:basedOn w:val="DefaultParagraphFont"/>
    <w:link w:val="LFTBullet1"/>
    <w:uiPriority w:val="1"/>
    <w:rsid w:val="0047798F"/>
  </w:style>
  <w:style w:type="character" w:customStyle="1" w:styleId="LFTBullet2Char">
    <w:name w:val="LFT Bullet 2 Char"/>
    <w:basedOn w:val="LFTBullet1Char"/>
    <w:link w:val="LFTBullet2"/>
    <w:uiPriority w:val="1"/>
    <w:rsid w:val="0047798F"/>
  </w:style>
  <w:style w:type="character" w:customStyle="1" w:styleId="LFTBullet3Char">
    <w:name w:val="LFT Bullet 3 Char"/>
    <w:basedOn w:val="DefaultParagraphFont"/>
    <w:link w:val="LFTBullet3"/>
    <w:uiPriority w:val="1"/>
    <w:rsid w:val="009867FA"/>
    <w:rPr>
      <w:i/>
    </w:rPr>
  </w:style>
  <w:style w:type="character" w:customStyle="1" w:styleId="LFTBullet4Char">
    <w:name w:val="LFT Bullet 4 Char"/>
    <w:basedOn w:val="LFTBullet3Char"/>
    <w:link w:val="LFTBullet4"/>
    <w:uiPriority w:val="1"/>
    <w:rsid w:val="00F961D5"/>
    <w:rPr>
      <w:i/>
    </w:rPr>
  </w:style>
  <w:style w:type="paragraph" w:customStyle="1" w:styleId="LFTFooterText">
    <w:name w:val="LFT Footer Text"/>
    <w:basedOn w:val="LFTBody"/>
    <w:uiPriority w:val="6"/>
    <w:qFormat/>
    <w:rsid w:val="004E366C"/>
    <w:pPr>
      <w:tabs>
        <w:tab w:val="center" w:pos="4680"/>
        <w:tab w:val="right" w:pos="9360"/>
      </w:tabs>
      <w:spacing w:after="0" w:line="240" w:lineRule="auto"/>
    </w:pPr>
    <w:rPr>
      <w:rFonts w:asciiTheme="majorHAnsi" w:hAnsiTheme="majorHAnsi"/>
      <w:color w:val="000000" w:themeColor="text1"/>
      <w:sz w:val="20"/>
      <w:lang w:bidi="ar-SA"/>
    </w:rPr>
  </w:style>
  <w:style w:type="numbering" w:customStyle="1" w:styleId="LFTBullets">
    <w:name w:val="LFT Bullets"/>
    <w:uiPriority w:val="99"/>
    <w:rsid w:val="0047798F"/>
    <w:pPr>
      <w:numPr>
        <w:numId w:val="7"/>
      </w:numPr>
    </w:pPr>
  </w:style>
  <w:style w:type="paragraph" w:styleId="TOC5">
    <w:name w:val="toc 5"/>
    <w:basedOn w:val="LFTTOC5"/>
    <w:next w:val="LFTBody"/>
    <w:uiPriority w:val="39"/>
    <w:semiHidden/>
    <w:locked/>
    <w:rsid w:val="00B51023"/>
  </w:style>
  <w:style w:type="paragraph" w:customStyle="1" w:styleId="LFTNormal">
    <w:name w:val="LFT Normal"/>
    <w:qFormat/>
    <w:rsid w:val="00002DBF"/>
    <w:pPr>
      <w:spacing w:line="264" w:lineRule="auto"/>
    </w:pPr>
  </w:style>
  <w:style w:type="paragraph" w:styleId="TOC8">
    <w:name w:val="toc 8"/>
    <w:basedOn w:val="Normal"/>
    <w:next w:val="Normal"/>
    <w:uiPriority w:val="39"/>
    <w:semiHidden/>
    <w:unhideWhenUsed/>
    <w:locked/>
    <w:rsid w:val="00174ECF"/>
    <w:pPr>
      <w:spacing w:after="100"/>
      <w:ind w:left="1400"/>
    </w:pPr>
  </w:style>
  <w:style w:type="paragraph" w:styleId="TOC7">
    <w:name w:val="toc 7"/>
    <w:basedOn w:val="Normal"/>
    <w:next w:val="Normal"/>
    <w:uiPriority w:val="39"/>
    <w:semiHidden/>
    <w:unhideWhenUsed/>
    <w:locked/>
    <w:rsid w:val="00174ECF"/>
    <w:pPr>
      <w:spacing w:after="100"/>
      <w:ind w:left="1200"/>
    </w:pPr>
  </w:style>
  <w:style w:type="paragraph" w:styleId="TOC6">
    <w:name w:val="toc 6"/>
    <w:basedOn w:val="Normal"/>
    <w:next w:val="Normal"/>
    <w:uiPriority w:val="39"/>
    <w:semiHidden/>
    <w:unhideWhenUsed/>
    <w:locked/>
    <w:rsid w:val="00174ECF"/>
    <w:pPr>
      <w:spacing w:after="100"/>
      <w:ind w:left="1000"/>
    </w:pPr>
  </w:style>
  <w:style w:type="character" w:styleId="Hyperlink">
    <w:name w:val="Hyperlink"/>
    <w:basedOn w:val="DefaultParagraphFont"/>
    <w:uiPriority w:val="99"/>
    <w:locked/>
    <w:rsid w:val="00341364"/>
    <w:rPr>
      <w:color w:val="594331" w:themeColor="hyperlink"/>
      <w:u w:val="single"/>
    </w:rPr>
  </w:style>
  <w:style w:type="character" w:customStyle="1" w:styleId="Mention1">
    <w:name w:val="Mention1"/>
    <w:basedOn w:val="DefaultParagraphFont"/>
    <w:uiPriority w:val="99"/>
    <w:semiHidden/>
    <w:unhideWhenUsed/>
    <w:rsid w:val="00341364"/>
    <w:rPr>
      <w:color w:val="2B579A"/>
      <w:shd w:val="clear" w:color="auto" w:fill="E6E6E6"/>
    </w:rPr>
  </w:style>
  <w:style w:type="character" w:customStyle="1" w:styleId="apple-converted-space">
    <w:name w:val="apple-converted-space"/>
    <w:basedOn w:val="DefaultParagraphFont"/>
    <w:rsid w:val="00A23AEF"/>
  </w:style>
  <w:style w:type="character" w:styleId="Emphasis">
    <w:name w:val="Emphasis"/>
    <w:basedOn w:val="DefaultParagraphFont"/>
    <w:uiPriority w:val="20"/>
    <w:qFormat/>
    <w:locked/>
    <w:rsid w:val="00A23AEF"/>
    <w:rPr>
      <w:i/>
      <w:iCs/>
    </w:rPr>
  </w:style>
  <w:style w:type="character" w:customStyle="1" w:styleId="hung1">
    <w:name w:val="hung1"/>
    <w:basedOn w:val="DefaultParagraphFont"/>
    <w:rsid w:val="00E64A8A"/>
    <w:rPr>
      <w:vanish w:val="0"/>
      <w:webHidden w:val="0"/>
      <w:specVanish w:val="0"/>
    </w:rPr>
  </w:style>
  <w:style w:type="character" w:styleId="Strong">
    <w:name w:val="Strong"/>
    <w:basedOn w:val="DefaultParagraphFont"/>
    <w:uiPriority w:val="22"/>
    <w:qFormat/>
    <w:locked/>
    <w:rsid w:val="00777290"/>
    <w:rPr>
      <w:b/>
      <w:bCs/>
    </w:rPr>
  </w:style>
  <w:style w:type="paragraph" w:customStyle="1" w:styleId="Default">
    <w:name w:val="Default"/>
    <w:rsid w:val="00CA441F"/>
    <w:pPr>
      <w:autoSpaceDE w:val="0"/>
      <w:autoSpaceDN w:val="0"/>
      <w:adjustRightInd w:val="0"/>
      <w:spacing w:after="0" w:line="240" w:lineRule="auto"/>
    </w:pPr>
    <w:rPr>
      <w:rFonts w:ascii="Arial" w:hAnsi="Arial" w:cs="Arial"/>
      <w:color w:val="000000"/>
      <w:sz w:val="24"/>
      <w:szCs w:val="24"/>
      <w:lang w:bidi="ar-SA"/>
    </w:rPr>
  </w:style>
  <w:style w:type="paragraph" w:customStyle="1" w:styleId="Pa0">
    <w:name w:val="Pa0"/>
    <w:basedOn w:val="Default"/>
    <w:next w:val="Default"/>
    <w:uiPriority w:val="99"/>
    <w:rsid w:val="00CF4E18"/>
    <w:pPr>
      <w:spacing w:line="241" w:lineRule="atLeast"/>
    </w:pPr>
    <w:rPr>
      <w:rFonts w:ascii="CG Omega" w:hAnsi="CG Omega" w:cstheme="minorBidi"/>
      <w:color w:val="auto"/>
    </w:rPr>
  </w:style>
  <w:style w:type="character" w:customStyle="1" w:styleId="A1">
    <w:name w:val="A1"/>
    <w:uiPriority w:val="99"/>
    <w:rsid w:val="00CF4E18"/>
    <w:rPr>
      <w:rFonts w:cs="CG Omega"/>
      <w:b/>
      <w:bCs/>
      <w:color w:val="FFFFFF"/>
      <w:sz w:val="70"/>
      <w:szCs w:val="70"/>
    </w:rPr>
  </w:style>
  <w:style w:type="paragraph" w:customStyle="1" w:styleId="cn">
    <w:name w:val="cn"/>
    <w:basedOn w:val="Normal"/>
    <w:rsid w:val="00681D2F"/>
    <w:pPr>
      <w:spacing w:before="100" w:beforeAutospacing="1" w:after="100" w:afterAutospacing="1"/>
    </w:pPr>
    <w:rPr>
      <w:rFonts w:ascii="Times New Roman" w:eastAsia="Times New Roman" w:hAnsi="Times New Roman" w:cs="Times New Roman"/>
      <w:i/>
      <w:iCs/>
      <w:szCs w:val="20"/>
    </w:rPr>
  </w:style>
  <w:style w:type="character" w:customStyle="1" w:styleId="UnresolvedMention1">
    <w:name w:val="Unresolved Mention1"/>
    <w:basedOn w:val="DefaultParagraphFont"/>
    <w:uiPriority w:val="99"/>
    <w:semiHidden/>
    <w:unhideWhenUsed/>
    <w:rsid w:val="00A92188"/>
    <w:rPr>
      <w:color w:val="808080"/>
      <w:shd w:val="clear" w:color="auto" w:fill="E6E6E6"/>
    </w:rPr>
  </w:style>
  <w:style w:type="paragraph" w:styleId="ListParagraph">
    <w:name w:val="List Paragraph"/>
    <w:basedOn w:val="Normal"/>
    <w:link w:val="ListParagraphChar"/>
    <w:uiPriority w:val="34"/>
    <w:qFormat/>
    <w:locked/>
    <w:rsid w:val="001343A1"/>
    <w:pPr>
      <w:spacing w:line="240" w:lineRule="auto"/>
      <w:ind w:left="720"/>
      <w:contextualSpacing/>
    </w:pPr>
    <w:rPr>
      <w:rFonts w:eastAsia="Times New Roman" w:cs="Times New Roman"/>
      <w:color w:val="003087" w:themeColor="text2"/>
    </w:rPr>
  </w:style>
  <w:style w:type="character" w:customStyle="1" w:styleId="ListParagraphChar">
    <w:name w:val="List Paragraph Char"/>
    <w:basedOn w:val="DefaultParagraphFont"/>
    <w:link w:val="ListParagraph"/>
    <w:uiPriority w:val="34"/>
    <w:rsid w:val="001343A1"/>
    <w:rPr>
      <w:rFonts w:eastAsia="Times New Roman" w:cs="Times New Roman"/>
      <w:color w:val="003087" w:themeColor="text2"/>
      <w:lang w:bidi="ar-SA"/>
    </w:rPr>
  </w:style>
  <w:style w:type="paragraph" w:customStyle="1" w:styleId="TableBodyText">
    <w:name w:val="Table Body Text"/>
    <w:link w:val="TableBodyTextChar"/>
    <w:rsid w:val="001343A1"/>
    <w:pPr>
      <w:autoSpaceDE w:val="0"/>
      <w:autoSpaceDN w:val="0"/>
      <w:adjustRightInd w:val="0"/>
      <w:spacing w:before="40" w:after="40" w:line="240" w:lineRule="auto"/>
      <w:textAlignment w:val="baseline"/>
    </w:pPr>
    <w:rPr>
      <w:rFonts w:ascii="Arial Narrow" w:eastAsia="Times New Roman" w:hAnsi="Arial Narrow" w:cs="Arial Narrow"/>
      <w:color w:val="000000"/>
      <w:sz w:val="18"/>
      <w:szCs w:val="18"/>
      <w:lang w:bidi="ar-SA"/>
    </w:rPr>
  </w:style>
  <w:style w:type="paragraph" w:customStyle="1" w:styleId="TableSubhead-Black">
    <w:name w:val="Table Subhead-Black"/>
    <w:basedOn w:val="TableBodyText"/>
    <w:rsid w:val="001343A1"/>
    <w:rPr>
      <w:b/>
    </w:rPr>
  </w:style>
  <w:style w:type="character" w:customStyle="1" w:styleId="TableBodyTextChar">
    <w:name w:val="Table Body Text Char"/>
    <w:basedOn w:val="DefaultParagraphFont"/>
    <w:link w:val="TableBodyText"/>
    <w:rsid w:val="001343A1"/>
    <w:rPr>
      <w:rFonts w:ascii="Arial Narrow" w:eastAsia="Times New Roman" w:hAnsi="Arial Narrow" w:cs="Arial Narrow"/>
      <w:color w:val="000000"/>
      <w:sz w:val="18"/>
      <w:szCs w:val="18"/>
      <w:lang w:bidi="ar-SA"/>
    </w:rPr>
  </w:style>
  <w:style w:type="paragraph" w:styleId="Revision">
    <w:name w:val="Revision"/>
    <w:hidden/>
    <w:uiPriority w:val="99"/>
    <w:semiHidden/>
    <w:rsid w:val="003C7A35"/>
    <w:pPr>
      <w:spacing w:after="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3646">
      <w:bodyDiv w:val="1"/>
      <w:marLeft w:val="0"/>
      <w:marRight w:val="0"/>
      <w:marTop w:val="0"/>
      <w:marBottom w:val="0"/>
      <w:divBdr>
        <w:top w:val="none" w:sz="0" w:space="0" w:color="auto"/>
        <w:left w:val="none" w:sz="0" w:space="0" w:color="auto"/>
        <w:bottom w:val="none" w:sz="0" w:space="0" w:color="auto"/>
        <w:right w:val="none" w:sz="0" w:space="0" w:color="auto"/>
      </w:divBdr>
    </w:div>
    <w:div w:id="1010065951">
      <w:bodyDiv w:val="1"/>
      <w:marLeft w:val="0"/>
      <w:marRight w:val="0"/>
      <w:marTop w:val="0"/>
      <w:marBottom w:val="0"/>
      <w:divBdr>
        <w:top w:val="none" w:sz="0" w:space="0" w:color="auto"/>
        <w:left w:val="none" w:sz="0" w:space="0" w:color="auto"/>
        <w:bottom w:val="none" w:sz="0" w:space="0" w:color="auto"/>
        <w:right w:val="none" w:sz="0" w:space="0" w:color="auto"/>
      </w:divBdr>
    </w:div>
    <w:div w:id="16643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LFT%20Templates\Report\LFT_Report_Letter.dotx" TargetMode="External"/></Relationships>
</file>

<file path=word/theme/theme1.xml><?xml version="1.0" encoding="utf-8"?>
<a:theme xmlns:a="http://schemas.openxmlformats.org/drawingml/2006/main" name="Foundation">
  <a:themeElements>
    <a:clrScheme name="Splash">
      <a:dk1>
        <a:sysClr val="windowText" lastClr="000000"/>
      </a:dk1>
      <a:lt1>
        <a:sysClr val="window" lastClr="FFFFFF"/>
      </a:lt1>
      <a:dk2>
        <a:srgbClr val="003087"/>
      </a:dk2>
      <a:lt2>
        <a:srgbClr val="D4D3CF"/>
      </a:lt2>
      <a:accent1>
        <a:srgbClr val="003087"/>
      </a:accent1>
      <a:accent2>
        <a:srgbClr val="7AC143"/>
      </a:accent2>
      <a:accent3>
        <a:srgbClr val="0082C4"/>
      </a:accent3>
      <a:accent4>
        <a:srgbClr val="00BBE5"/>
      </a:accent4>
      <a:accent5>
        <a:srgbClr val="AAD3F1"/>
      </a:accent5>
      <a:accent6>
        <a:srgbClr val="D4D3CF"/>
      </a:accent6>
      <a:hlink>
        <a:srgbClr val="594331"/>
      </a:hlink>
      <a:folHlink>
        <a:srgbClr val="777777"/>
      </a:folHlink>
    </a:clrScheme>
    <a:fontScheme name="CDM_standard">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w="6350">
          <a:noFill/>
        </a:ln>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A8706-59CF-435C-B9F3-B3D357C2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LFT_Report_Letter.dotx</Template>
  <TotalTime>0</TotalTime>
  <Pages>10</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2017-12-04T21:38:00Z</dcterms:created>
  <dcterms:modified xsi:type="dcterms:W3CDTF">2017-12-04T21:53:00Z</dcterms:modified>
  <cp:contentStatus/>
</cp:coreProperties>
</file>