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068" w:type="dxa"/>
        <w:tblLayout w:type="fixed"/>
        <w:tblLook w:val="04A0"/>
      </w:tblPr>
      <w:tblGrid>
        <w:gridCol w:w="1908"/>
        <w:gridCol w:w="5760"/>
        <w:gridCol w:w="2520"/>
        <w:gridCol w:w="2880"/>
      </w:tblGrid>
      <w:tr w:rsidR="00587BD6" w:rsidRPr="000B379D" w:rsidTr="00C129FD">
        <w:trPr>
          <w:tblHeader/>
        </w:trPr>
        <w:tc>
          <w:tcPr>
            <w:tcW w:w="1908" w:type="dxa"/>
            <w:tcBorders>
              <w:bottom w:val="single" w:sz="4" w:space="0" w:color="auto"/>
            </w:tcBorders>
          </w:tcPr>
          <w:p w:rsidR="00587BD6" w:rsidRPr="000B379D" w:rsidRDefault="00587BD6">
            <w:pPr>
              <w:rPr>
                <w:b/>
                <w:sz w:val="24"/>
                <w:szCs w:val="24"/>
              </w:rPr>
            </w:pPr>
            <w:r w:rsidRPr="000B379D">
              <w:rPr>
                <w:b/>
                <w:sz w:val="24"/>
                <w:szCs w:val="24"/>
              </w:rPr>
              <w:t>Commenter</w:t>
            </w:r>
          </w:p>
        </w:tc>
        <w:tc>
          <w:tcPr>
            <w:tcW w:w="5760" w:type="dxa"/>
            <w:tcBorders>
              <w:bottom w:val="single" w:sz="4" w:space="0" w:color="auto"/>
            </w:tcBorders>
          </w:tcPr>
          <w:p w:rsidR="00587BD6" w:rsidRPr="000B379D" w:rsidRDefault="00587BD6" w:rsidP="00897A4E">
            <w:pPr>
              <w:rPr>
                <w:b/>
                <w:sz w:val="24"/>
                <w:szCs w:val="24"/>
              </w:rPr>
            </w:pPr>
            <w:r w:rsidRPr="000B379D">
              <w:rPr>
                <w:b/>
                <w:sz w:val="24"/>
                <w:szCs w:val="24"/>
              </w:rPr>
              <w:t xml:space="preserve">Comment </w:t>
            </w:r>
          </w:p>
        </w:tc>
        <w:tc>
          <w:tcPr>
            <w:tcW w:w="2520" w:type="dxa"/>
            <w:tcBorders>
              <w:bottom w:val="single" w:sz="4" w:space="0" w:color="auto"/>
            </w:tcBorders>
          </w:tcPr>
          <w:p w:rsidR="00587BD6" w:rsidRPr="000B379D" w:rsidRDefault="00587BD6">
            <w:pPr>
              <w:rPr>
                <w:b/>
                <w:sz w:val="24"/>
                <w:szCs w:val="24"/>
              </w:rPr>
            </w:pPr>
            <w:r w:rsidRPr="000B379D">
              <w:rPr>
                <w:b/>
                <w:sz w:val="24"/>
                <w:szCs w:val="24"/>
              </w:rPr>
              <w:t>Chapter, Page, Section</w:t>
            </w:r>
          </w:p>
        </w:tc>
        <w:tc>
          <w:tcPr>
            <w:tcW w:w="2880" w:type="dxa"/>
            <w:tcBorders>
              <w:bottom w:val="single" w:sz="4" w:space="0" w:color="auto"/>
            </w:tcBorders>
          </w:tcPr>
          <w:p w:rsidR="00587BD6" w:rsidRPr="000B379D" w:rsidRDefault="00587BD6">
            <w:pPr>
              <w:rPr>
                <w:b/>
                <w:sz w:val="24"/>
                <w:szCs w:val="24"/>
              </w:rPr>
            </w:pPr>
            <w:r w:rsidRPr="000B379D">
              <w:rPr>
                <w:b/>
                <w:sz w:val="24"/>
                <w:szCs w:val="24"/>
              </w:rPr>
              <w:t>Response</w:t>
            </w:r>
          </w:p>
        </w:tc>
      </w:tr>
      <w:tr w:rsidR="000F1512" w:rsidRPr="000B379D" w:rsidTr="0069446A">
        <w:tc>
          <w:tcPr>
            <w:tcW w:w="13068" w:type="dxa"/>
            <w:gridSpan w:val="4"/>
            <w:shd w:val="clear" w:color="auto" w:fill="B8CCE4" w:themeFill="accent1" w:themeFillTint="66"/>
          </w:tcPr>
          <w:p w:rsidR="000F1512" w:rsidRPr="000B379D" w:rsidRDefault="000F1512" w:rsidP="009F48D5">
            <w:pPr>
              <w:rPr>
                <w:rFonts w:cs="Arial"/>
                <w:sz w:val="24"/>
                <w:szCs w:val="24"/>
              </w:rPr>
            </w:pPr>
            <w:r w:rsidRPr="000B379D">
              <w:rPr>
                <w:rFonts w:cs="Arial"/>
                <w:sz w:val="24"/>
                <w:szCs w:val="24"/>
              </w:rPr>
              <w:t>General</w:t>
            </w:r>
          </w:p>
        </w:tc>
      </w:tr>
      <w:tr w:rsidR="00587BD6" w:rsidRPr="000B379D" w:rsidTr="00C129FD">
        <w:tc>
          <w:tcPr>
            <w:tcW w:w="1908" w:type="dxa"/>
          </w:tcPr>
          <w:p w:rsidR="00587BD6" w:rsidRPr="000B379D" w:rsidRDefault="00587BD6" w:rsidP="009F48D5">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9F48D5">
            <w:pPr>
              <w:autoSpaceDE w:val="0"/>
              <w:autoSpaceDN w:val="0"/>
              <w:adjustRightInd w:val="0"/>
              <w:rPr>
                <w:rFonts w:eastAsia="Calibri" w:cs="Arial"/>
                <w:sz w:val="24"/>
                <w:szCs w:val="24"/>
              </w:rPr>
            </w:pPr>
            <w:r w:rsidRPr="000B379D">
              <w:rPr>
                <w:rFonts w:cs="Arial"/>
                <w:sz w:val="24"/>
                <w:szCs w:val="24"/>
              </w:rPr>
              <w:t>Eastern Municipal Water District</w:t>
            </w:r>
          </w:p>
        </w:tc>
        <w:tc>
          <w:tcPr>
            <w:tcW w:w="5760" w:type="dxa"/>
          </w:tcPr>
          <w:p w:rsidR="00587BD6" w:rsidRPr="000B379D" w:rsidRDefault="00587BD6" w:rsidP="009F48D5">
            <w:pPr>
              <w:autoSpaceDE w:val="0"/>
              <w:autoSpaceDN w:val="0"/>
              <w:adjustRightInd w:val="0"/>
              <w:rPr>
                <w:rFonts w:eastAsia="Calibri" w:cs="Arial"/>
                <w:sz w:val="24"/>
                <w:szCs w:val="24"/>
              </w:rPr>
            </w:pPr>
            <w:r w:rsidRPr="000B379D">
              <w:rPr>
                <w:rFonts w:cs="Arial"/>
                <w:sz w:val="24"/>
                <w:szCs w:val="24"/>
              </w:rPr>
              <w:t>Although the prioritization of projects and management strategies has been deemphasized in the public version of the plan, it should be made absolutely clear that no project or strategy is more important than others.  Projects should be evaluated for cost-effectiveness, feasibility, practicality and benefits before implementation.</w:t>
            </w:r>
          </w:p>
        </w:tc>
        <w:tc>
          <w:tcPr>
            <w:tcW w:w="2520" w:type="dxa"/>
          </w:tcPr>
          <w:p w:rsidR="00587BD6" w:rsidRPr="000B379D" w:rsidRDefault="00587BD6" w:rsidP="009F48D5">
            <w:pPr>
              <w:rPr>
                <w:sz w:val="24"/>
                <w:szCs w:val="24"/>
              </w:rPr>
            </w:pPr>
            <w:r w:rsidRPr="000B379D">
              <w:rPr>
                <w:sz w:val="24"/>
                <w:szCs w:val="24"/>
              </w:rPr>
              <w:t>General Comment</w:t>
            </w:r>
          </w:p>
        </w:tc>
        <w:tc>
          <w:tcPr>
            <w:tcW w:w="2880" w:type="dxa"/>
          </w:tcPr>
          <w:p w:rsidR="00587BD6" w:rsidRPr="000B379D" w:rsidRDefault="00FA0FD3" w:rsidP="009F48D5">
            <w:pPr>
              <w:rPr>
                <w:sz w:val="24"/>
                <w:szCs w:val="24"/>
              </w:rPr>
            </w:pPr>
            <w:r w:rsidRPr="000B379D">
              <w:rPr>
                <w:sz w:val="24"/>
                <w:szCs w:val="24"/>
              </w:rPr>
              <w:t>Text has been revised to address the prioritization of broad management strategies.</w:t>
            </w:r>
          </w:p>
        </w:tc>
      </w:tr>
      <w:tr w:rsidR="00587BD6" w:rsidRPr="000B379D" w:rsidTr="00C129FD">
        <w:tc>
          <w:tcPr>
            <w:tcW w:w="1908" w:type="dxa"/>
          </w:tcPr>
          <w:p w:rsidR="00587BD6" w:rsidRPr="000B379D" w:rsidRDefault="00587BD6" w:rsidP="002D0201">
            <w:pPr>
              <w:autoSpaceDE w:val="0"/>
              <w:autoSpaceDN w:val="0"/>
              <w:adjustRightInd w:val="0"/>
              <w:rPr>
                <w:rFonts w:eastAsia="Calibri" w:cs="Arial"/>
                <w:sz w:val="24"/>
                <w:szCs w:val="24"/>
              </w:rPr>
            </w:pPr>
            <w:r w:rsidRPr="000B379D">
              <w:rPr>
                <w:rFonts w:cs="Arial"/>
                <w:sz w:val="24"/>
                <w:szCs w:val="24"/>
              </w:rPr>
              <w:t>Marsha Westropp Orange County Water District</w:t>
            </w:r>
          </w:p>
        </w:tc>
        <w:tc>
          <w:tcPr>
            <w:tcW w:w="5760" w:type="dxa"/>
          </w:tcPr>
          <w:p w:rsidR="00587BD6" w:rsidRPr="000B379D" w:rsidRDefault="00587BD6" w:rsidP="00DE6486">
            <w:pPr>
              <w:rPr>
                <w:rFonts w:cs="Arial"/>
                <w:sz w:val="24"/>
                <w:szCs w:val="24"/>
              </w:rPr>
            </w:pPr>
            <w:r w:rsidRPr="000B379D">
              <w:rPr>
                <w:rFonts w:eastAsia="Calibri" w:cs="Arial"/>
                <w:sz w:val="24"/>
                <w:szCs w:val="24"/>
              </w:rPr>
              <w:t xml:space="preserve">Determining benefits and impacts of projects in the Santa Ana Watershed and quantifying such should be conducted at the scale of the entire watershed.  This can be a difficult effort, especially in projecting reductions in Greenhouse Gas emissions and reduced need for imported water, but this is important so that we can evaluate the pros and cons of projects at the appropriate scale. Quantifications of benefits and impacts of projects must consider the watershed as a holistic system where activities in one geographic area have an influence elsewhere in the system. </w:t>
            </w:r>
          </w:p>
        </w:tc>
        <w:tc>
          <w:tcPr>
            <w:tcW w:w="2520" w:type="dxa"/>
          </w:tcPr>
          <w:p w:rsidR="00587BD6" w:rsidRPr="000B379D" w:rsidRDefault="00587BD6" w:rsidP="002D0201">
            <w:pPr>
              <w:rPr>
                <w:sz w:val="24"/>
                <w:szCs w:val="24"/>
              </w:rPr>
            </w:pPr>
            <w:r w:rsidRPr="000B379D">
              <w:rPr>
                <w:sz w:val="24"/>
                <w:szCs w:val="24"/>
              </w:rPr>
              <w:t>General Comment</w:t>
            </w:r>
          </w:p>
        </w:tc>
        <w:tc>
          <w:tcPr>
            <w:tcW w:w="2880" w:type="dxa"/>
          </w:tcPr>
          <w:p w:rsidR="00587BD6" w:rsidRPr="000B379D" w:rsidRDefault="00FA0FD3" w:rsidP="002D0201">
            <w:pPr>
              <w:rPr>
                <w:sz w:val="24"/>
                <w:szCs w:val="24"/>
              </w:rPr>
            </w:pPr>
            <w:r w:rsidRPr="000B379D">
              <w:rPr>
                <w:sz w:val="24"/>
                <w:szCs w:val="24"/>
              </w:rPr>
              <w:t>We agree with the holistic approach to evaluating project benefit and impacts.  Additional approaches to evaluating project merits considered for funding will be evaluated as additional project funding opportunities arise.</w:t>
            </w:r>
          </w:p>
        </w:tc>
      </w:tr>
      <w:tr w:rsidR="00587BD6" w:rsidRPr="000B379D" w:rsidTr="00C129FD">
        <w:tc>
          <w:tcPr>
            <w:tcW w:w="1908" w:type="dxa"/>
          </w:tcPr>
          <w:p w:rsidR="00587BD6" w:rsidRPr="000B379D" w:rsidRDefault="00587BD6" w:rsidP="002D0201">
            <w:pPr>
              <w:autoSpaceDE w:val="0"/>
              <w:autoSpaceDN w:val="0"/>
              <w:adjustRightInd w:val="0"/>
              <w:rPr>
                <w:rFonts w:cs="Arial"/>
                <w:sz w:val="24"/>
                <w:szCs w:val="24"/>
              </w:rPr>
            </w:pPr>
            <w:r w:rsidRPr="000B379D">
              <w:rPr>
                <w:rFonts w:eastAsia="Calibri" w:cs="Arial"/>
                <w:sz w:val="24"/>
                <w:szCs w:val="24"/>
              </w:rPr>
              <w:t>Eloise Tavares</w:t>
            </w:r>
          </w:p>
          <w:p w:rsidR="00587BD6" w:rsidRPr="000B379D" w:rsidRDefault="00587BD6" w:rsidP="002D0201">
            <w:pPr>
              <w:autoSpaceDE w:val="0"/>
              <w:autoSpaceDN w:val="0"/>
              <w:adjustRightInd w:val="0"/>
              <w:rPr>
                <w:rFonts w:cs="Times New Roman"/>
                <w:sz w:val="24"/>
                <w:szCs w:val="24"/>
              </w:rPr>
            </w:pPr>
            <w:r w:rsidRPr="000B379D">
              <w:rPr>
                <w:rFonts w:eastAsia="Calibri" w:cs="Arial"/>
                <w:sz w:val="24"/>
                <w:szCs w:val="24"/>
              </w:rPr>
              <w:t>California Department of Fish and Wildlife</w:t>
            </w:r>
          </w:p>
        </w:tc>
        <w:tc>
          <w:tcPr>
            <w:tcW w:w="5760" w:type="dxa"/>
          </w:tcPr>
          <w:p w:rsidR="00587BD6" w:rsidRPr="000B379D" w:rsidRDefault="00587BD6" w:rsidP="002D0201">
            <w:pPr>
              <w:autoSpaceDE w:val="0"/>
              <w:autoSpaceDN w:val="0"/>
              <w:adjustRightInd w:val="0"/>
              <w:rPr>
                <w:rFonts w:cs="Times New Roman"/>
                <w:sz w:val="24"/>
                <w:szCs w:val="24"/>
              </w:rPr>
            </w:pPr>
            <w:r w:rsidRPr="000B379D">
              <w:rPr>
                <w:rFonts w:eastAsia="Calibri" w:cs="Arial"/>
                <w:sz w:val="24"/>
                <w:szCs w:val="24"/>
              </w:rPr>
              <w:t>I did not notice a section on invasive species.  It seems that this is not the report your agency wants to use to discuss invasive species but if it is, please let me know.  I am available to assist in this area.  I have sent the OWOW report to a few of my peers that work in this watershed.  Thank you.</w:t>
            </w:r>
          </w:p>
        </w:tc>
        <w:tc>
          <w:tcPr>
            <w:tcW w:w="2520" w:type="dxa"/>
          </w:tcPr>
          <w:p w:rsidR="00587BD6" w:rsidRPr="000B379D" w:rsidRDefault="00587BD6" w:rsidP="002D0201">
            <w:pPr>
              <w:rPr>
                <w:sz w:val="24"/>
                <w:szCs w:val="24"/>
              </w:rPr>
            </w:pPr>
            <w:r w:rsidRPr="000B379D">
              <w:rPr>
                <w:sz w:val="24"/>
                <w:szCs w:val="24"/>
              </w:rPr>
              <w:t>General Comment</w:t>
            </w:r>
          </w:p>
        </w:tc>
        <w:tc>
          <w:tcPr>
            <w:tcW w:w="2880" w:type="dxa"/>
          </w:tcPr>
          <w:p w:rsidR="00587BD6" w:rsidRPr="000B379D" w:rsidRDefault="00FA0FD3" w:rsidP="002D0201">
            <w:pPr>
              <w:rPr>
                <w:sz w:val="24"/>
                <w:szCs w:val="24"/>
              </w:rPr>
            </w:pPr>
            <w:r w:rsidRPr="000B379D">
              <w:rPr>
                <w:sz w:val="24"/>
                <w:szCs w:val="24"/>
              </w:rPr>
              <w:t>Invasive vegetative species has been discussed extensively under the Chapter 5.9. We appreciate your offer of assistance to the planning process.</w:t>
            </w:r>
          </w:p>
        </w:tc>
      </w:tr>
      <w:tr w:rsidR="00587BD6" w:rsidRPr="000B379D" w:rsidTr="00C129FD">
        <w:tc>
          <w:tcPr>
            <w:tcW w:w="1908" w:type="dxa"/>
            <w:tcBorders>
              <w:bottom w:val="single" w:sz="4" w:space="0" w:color="auto"/>
            </w:tcBorders>
          </w:tcPr>
          <w:p w:rsidR="00587BD6" w:rsidRPr="000B379D" w:rsidRDefault="00587BD6" w:rsidP="009F48D5">
            <w:pPr>
              <w:rPr>
                <w:sz w:val="24"/>
                <w:szCs w:val="24"/>
              </w:rPr>
            </w:pPr>
            <w:r w:rsidRPr="000B379D">
              <w:rPr>
                <w:sz w:val="24"/>
                <w:szCs w:val="24"/>
              </w:rPr>
              <w:t>Kim F. Floyd</w:t>
            </w:r>
          </w:p>
          <w:p w:rsidR="00587BD6" w:rsidRPr="000B379D" w:rsidRDefault="00587BD6" w:rsidP="009F48D5">
            <w:pPr>
              <w:rPr>
                <w:sz w:val="24"/>
                <w:szCs w:val="24"/>
              </w:rPr>
            </w:pPr>
            <w:r w:rsidRPr="000B379D">
              <w:rPr>
                <w:sz w:val="24"/>
                <w:szCs w:val="24"/>
              </w:rPr>
              <w:t>San Gorgonio Chapter Sierra Club</w:t>
            </w:r>
          </w:p>
          <w:p w:rsidR="00587BD6" w:rsidRPr="000B379D" w:rsidRDefault="00587BD6" w:rsidP="009F48D5">
            <w:pPr>
              <w:autoSpaceDE w:val="0"/>
              <w:autoSpaceDN w:val="0"/>
              <w:adjustRightInd w:val="0"/>
              <w:rPr>
                <w:rFonts w:eastAsia="Calibri" w:cs="Arial"/>
                <w:sz w:val="24"/>
                <w:szCs w:val="24"/>
              </w:rPr>
            </w:pPr>
          </w:p>
        </w:tc>
        <w:tc>
          <w:tcPr>
            <w:tcW w:w="5760" w:type="dxa"/>
            <w:tcBorders>
              <w:bottom w:val="single" w:sz="4" w:space="0" w:color="auto"/>
            </w:tcBorders>
          </w:tcPr>
          <w:p w:rsidR="00587BD6" w:rsidRPr="000B379D" w:rsidRDefault="00587BD6" w:rsidP="009F48D5">
            <w:pPr>
              <w:widowControl w:val="0"/>
              <w:suppressAutoHyphens/>
              <w:rPr>
                <w:rFonts w:eastAsia="Andale Sans UI" w:cs="Mangal"/>
                <w:kern w:val="1"/>
                <w:sz w:val="24"/>
                <w:szCs w:val="24"/>
                <w:lang w:eastAsia="hi-IN" w:bidi="hi-IN"/>
              </w:rPr>
            </w:pPr>
            <w:r w:rsidRPr="000B379D">
              <w:rPr>
                <w:rFonts w:eastAsia="Andale Sans UI" w:cs="Mangal"/>
                <w:kern w:val="1"/>
                <w:sz w:val="24"/>
                <w:szCs w:val="24"/>
                <w:lang w:eastAsia="hi-IN" w:bidi="hi-IN"/>
              </w:rPr>
              <w:lastRenderedPageBreak/>
              <w:t xml:space="preserve">We find the suggested format for making comments rather restricting, appearing to focus on editing comments rather than more global concerns.  We have decided to use a letter format and trust that you will </w:t>
            </w:r>
            <w:r w:rsidRPr="000B379D">
              <w:rPr>
                <w:rFonts w:eastAsia="Andale Sans UI" w:cs="Mangal"/>
                <w:kern w:val="1"/>
                <w:sz w:val="24"/>
                <w:szCs w:val="24"/>
                <w:lang w:eastAsia="hi-IN" w:bidi="hi-IN"/>
              </w:rPr>
              <w:lastRenderedPageBreak/>
              <w:t xml:space="preserve">indulge this approach and consider our comments seriously.  </w:t>
            </w:r>
          </w:p>
          <w:p w:rsidR="00587BD6" w:rsidRPr="000B379D" w:rsidRDefault="00587BD6" w:rsidP="009F48D5">
            <w:pPr>
              <w:widowControl w:val="0"/>
              <w:suppressAutoHyphens/>
              <w:rPr>
                <w:rFonts w:eastAsia="Andale Sans UI" w:cs="Mangal"/>
                <w:kern w:val="1"/>
                <w:sz w:val="24"/>
                <w:szCs w:val="24"/>
                <w:lang w:eastAsia="hi-IN" w:bidi="hi-IN"/>
              </w:rPr>
            </w:pPr>
            <w:r w:rsidRPr="000B379D">
              <w:rPr>
                <w:rFonts w:eastAsia="Andale Sans UI" w:cs="Mangal"/>
                <w:kern w:val="1"/>
                <w:sz w:val="24"/>
                <w:szCs w:val="24"/>
                <w:lang w:eastAsia="hi-IN" w:bidi="hi-IN"/>
              </w:rPr>
              <w:t xml:space="preserve">The draft plan provides very little comfort that consideration was given to resources being used to enhance the watershed for the benefit of humans through the protection of habitat and species.  It seems that very little of the planning effort goes beyond using the beleaguered river for flood control and water extraction while ignoring the opportunity to restore the river and its watershed.  </w:t>
            </w:r>
          </w:p>
          <w:p w:rsidR="00587BD6" w:rsidRPr="000B379D" w:rsidRDefault="00587BD6" w:rsidP="009F48D5">
            <w:pPr>
              <w:rPr>
                <w:sz w:val="24"/>
                <w:szCs w:val="24"/>
              </w:rPr>
            </w:pPr>
            <w:r w:rsidRPr="000B379D">
              <w:rPr>
                <w:rFonts w:eastAsia="Andale Sans UI" w:cs="Mangal"/>
                <w:kern w:val="1"/>
                <w:sz w:val="24"/>
                <w:szCs w:val="24"/>
                <w:lang w:eastAsia="hi-IN" w:bidi="hi-IN"/>
              </w:rPr>
              <w:t>The Sierra Club supports the</w:t>
            </w:r>
            <w:r w:rsidRPr="000B379D">
              <w:rPr>
                <w:sz w:val="24"/>
                <w:szCs w:val="24"/>
              </w:rPr>
              <w:t xml:space="preserve"> National Marine Fisheries Service</w:t>
            </w:r>
            <w:r w:rsidRPr="000B379D">
              <w:rPr>
                <w:rFonts w:eastAsia="Andale Sans UI" w:cs="Mangal"/>
                <w:kern w:val="1"/>
                <w:sz w:val="24"/>
                <w:szCs w:val="24"/>
                <w:lang w:eastAsia="hi-IN" w:bidi="hi-IN"/>
              </w:rPr>
              <w:t xml:space="preserve"> (</w:t>
            </w:r>
            <w:r w:rsidRPr="000B379D">
              <w:rPr>
                <w:sz w:val="24"/>
                <w:szCs w:val="24"/>
              </w:rPr>
              <w:t>NMFS) restoration recommendations for replenishing or re-establishing a native steelhead population. The NMFS restoration recommendations state that all class1 and 2 waters in Southern California need to be restored for the species to recover.  The Santa Ana River is included in this restoration recommendation.   Additionally, the OWOW 2.0 Plan document states that the steelhead population has been extirpated. In fact, we believe that this conclusion is not known. An original steelhead population (identified through genetic analysis) was known to exist in a canyon creek in Orange County just a few years ago (</w:t>
            </w:r>
            <w:hyperlink r:id="rId8" w:history="1">
              <w:r w:rsidRPr="000B379D">
                <w:rPr>
                  <w:rStyle w:val="Hyperlink"/>
                  <w:color w:val="auto"/>
                  <w:sz w:val="24"/>
                  <w:szCs w:val="24"/>
                </w:rPr>
                <w:t>http://www.ocregister.com/articles/trout-192061-one-backlin.html</w:t>
              </w:r>
            </w:hyperlink>
            <w:r w:rsidRPr="000B379D">
              <w:rPr>
                <w:sz w:val="24"/>
                <w:szCs w:val="24"/>
              </w:rPr>
              <w:t xml:space="preserve">). This population had been blocked from the ocean since Irvine Lake dam was built in 1929. We are concerned that adequate efforts have not been made to determine if such remnant populations may still exist in Lytle Creek and other tributaries. </w:t>
            </w:r>
          </w:p>
          <w:p w:rsidR="00587BD6" w:rsidRPr="000B379D" w:rsidRDefault="00587BD6" w:rsidP="009F48D5">
            <w:pPr>
              <w:rPr>
                <w:rFonts w:eastAsia="Calibri" w:cs="Times New Roman"/>
                <w:sz w:val="24"/>
                <w:szCs w:val="24"/>
              </w:rPr>
            </w:pPr>
            <w:r w:rsidRPr="000B379D">
              <w:rPr>
                <w:sz w:val="24"/>
                <w:szCs w:val="24"/>
              </w:rPr>
              <w:t xml:space="preserve">The OWOW 2.0 Plan also implies that rainbow trout and </w:t>
            </w:r>
            <w:r w:rsidRPr="000B379D">
              <w:rPr>
                <w:sz w:val="24"/>
                <w:szCs w:val="24"/>
              </w:rPr>
              <w:lastRenderedPageBreak/>
              <w:t xml:space="preserve">steelhead are the same and that when together the </w:t>
            </w:r>
            <w:proofErr w:type="gramStart"/>
            <w:r w:rsidRPr="000B379D">
              <w:rPr>
                <w:sz w:val="24"/>
                <w:szCs w:val="24"/>
              </w:rPr>
              <w:t>steelhead meld</w:t>
            </w:r>
            <w:proofErr w:type="gramEnd"/>
            <w:r w:rsidRPr="000B379D">
              <w:rPr>
                <w:sz w:val="24"/>
                <w:szCs w:val="24"/>
              </w:rPr>
              <w:t xml:space="preserve"> into the trout population. This is not correct as detailed NMFS studies of long term co-existing populations in the Santa </w:t>
            </w:r>
            <w:proofErr w:type="spellStart"/>
            <w:r w:rsidRPr="000B379D">
              <w:rPr>
                <w:sz w:val="24"/>
                <w:szCs w:val="24"/>
              </w:rPr>
              <w:t>Ynez</w:t>
            </w:r>
            <w:proofErr w:type="spellEnd"/>
            <w:r w:rsidRPr="000B379D">
              <w:rPr>
                <w:sz w:val="24"/>
                <w:szCs w:val="24"/>
              </w:rPr>
              <w:t xml:space="preserve"> River have shown. Additionally,  the document  focuses on fishing pressure as the major determinant of the steelhead/native “trout” population decline when river management practices, such as over-pumping/dewatering and physical barriers to migration, would seem to be equally or more responsible for the decline.  We believe that all of the river management and fishing issues can and should be mitigated for the restoration of the watershed habitat and species.  Finally, there is no mention in the very brief discussion and dismissal of endangered steelhead in the Santa Ana River, that the City of Riverside, showing community support for steelhead restoration, adopted Resolution 22351, “A Resolution of the City Council …Supporting Restoration Efforts for the Southern California Steelhead in the Santa Ana River”, on 2/28/12. This supports recommendations for restoring the SAR steelhead population through mitigation actions identified in the U.S. National Marine Fisheries Service Southern California Steelhead Recover Plan.</w:t>
            </w:r>
            <w:r w:rsidRPr="000B379D">
              <w:rPr>
                <w:rFonts w:eastAsia="Calibri" w:cs="Times New Roman"/>
                <w:sz w:val="24"/>
                <w:szCs w:val="24"/>
              </w:rPr>
              <w:t xml:space="preserve"> </w:t>
            </w:r>
          </w:p>
          <w:p w:rsidR="00587BD6" w:rsidRPr="000B379D" w:rsidRDefault="00587BD6" w:rsidP="009F48D5">
            <w:pPr>
              <w:rPr>
                <w:sz w:val="24"/>
                <w:szCs w:val="24"/>
              </w:rPr>
            </w:pPr>
            <w:r w:rsidRPr="000B379D">
              <w:rPr>
                <w:rFonts w:eastAsia="Calibri" w:cs="Times New Roman"/>
                <w:sz w:val="24"/>
                <w:szCs w:val="24"/>
              </w:rPr>
              <w:t xml:space="preserve">We read with interest, concerns expressed about the future risks to the sustainability of the river and watershed.  We agree that the future will bring new and potentially devastating challenges.  We also believe that tremendous damage has already been done to the river and watershed and that there is little likelihood of </w:t>
            </w:r>
            <w:r w:rsidRPr="000B379D">
              <w:rPr>
                <w:rFonts w:eastAsia="Calibri" w:cs="Times New Roman"/>
                <w:sz w:val="24"/>
                <w:szCs w:val="24"/>
              </w:rPr>
              <w:lastRenderedPageBreak/>
              <w:t xml:space="preserve">sustainability for this river without a major restoration effort to bring the river back from its current condition.  </w:t>
            </w:r>
          </w:p>
        </w:tc>
        <w:tc>
          <w:tcPr>
            <w:tcW w:w="2520" w:type="dxa"/>
            <w:tcBorders>
              <w:bottom w:val="single" w:sz="4" w:space="0" w:color="auto"/>
            </w:tcBorders>
          </w:tcPr>
          <w:p w:rsidR="00587BD6" w:rsidRPr="000B379D" w:rsidRDefault="00587BD6" w:rsidP="009F48D5">
            <w:pPr>
              <w:rPr>
                <w:sz w:val="24"/>
                <w:szCs w:val="24"/>
              </w:rPr>
            </w:pPr>
            <w:r w:rsidRPr="000B379D">
              <w:rPr>
                <w:sz w:val="24"/>
                <w:szCs w:val="24"/>
              </w:rPr>
              <w:lastRenderedPageBreak/>
              <w:t>General Comment</w:t>
            </w:r>
          </w:p>
        </w:tc>
        <w:tc>
          <w:tcPr>
            <w:tcW w:w="2880" w:type="dxa"/>
            <w:tcBorders>
              <w:bottom w:val="single" w:sz="4" w:space="0" w:color="auto"/>
            </w:tcBorders>
          </w:tcPr>
          <w:p w:rsidR="00587BD6" w:rsidRPr="000B379D" w:rsidRDefault="006A3C23" w:rsidP="009F48D5">
            <w:pPr>
              <w:rPr>
                <w:sz w:val="24"/>
                <w:szCs w:val="24"/>
              </w:rPr>
            </w:pPr>
            <w:r w:rsidRPr="000B379D">
              <w:rPr>
                <w:sz w:val="24"/>
                <w:szCs w:val="24"/>
              </w:rPr>
              <w:t xml:space="preserve">The restoration recommendations for steelhead are now referenced and this section </w:t>
            </w:r>
            <w:r w:rsidRPr="000B379D">
              <w:rPr>
                <w:sz w:val="24"/>
                <w:szCs w:val="24"/>
              </w:rPr>
              <w:lastRenderedPageBreak/>
              <w:t>has been greatly expanded. The information about the City of Riverside’s resolution has been included.</w:t>
            </w:r>
          </w:p>
        </w:tc>
      </w:tr>
      <w:tr w:rsidR="00587BD6" w:rsidRPr="000B379D" w:rsidTr="00FA0FD3">
        <w:tc>
          <w:tcPr>
            <w:tcW w:w="10188" w:type="dxa"/>
            <w:gridSpan w:val="3"/>
            <w:shd w:val="clear" w:color="auto" w:fill="B8CCE4" w:themeFill="accent1" w:themeFillTint="66"/>
          </w:tcPr>
          <w:p w:rsidR="00587BD6" w:rsidRPr="000B379D" w:rsidRDefault="00587BD6">
            <w:pPr>
              <w:rPr>
                <w:sz w:val="24"/>
                <w:szCs w:val="24"/>
              </w:rPr>
            </w:pPr>
            <w:r w:rsidRPr="000B379D">
              <w:rPr>
                <w:rFonts w:eastAsia="Calibri" w:cs="Arial"/>
                <w:sz w:val="24"/>
                <w:szCs w:val="24"/>
              </w:rPr>
              <w:lastRenderedPageBreak/>
              <w:t>Executive Summary</w:t>
            </w:r>
          </w:p>
        </w:tc>
        <w:tc>
          <w:tcPr>
            <w:tcW w:w="2880" w:type="dxa"/>
            <w:shd w:val="clear" w:color="auto" w:fill="B8CCE4" w:themeFill="accent1" w:themeFillTint="66"/>
          </w:tcPr>
          <w:p w:rsidR="00587BD6" w:rsidRPr="000B379D" w:rsidRDefault="00587BD6">
            <w:pPr>
              <w:rPr>
                <w:rFonts w:eastAsia="Calibri" w:cs="Arial"/>
                <w:sz w:val="24"/>
                <w:szCs w:val="24"/>
              </w:rPr>
            </w:pPr>
          </w:p>
        </w:tc>
      </w:tr>
      <w:tr w:rsidR="00587BD6" w:rsidRPr="000B379D" w:rsidTr="00C129FD">
        <w:tc>
          <w:tcPr>
            <w:tcW w:w="1908" w:type="dxa"/>
          </w:tcPr>
          <w:p w:rsidR="00587BD6" w:rsidRPr="000B379D" w:rsidRDefault="00587BD6" w:rsidP="00074FAC">
            <w:pPr>
              <w:rPr>
                <w:rFonts w:eastAsia="Calibri" w:cs="Arial"/>
                <w:sz w:val="24"/>
                <w:szCs w:val="24"/>
              </w:rPr>
            </w:pPr>
            <w:r w:rsidRPr="000B379D">
              <w:rPr>
                <w:rFonts w:eastAsia="Calibri" w:cs="Arial"/>
                <w:sz w:val="24"/>
                <w:szCs w:val="24"/>
              </w:rPr>
              <w:t>Dick Wilson</w:t>
            </w:r>
          </w:p>
          <w:p w:rsidR="00587BD6" w:rsidRPr="000B379D" w:rsidRDefault="00587BD6" w:rsidP="00074FAC">
            <w:pPr>
              <w:rPr>
                <w:rFonts w:eastAsia="Calibri" w:cs="Arial"/>
                <w:sz w:val="24"/>
                <w:szCs w:val="24"/>
              </w:rPr>
            </w:pPr>
            <w:r w:rsidRPr="000B379D">
              <w:rPr>
                <w:rFonts w:eastAsia="Calibri" w:cs="Arial"/>
                <w:sz w:val="24"/>
                <w:szCs w:val="24"/>
              </w:rPr>
              <w:t>City of Anaheim</w:t>
            </w:r>
          </w:p>
        </w:tc>
        <w:tc>
          <w:tcPr>
            <w:tcW w:w="5760" w:type="dxa"/>
          </w:tcPr>
          <w:p w:rsidR="00587BD6" w:rsidRPr="000B379D" w:rsidRDefault="00587BD6" w:rsidP="003040CC">
            <w:pPr>
              <w:rPr>
                <w:rFonts w:eastAsia="Calibri" w:cs="Arial"/>
                <w:sz w:val="24"/>
                <w:szCs w:val="24"/>
              </w:rPr>
            </w:pPr>
            <w:r w:rsidRPr="000B379D">
              <w:rPr>
                <w:rFonts w:eastAsia="Calibri" w:cs="Arial"/>
                <w:sz w:val="24"/>
                <w:szCs w:val="24"/>
              </w:rPr>
              <w:t xml:space="preserve">Should have a greater emphasis on capturing runoff for groundwater recharge – both </w:t>
            </w:r>
            <w:proofErr w:type="spellStart"/>
            <w:r w:rsidRPr="000B379D">
              <w:rPr>
                <w:rFonts w:eastAsia="Calibri" w:cs="Arial"/>
                <w:sz w:val="24"/>
                <w:szCs w:val="24"/>
              </w:rPr>
              <w:t>stormwater</w:t>
            </w:r>
            <w:proofErr w:type="spellEnd"/>
            <w:r w:rsidRPr="000B379D">
              <w:rPr>
                <w:rFonts w:eastAsia="Calibri" w:cs="Arial"/>
                <w:sz w:val="24"/>
                <w:szCs w:val="24"/>
              </w:rPr>
              <w:t xml:space="preserve"> and other flows.  Although it is mentioned, I think this is one of the most vital measures we need to promote sustainability.</w:t>
            </w:r>
          </w:p>
          <w:p w:rsidR="00587BD6" w:rsidRPr="000B379D" w:rsidRDefault="00587BD6" w:rsidP="003040CC">
            <w:pPr>
              <w:rPr>
                <w:rFonts w:cs="Times New Roman"/>
                <w:sz w:val="24"/>
                <w:szCs w:val="24"/>
              </w:rPr>
            </w:pPr>
            <w:r w:rsidRPr="000B379D">
              <w:rPr>
                <w:rFonts w:eastAsia="Calibri" w:cs="Arial"/>
                <w:sz w:val="24"/>
                <w:szCs w:val="24"/>
              </w:rPr>
              <w:t>Should try to reduce the length of this section – it is fairly long for an Executive Summary.</w:t>
            </w:r>
          </w:p>
        </w:tc>
        <w:tc>
          <w:tcPr>
            <w:tcW w:w="2520" w:type="dxa"/>
          </w:tcPr>
          <w:p w:rsidR="00587BD6" w:rsidRPr="000B379D" w:rsidRDefault="00587BD6">
            <w:pPr>
              <w:rPr>
                <w:sz w:val="24"/>
                <w:szCs w:val="24"/>
              </w:rPr>
            </w:pPr>
            <w:r w:rsidRPr="000B379D">
              <w:rPr>
                <w:sz w:val="24"/>
                <w:szCs w:val="24"/>
              </w:rPr>
              <w:t>Executive Summary</w:t>
            </w:r>
          </w:p>
        </w:tc>
        <w:tc>
          <w:tcPr>
            <w:tcW w:w="2880" w:type="dxa"/>
          </w:tcPr>
          <w:p w:rsidR="00587BD6" w:rsidRPr="000B379D" w:rsidRDefault="00FA0FD3">
            <w:pPr>
              <w:rPr>
                <w:sz w:val="24"/>
                <w:szCs w:val="24"/>
              </w:rPr>
            </w:pPr>
            <w:proofErr w:type="spellStart"/>
            <w:r w:rsidRPr="000B379D">
              <w:rPr>
                <w:sz w:val="24"/>
                <w:szCs w:val="24"/>
              </w:rPr>
              <w:t>Stormwater</w:t>
            </w:r>
            <w:proofErr w:type="spellEnd"/>
            <w:r w:rsidRPr="000B379D">
              <w:rPr>
                <w:sz w:val="24"/>
                <w:szCs w:val="24"/>
              </w:rPr>
              <w:t xml:space="preserve"> capture has been emphasized under Chapter </w:t>
            </w:r>
            <w:r w:rsidRPr="000B379D">
              <w:rPr>
                <w:rFonts w:cs="Arial"/>
                <w:sz w:val="24"/>
                <w:szCs w:val="24"/>
              </w:rPr>
              <w:t xml:space="preserve">5.8 </w:t>
            </w:r>
            <w:proofErr w:type="spellStart"/>
            <w:r w:rsidRPr="000B379D">
              <w:rPr>
                <w:rFonts w:cs="Arial"/>
                <w:sz w:val="24"/>
                <w:szCs w:val="24"/>
              </w:rPr>
              <w:t>Stormwater</w:t>
            </w:r>
            <w:proofErr w:type="spellEnd"/>
            <w:r w:rsidRPr="000B379D">
              <w:rPr>
                <w:rFonts w:cs="Arial"/>
                <w:sz w:val="24"/>
                <w:szCs w:val="24"/>
              </w:rPr>
              <w:t>: Resource and Risk Management</w:t>
            </w:r>
            <w:r w:rsidR="00965A6E" w:rsidRPr="000B379D">
              <w:rPr>
                <w:sz w:val="24"/>
                <w:szCs w:val="24"/>
              </w:rPr>
              <w:t xml:space="preserve"> Chapter and in the Broad Management </w:t>
            </w:r>
            <w:r w:rsidRPr="000B379D">
              <w:rPr>
                <w:sz w:val="24"/>
                <w:szCs w:val="24"/>
              </w:rPr>
              <w:t>Strateg</w:t>
            </w:r>
            <w:r w:rsidR="00965A6E" w:rsidRPr="000B379D">
              <w:rPr>
                <w:sz w:val="24"/>
                <w:szCs w:val="24"/>
              </w:rPr>
              <w:t>ies. The Executive S</w:t>
            </w:r>
            <w:r w:rsidRPr="000B379D">
              <w:rPr>
                <w:sz w:val="24"/>
                <w:szCs w:val="24"/>
              </w:rPr>
              <w:t>ummary length may be reduced somewhat upon incorporation of comments.</w:t>
            </w:r>
          </w:p>
        </w:tc>
      </w:tr>
      <w:tr w:rsidR="00587BD6" w:rsidRPr="000B379D" w:rsidTr="00C129FD">
        <w:tc>
          <w:tcPr>
            <w:tcW w:w="1908" w:type="dxa"/>
          </w:tcPr>
          <w:p w:rsidR="00587BD6" w:rsidRPr="000B379D" w:rsidRDefault="00587BD6" w:rsidP="00461099">
            <w:pPr>
              <w:autoSpaceDE w:val="0"/>
              <w:autoSpaceDN w:val="0"/>
              <w:adjustRightInd w:val="0"/>
              <w:rPr>
                <w:rFonts w:cs="Arial"/>
                <w:sz w:val="24"/>
                <w:szCs w:val="24"/>
              </w:rPr>
            </w:pPr>
            <w:r w:rsidRPr="000B379D">
              <w:rPr>
                <w:rFonts w:cs="Arial"/>
                <w:sz w:val="24"/>
                <w:szCs w:val="24"/>
              </w:rPr>
              <w:t>Marsha Westropp Orange County Water District</w:t>
            </w:r>
          </w:p>
        </w:tc>
        <w:tc>
          <w:tcPr>
            <w:tcW w:w="5760" w:type="dxa"/>
          </w:tcPr>
          <w:p w:rsidR="00587BD6" w:rsidRPr="000B379D" w:rsidRDefault="00587BD6" w:rsidP="00DF1312">
            <w:pPr>
              <w:rPr>
                <w:rFonts w:cs="Arial"/>
                <w:sz w:val="24"/>
                <w:szCs w:val="24"/>
              </w:rPr>
            </w:pPr>
            <w:r w:rsidRPr="000B379D">
              <w:rPr>
                <w:rFonts w:cs="Arial"/>
                <w:sz w:val="24"/>
                <w:szCs w:val="24"/>
              </w:rPr>
              <w:t>The Executive Summary is likely to be the most read section of the OWOW 2.0 report.  As such it is important that this section be clear and concise. The description of the process of developing the OWOW 2.0 plan is lengthy and hard to follow and use of many different, undefined terms is confusing. Providing a condensed description of the planning process combined with the addition of page references for material in the report would improve the readability of this section.  Some specific examples are as follows:</w:t>
            </w:r>
          </w:p>
          <w:p w:rsidR="00587BD6" w:rsidRPr="000B379D" w:rsidRDefault="00587BD6" w:rsidP="00DF1312">
            <w:pPr>
              <w:numPr>
                <w:ilvl w:val="0"/>
                <w:numId w:val="1"/>
              </w:numPr>
              <w:contextualSpacing/>
              <w:rPr>
                <w:rFonts w:cs="Arial"/>
                <w:sz w:val="24"/>
                <w:szCs w:val="24"/>
              </w:rPr>
            </w:pPr>
            <w:r w:rsidRPr="000B379D">
              <w:rPr>
                <w:rFonts w:cs="Arial"/>
                <w:sz w:val="24"/>
                <w:szCs w:val="24"/>
              </w:rPr>
              <w:t xml:space="preserve">Please add references where the SAR Watershed Water Quality Tools and the Watershed Assessment Tool as mentioned on page 5 are described in the OWOW Plan. Please explain briefly how these tools are being used as suggested on page 11 that OWOW 2.0 is adding </w:t>
            </w:r>
            <w:r w:rsidRPr="000B379D">
              <w:rPr>
                <w:rFonts w:cs="Arial"/>
                <w:sz w:val="24"/>
                <w:szCs w:val="24"/>
              </w:rPr>
              <w:lastRenderedPageBreak/>
              <w:t>“more tools… to advance multi-benefit, multi-purpose solutions.”</w:t>
            </w:r>
          </w:p>
          <w:p w:rsidR="00587BD6" w:rsidRPr="000B379D" w:rsidRDefault="00587BD6" w:rsidP="00DF1312">
            <w:pPr>
              <w:numPr>
                <w:ilvl w:val="0"/>
                <w:numId w:val="1"/>
              </w:numPr>
              <w:contextualSpacing/>
              <w:rPr>
                <w:rFonts w:cs="Arial"/>
                <w:sz w:val="24"/>
                <w:szCs w:val="24"/>
              </w:rPr>
            </w:pPr>
            <w:r w:rsidRPr="000B379D">
              <w:rPr>
                <w:rFonts w:cs="Arial"/>
                <w:sz w:val="24"/>
                <w:szCs w:val="24"/>
              </w:rPr>
              <w:t xml:space="preserve">Goals, objectives, targets, and indicators are described on page 8. The rest of summary does not refer to or elaborate on them so it is unclear what role they played in the planning process and in developing the OWOW plan. The subsequent discussion introduces programs, concepts, implementation projects, and strategies.  Please explain how all of these relate to each other and how they were used in the process of developing the plan.   </w:t>
            </w:r>
          </w:p>
          <w:p w:rsidR="00587BD6" w:rsidRPr="000B379D" w:rsidRDefault="00587BD6" w:rsidP="00DF1312">
            <w:pPr>
              <w:numPr>
                <w:ilvl w:val="0"/>
                <w:numId w:val="1"/>
              </w:numPr>
              <w:contextualSpacing/>
              <w:rPr>
                <w:rFonts w:cs="Arial"/>
                <w:sz w:val="24"/>
                <w:szCs w:val="24"/>
              </w:rPr>
            </w:pPr>
            <w:r w:rsidRPr="000B379D">
              <w:rPr>
                <w:rFonts w:cs="Arial"/>
                <w:sz w:val="24"/>
                <w:szCs w:val="24"/>
              </w:rPr>
              <w:t xml:space="preserve">The next section explains that the Pillar groups identified “integrated watershed-wide implementation projects and programs” that led to the development of “conceptual project concepts.”  13 key examples of “watershed-based water resource management concepts” were vetted and then Pillar groups investigated “new regional implementation projects/programs.” (See pages 11-12)  How do all of these projects, concepts, and programs relate to each other? How do the concepts relate to the goals, objectives, strategies, and indicators that were discussed previously? </w:t>
            </w:r>
          </w:p>
          <w:p w:rsidR="00587BD6" w:rsidRPr="000B379D" w:rsidRDefault="00587BD6" w:rsidP="00DF1312">
            <w:pPr>
              <w:numPr>
                <w:ilvl w:val="0"/>
                <w:numId w:val="1"/>
              </w:numPr>
              <w:contextualSpacing/>
              <w:rPr>
                <w:rFonts w:cs="Arial"/>
                <w:sz w:val="24"/>
                <w:szCs w:val="24"/>
              </w:rPr>
            </w:pPr>
            <w:r w:rsidRPr="000B379D">
              <w:rPr>
                <w:rFonts w:cs="Arial"/>
                <w:sz w:val="24"/>
                <w:szCs w:val="24"/>
              </w:rPr>
              <w:t xml:space="preserve">The subsequent summary of the key findings of each of the Pillar Groups are presented but the relationship between these key findings and the previously described watershed-based concepts and projects is unclear.  Adding a section to the </w:t>
            </w:r>
            <w:r w:rsidRPr="000B379D">
              <w:rPr>
                <w:rFonts w:cs="Arial"/>
                <w:sz w:val="24"/>
                <w:szCs w:val="24"/>
              </w:rPr>
              <w:lastRenderedPageBreak/>
              <w:t>description of the work of each of the Pillar Groups that lists the new proposed projects and programs would be helpful.</w:t>
            </w:r>
          </w:p>
          <w:p w:rsidR="00587BD6" w:rsidRPr="000B379D" w:rsidRDefault="00587BD6" w:rsidP="00DF1312">
            <w:pPr>
              <w:numPr>
                <w:ilvl w:val="0"/>
                <w:numId w:val="1"/>
              </w:numPr>
              <w:contextualSpacing/>
              <w:rPr>
                <w:rFonts w:cs="Arial"/>
                <w:sz w:val="24"/>
                <w:szCs w:val="24"/>
              </w:rPr>
            </w:pPr>
            <w:r w:rsidRPr="000B379D">
              <w:rPr>
                <w:rFonts w:cs="Arial"/>
                <w:sz w:val="24"/>
                <w:szCs w:val="24"/>
              </w:rPr>
              <w:t>On page 12 please remove or clarify the statement that water use efficiency practices is the top priority for the watershed as this could be misconstrued that watershed stakeholders have made such a decision.</w:t>
            </w:r>
          </w:p>
          <w:p w:rsidR="00587BD6" w:rsidRPr="000B379D" w:rsidRDefault="00587BD6" w:rsidP="00DF1312">
            <w:pPr>
              <w:numPr>
                <w:ilvl w:val="0"/>
                <w:numId w:val="1"/>
              </w:numPr>
              <w:contextualSpacing/>
              <w:rPr>
                <w:rFonts w:cs="Arial"/>
                <w:sz w:val="24"/>
                <w:szCs w:val="24"/>
              </w:rPr>
            </w:pPr>
            <w:r w:rsidRPr="000B379D">
              <w:rPr>
                <w:rFonts w:cs="Arial"/>
                <w:sz w:val="24"/>
                <w:szCs w:val="24"/>
              </w:rPr>
              <w:t xml:space="preserve">Please remove or clarify the statement on page16 that the SAR Watershed has enough water to meet needs as it is unclear how and who made such a determination.  </w:t>
            </w:r>
          </w:p>
          <w:p w:rsidR="00587BD6" w:rsidRPr="000B379D" w:rsidRDefault="00587BD6" w:rsidP="00DF1312">
            <w:pPr>
              <w:numPr>
                <w:ilvl w:val="0"/>
                <w:numId w:val="1"/>
              </w:numPr>
              <w:contextualSpacing/>
              <w:rPr>
                <w:rFonts w:cs="Arial"/>
                <w:sz w:val="24"/>
                <w:szCs w:val="24"/>
              </w:rPr>
            </w:pPr>
            <w:r w:rsidRPr="000B379D">
              <w:rPr>
                <w:rFonts w:cs="Arial"/>
                <w:sz w:val="24"/>
                <w:szCs w:val="24"/>
              </w:rPr>
              <w:t>Are the “system-wide regional or watershed scale projects” mentioned on page 17 a new set of projects? If so, what happened to the lists of projects discussed previously and how do they link to each other?</w:t>
            </w:r>
          </w:p>
          <w:p w:rsidR="00587BD6" w:rsidRPr="000B379D" w:rsidRDefault="00587BD6" w:rsidP="00DF1312">
            <w:pPr>
              <w:numPr>
                <w:ilvl w:val="0"/>
                <w:numId w:val="1"/>
              </w:numPr>
              <w:contextualSpacing/>
              <w:rPr>
                <w:rFonts w:cs="Arial"/>
                <w:sz w:val="24"/>
                <w:szCs w:val="24"/>
              </w:rPr>
            </w:pPr>
            <w:r w:rsidRPr="000B379D">
              <w:rPr>
                <w:rFonts w:cs="Arial"/>
                <w:sz w:val="24"/>
                <w:szCs w:val="24"/>
              </w:rPr>
              <w:t>Please remove or clarify the statement on page 19 that studies have shown that increased water use efficiency is the most cost effective and efficient method for dealing with tight water supplies as a more detailed discussion of this would be required to make it meaningful.</w:t>
            </w:r>
          </w:p>
          <w:p w:rsidR="00587BD6" w:rsidRPr="000B379D" w:rsidRDefault="00587BD6" w:rsidP="00DF1312">
            <w:pPr>
              <w:numPr>
                <w:ilvl w:val="0"/>
                <w:numId w:val="1"/>
              </w:numPr>
              <w:contextualSpacing/>
              <w:rPr>
                <w:rFonts w:cs="Arial"/>
                <w:sz w:val="24"/>
                <w:szCs w:val="24"/>
              </w:rPr>
            </w:pPr>
            <w:r w:rsidRPr="000B379D">
              <w:rPr>
                <w:rFonts w:cs="Arial"/>
                <w:sz w:val="24"/>
                <w:szCs w:val="24"/>
              </w:rPr>
              <w:t>“Broad Planning/Management Guidance Strategies” are introduced on page 18. It is unclear how in the OWOW process these strategies were developed and how their development relates to the rest of the planning process.</w:t>
            </w:r>
          </w:p>
          <w:p w:rsidR="00587BD6" w:rsidRPr="000B379D" w:rsidRDefault="00587BD6" w:rsidP="00DF1312">
            <w:pPr>
              <w:numPr>
                <w:ilvl w:val="0"/>
                <w:numId w:val="1"/>
              </w:numPr>
              <w:contextualSpacing/>
              <w:rPr>
                <w:rFonts w:cs="Arial"/>
                <w:sz w:val="24"/>
                <w:szCs w:val="24"/>
              </w:rPr>
            </w:pPr>
            <w:r w:rsidRPr="000B379D">
              <w:rPr>
                <w:rFonts w:cs="Arial"/>
                <w:sz w:val="24"/>
                <w:szCs w:val="24"/>
              </w:rPr>
              <w:t xml:space="preserve">Five categories of planning/management </w:t>
            </w:r>
            <w:r w:rsidRPr="000B379D">
              <w:rPr>
                <w:rFonts w:cs="Arial"/>
                <w:sz w:val="24"/>
                <w:szCs w:val="24"/>
              </w:rPr>
              <w:lastRenderedPageBreak/>
              <w:t>strategies are described on pages 19 and 20. Were these developed by the Pillar groups?  Are these different and distinct from the five goals described on page 8?  These five are listed “in no particular ranked order” but on page 16 it is stated that the OWOW Steering Committee will be presented this prioritized list in November 2013.  If a prioritized list was developed please reorder the list on these pages to reflect the proposed prioritization. What does it mean that broad planning and guidance strategies are ranked? Please explain the process that was used to decide that Demand Reduction and Water Use Efficiency are the top priorities of the Santa Ana Watershed.</w:t>
            </w:r>
          </w:p>
          <w:p w:rsidR="00587BD6" w:rsidRPr="000B379D" w:rsidRDefault="00587BD6" w:rsidP="00DF1312">
            <w:pPr>
              <w:numPr>
                <w:ilvl w:val="0"/>
                <w:numId w:val="1"/>
              </w:numPr>
              <w:contextualSpacing/>
              <w:rPr>
                <w:rFonts w:cs="Arial"/>
                <w:sz w:val="24"/>
                <w:szCs w:val="24"/>
              </w:rPr>
            </w:pPr>
            <w:r w:rsidRPr="000B379D">
              <w:rPr>
                <w:rFonts w:cs="Arial"/>
                <w:sz w:val="24"/>
                <w:szCs w:val="24"/>
              </w:rPr>
              <w:t xml:space="preserve">Consider removing the list of “Pillar Recommended Implementation Actions” on pages 21 to 25. It is unclear how this list was compiled and it developed out of the planning process. The explanation on page 20 is that it was “based on the Pillar work and other stakeholder input?”  Was some stakeholder input solicited outside of the Pillar work?  If so, please explain why and how this was solicited and processed.  </w:t>
            </w:r>
          </w:p>
          <w:p w:rsidR="00587BD6" w:rsidRPr="000B379D" w:rsidRDefault="00587BD6" w:rsidP="00DF1312">
            <w:pPr>
              <w:ind w:left="720"/>
              <w:rPr>
                <w:rFonts w:cs="Arial"/>
                <w:sz w:val="24"/>
                <w:szCs w:val="24"/>
              </w:rPr>
            </w:pPr>
            <w:r w:rsidRPr="000B379D">
              <w:rPr>
                <w:rFonts w:cs="Arial"/>
                <w:sz w:val="24"/>
                <w:szCs w:val="24"/>
              </w:rPr>
              <w:t xml:space="preserve">This list includes both individual projects and concepts.  For example, “Enhanced Water Conservation at Prado Dam” is an individual project whereas “Re-Operate Flood Control Facilities” is a concept that would include the </w:t>
            </w:r>
            <w:r w:rsidRPr="000B379D">
              <w:rPr>
                <w:rFonts w:cs="Arial"/>
                <w:sz w:val="24"/>
                <w:szCs w:val="24"/>
              </w:rPr>
              <w:lastRenderedPageBreak/>
              <w:t xml:space="preserve">Water Conservation project. Some items on the list such as “Watershed-wide Recycled Water Optimization System” are highly speculative concepts that may be more appropriately developed by individual agencies rather than developed through the OWOW pillar process. Please remove two concepts, “Conjunctive Use Storage and Water Transfer Project” and “Salt Assimilative Capacity Building”, as they are so speculative at this time. Inclusion here may imply that the agencies mentioned in the description are actually proposing these as projects.  </w:t>
            </w:r>
            <w:r w:rsidRPr="000B379D">
              <w:rPr>
                <w:rFonts w:eastAsia="Times New Roman" w:cs="Arial"/>
                <w:sz w:val="24"/>
                <w:szCs w:val="24"/>
              </w:rPr>
              <w:t>If the two concepts remain in the document, please remove any reference to OCWD in the description of these concepts.</w:t>
            </w:r>
          </w:p>
        </w:tc>
        <w:tc>
          <w:tcPr>
            <w:tcW w:w="2520" w:type="dxa"/>
          </w:tcPr>
          <w:p w:rsidR="00587BD6" w:rsidRPr="000B379D" w:rsidRDefault="00587BD6">
            <w:pPr>
              <w:rPr>
                <w:rFonts w:cs="Arial"/>
                <w:sz w:val="24"/>
                <w:szCs w:val="24"/>
              </w:rPr>
            </w:pPr>
            <w:r w:rsidRPr="000B379D">
              <w:rPr>
                <w:rFonts w:cs="Arial"/>
                <w:sz w:val="24"/>
                <w:szCs w:val="24"/>
              </w:rPr>
              <w:lastRenderedPageBreak/>
              <w:t>Executive Summary</w:t>
            </w:r>
          </w:p>
        </w:tc>
        <w:tc>
          <w:tcPr>
            <w:tcW w:w="2880" w:type="dxa"/>
          </w:tcPr>
          <w:p w:rsidR="00FA0FD3" w:rsidRPr="000B379D" w:rsidRDefault="00965A6E" w:rsidP="00FA0FD3">
            <w:pPr>
              <w:rPr>
                <w:rFonts w:cs="Arial"/>
                <w:sz w:val="24"/>
                <w:szCs w:val="24"/>
              </w:rPr>
            </w:pPr>
            <w:r w:rsidRPr="000B379D">
              <w:rPr>
                <w:rFonts w:cs="Arial"/>
                <w:sz w:val="24"/>
                <w:szCs w:val="24"/>
              </w:rPr>
              <w:t>The Executive S</w:t>
            </w:r>
            <w:r w:rsidR="00FA0FD3" w:rsidRPr="000B379D">
              <w:rPr>
                <w:rFonts w:cs="Arial"/>
                <w:sz w:val="24"/>
                <w:szCs w:val="24"/>
              </w:rPr>
              <w:t>ummary reflects a concise overview of a very comprehensive effort in the full OWOW 2.0 plan of over 600 pages. The text on page 11 has been modified to reference the tools mentioned on page 5.</w:t>
            </w:r>
          </w:p>
          <w:p w:rsidR="00FA0FD3" w:rsidRPr="000B379D" w:rsidRDefault="00FA0FD3" w:rsidP="00FA0FD3">
            <w:pPr>
              <w:rPr>
                <w:rFonts w:cs="Arial"/>
                <w:sz w:val="24"/>
                <w:szCs w:val="24"/>
              </w:rPr>
            </w:pPr>
          </w:p>
          <w:p w:rsidR="00FA0FD3" w:rsidRPr="000B379D" w:rsidRDefault="00FA0FD3" w:rsidP="00FA0FD3">
            <w:pPr>
              <w:rPr>
                <w:rFonts w:cs="Arial"/>
                <w:sz w:val="24"/>
                <w:szCs w:val="24"/>
              </w:rPr>
            </w:pPr>
            <w:r w:rsidRPr="000B379D">
              <w:rPr>
                <w:rFonts w:cs="Arial"/>
                <w:sz w:val="24"/>
                <w:szCs w:val="24"/>
              </w:rPr>
              <w:t>Additional text to page 8 has been added to clarify the connections between goals, objectives, targets and indicators to the other items discussed.</w:t>
            </w:r>
          </w:p>
          <w:p w:rsidR="00FA0FD3" w:rsidRPr="000B379D" w:rsidRDefault="00FA0FD3" w:rsidP="00FA0FD3">
            <w:pPr>
              <w:rPr>
                <w:rFonts w:cs="Arial"/>
                <w:sz w:val="24"/>
                <w:szCs w:val="24"/>
              </w:rPr>
            </w:pPr>
          </w:p>
          <w:p w:rsidR="00FA0FD3" w:rsidRPr="000B379D" w:rsidRDefault="00FA0FD3" w:rsidP="00FA0FD3">
            <w:pPr>
              <w:rPr>
                <w:rFonts w:cs="Arial"/>
                <w:sz w:val="24"/>
                <w:szCs w:val="24"/>
              </w:rPr>
            </w:pPr>
            <w:r w:rsidRPr="000B379D">
              <w:rPr>
                <w:rFonts w:cs="Arial"/>
                <w:sz w:val="24"/>
                <w:szCs w:val="24"/>
              </w:rPr>
              <w:t>See previous response and new text.</w:t>
            </w:r>
          </w:p>
          <w:p w:rsidR="00FA0FD3" w:rsidRPr="000B379D" w:rsidRDefault="00FA0FD3" w:rsidP="00FA0FD3">
            <w:pPr>
              <w:rPr>
                <w:rFonts w:cs="Arial"/>
                <w:sz w:val="24"/>
                <w:szCs w:val="24"/>
              </w:rPr>
            </w:pPr>
          </w:p>
          <w:p w:rsidR="00FA0FD3" w:rsidRPr="000B379D" w:rsidRDefault="00FA0FD3" w:rsidP="00FA0FD3">
            <w:pPr>
              <w:rPr>
                <w:rFonts w:cs="Arial"/>
                <w:sz w:val="24"/>
                <w:szCs w:val="24"/>
              </w:rPr>
            </w:pPr>
            <w:r w:rsidRPr="000B379D">
              <w:rPr>
                <w:rFonts w:cs="Arial"/>
                <w:sz w:val="24"/>
                <w:szCs w:val="24"/>
              </w:rPr>
              <w:t>Additional text has been added to clarify. To reflect and support integration, implementation actions are not broken out by pillar but are included in the later table listing pillar recommended implementation actions.</w:t>
            </w:r>
          </w:p>
          <w:p w:rsidR="00FA0FD3" w:rsidRPr="000B379D" w:rsidRDefault="00FA0FD3" w:rsidP="00FA0FD3">
            <w:pPr>
              <w:rPr>
                <w:rFonts w:cs="Arial"/>
                <w:sz w:val="24"/>
                <w:szCs w:val="24"/>
              </w:rPr>
            </w:pPr>
          </w:p>
          <w:p w:rsidR="00FA0FD3" w:rsidRPr="000B379D" w:rsidRDefault="00FA0FD3" w:rsidP="00FA0FD3">
            <w:pPr>
              <w:rPr>
                <w:rFonts w:cs="Arial"/>
                <w:sz w:val="24"/>
                <w:szCs w:val="24"/>
              </w:rPr>
            </w:pPr>
            <w:r w:rsidRPr="000B379D">
              <w:rPr>
                <w:rFonts w:cs="Arial"/>
                <w:sz w:val="24"/>
                <w:szCs w:val="24"/>
              </w:rPr>
              <w:t>Text has been modified.</w:t>
            </w:r>
          </w:p>
          <w:p w:rsidR="00FA0FD3" w:rsidRPr="000B379D" w:rsidRDefault="00FA0FD3" w:rsidP="00FA0FD3">
            <w:pPr>
              <w:rPr>
                <w:rFonts w:cs="Arial"/>
                <w:sz w:val="24"/>
                <w:szCs w:val="24"/>
              </w:rPr>
            </w:pPr>
          </w:p>
          <w:p w:rsidR="00FA0FD3" w:rsidRPr="000B379D" w:rsidRDefault="00FA0FD3" w:rsidP="00FA0FD3">
            <w:pPr>
              <w:rPr>
                <w:rFonts w:cs="Arial"/>
                <w:sz w:val="24"/>
                <w:szCs w:val="24"/>
              </w:rPr>
            </w:pPr>
            <w:r w:rsidRPr="000B379D">
              <w:rPr>
                <w:rFonts w:cs="Arial"/>
                <w:sz w:val="24"/>
                <w:szCs w:val="24"/>
              </w:rPr>
              <w:t>Text on page 16 is modified to clarify.</w:t>
            </w:r>
          </w:p>
          <w:p w:rsidR="00FA0FD3" w:rsidRPr="000B379D" w:rsidRDefault="00FA0FD3" w:rsidP="00FA0FD3">
            <w:pPr>
              <w:rPr>
                <w:rFonts w:cs="Arial"/>
                <w:sz w:val="24"/>
                <w:szCs w:val="24"/>
              </w:rPr>
            </w:pPr>
          </w:p>
          <w:p w:rsidR="00FA0FD3" w:rsidRPr="000B379D" w:rsidRDefault="00FA0FD3" w:rsidP="00FA0FD3">
            <w:pPr>
              <w:rPr>
                <w:rFonts w:cs="Arial"/>
                <w:sz w:val="24"/>
                <w:szCs w:val="24"/>
              </w:rPr>
            </w:pPr>
            <w:r w:rsidRPr="000B379D">
              <w:rPr>
                <w:rFonts w:cs="Arial"/>
                <w:sz w:val="24"/>
                <w:szCs w:val="24"/>
              </w:rPr>
              <w:t>As indicated, these strategies are distilled from water resource managers including SAWPA staff.</w:t>
            </w:r>
          </w:p>
          <w:p w:rsidR="00FA0FD3" w:rsidRPr="000B379D" w:rsidRDefault="00FA0FD3" w:rsidP="00FA0FD3">
            <w:pPr>
              <w:rPr>
                <w:rFonts w:cs="Arial"/>
                <w:sz w:val="24"/>
                <w:szCs w:val="24"/>
              </w:rPr>
            </w:pPr>
          </w:p>
          <w:p w:rsidR="00FA0FD3" w:rsidRPr="000B379D" w:rsidRDefault="00FA0FD3" w:rsidP="00FA0FD3">
            <w:pPr>
              <w:rPr>
                <w:rFonts w:cs="Arial"/>
                <w:sz w:val="24"/>
                <w:szCs w:val="24"/>
              </w:rPr>
            </w:pPr>
            <w:r w:rsidRPr="000B379D">
              <w:rPr>
                <w:rFonts w:cs="Arial"/>
                <w:sz w:val="24"/>
                <w:szCs w:val="24"/>
              </w:rPr>
              <w:t xml:space="preserve">See response above. No ranking is now reflected or indicated in text for the broad mgt strategies. All of the broad mgt strategies </w:t>
            </w:r>
            <w:r w:rsidRPr="000B379D">
              <w:rPr>
                <w:rFonts w:cs="Arial"/>
                <w:sz w:val="24"/>
                <w:szCs w:val="24"/>
              </w:rPr>
              <w:lastRenderedPageBreak/>
              <w:t>are a priority.</w:t>
            </w:r>
          </w:p>
          <w:p w:rsidR="00FA0FD3" w:rsidRPr="000B379D" w:rsidRDefault="00FA0FD3" w:rsidP="00FA0FD3">
            <w:pPr>
              <w:rPr>
                <w:rFonts w:cs="Arial"/>
                <w:sz w:val="24"/>
                <w:szCs w:val="24"/>
              </w:rPr>
            </w:pPr>
          </w:p>
          <w:p w:rsidR="00FA0FD3" w:rsidRPr="000B379D" w:rsidRDefault="00FA0FD3" w:rsidP="00FA0FD3">
            <w:pPr>
              <w:rPr>
                <w:rFonts w:cs="Arial"/>
                <w:sz w:val="24"/>
                <w:szCs w:val="24"/>
              </w:rPr>
            </w:pPr>
            <w:r w:rsidRPr="000B379D">
              <w:rPr>
                <w:rFonts w:cs="Arial"/>
                <w:sz w:val="24"/>
                <w:szCs w:val="24"/>
              </w:rPr>
              <w:t>Explanation on how the pillar implementation is already indicated and reflects the work of the pillar workgroups and feedback from pillar integration workshops with SAWPA staff and stakeholders. Listing of pillar recommendation actions is important to encourage moving from planning to implementation.</w:t>
            </w:r>
          </w:p>
          <w:p w:rsidR="00FA0FD3" w:rsidRPr="000B379D" w:rsidRDefault="00FA0FD3" w:rsidP="00FA0FD3">
            <w:pPr>
              <w:rPr>
                <w:rFonts w:cs="Arial"/>
                <w:sz w:val="24"/>
                <w:szCs w:val="24"/>
              </w:rPr>
            </w:pPr>
          </w:p>
          <w:p w:rsidR="00587BD6" w:rsidRPr="000B379D" w:rsidRDefault="00FA0FD3" w:rsidP="00FA0FD3">
            <w:pPr>
              <w:rPr>
                <w:rFonts w:cs="Arial"/>
                <w:sz w:val="24"/>
                <w:szCs w:val="24"/>
              </w:rPr>
            </w:pPr>
            <w:r w:rsidRPr="000B379D">
              <w:rPr>
                <w:rFonts w:cs="Arial"/>
                <w:sz w:val="24"/>
                <w:szCs w:val="24"/>
              </w:rPr>
              <w:t>References to OCWD will be deleted. However, the two projects requested to be removed will remain since these are still conceptual in nature and recommended by the pillar workgroups.</w:t>
            </w:r>
          </w:p>
        </w:tc>
      </w:tr>
      <w:tr w:rsidR="00587BD6" w:rsidRPr="000B379D" w:rsidTr="00C129FD">
        <w:tc>
          <w:tcPr>
            <w:tcW w:w="1908" w:type="dxa"/>
          </w:tcPr>
          <w:p w:rsidR="00587BD6" w:rsidRPr="000B379D" w:rsidRDefault="00587BD6" w:rsidP="00A17645">
            <w:pPr>
              <w:rPr>
                <w:rFonts w:eastAsia="Calibri" w:cs="Arial"/>
                <w:sz w:val="24"/>
                <w:szCs w:val="24"/>
              </w:rPr>
            </w:pPr>
            <w:r w:rsidRPr="000B379D">
              <w:rPr>
                <w:rFonts w:eastAsia="Calibri" w:cs="Arial"/>
                <w:sz w:val="24"/>
                <w:szCs w:val="24"/>
              </w:rPr>
              <w:lastRenderedPageBreak/>
              <w:t>Dick Wilson</w:t>
            </w:r>
          </w:p>
          <w:p w:rsidR="00587BD6" w:rsidRPr="000B379D" w:rsidRDefault="00587BD6" w:rsidP="00A17645">
            <w:pPr>
              <w:rPr>
                <w:rFonts w:eastAsia="Calibri" w:cs="Arial"/>
                <w:sz w:val="24"/>
                <w:szCs w:val="24"/>
              </w:rPr>
            </w:pPr>
            <w:r w:rsidRPr="000B379D">
              <w:rPr>
                <w:rFonts w:eastAsia="Calibri" w:cs="Arial"/>
                <w:sz w:val="24"/>
                <w:szCs w:val="24"/>
              </w:rPr>
              <w:t>City of Anaheim</w:t>
            </w:r>
          </w:p>
        </w:tc>
        <w:tc>
          <w:tcPr>
            <w:tcW w:w="5760" w:type="dxa"/>
          </w:tcPr>
          <w:p w:rsidR="00587BD6" w:rsidRPr="000B379D" w:rsidRDefault="00587BD6" w:rsidP="00A17645">
            <w:pPr>
              <w:rPr>
                <w:rFonts w:cs="Arial"/>
                <w:sz w:val="24"/>
                <w:szCs w:val="24"/>
              </w:rPr>
            </w:pPr>
            <w:r w:rsidRPr="000B379D">
              <w:rPr>
                <w:rFonts w:cs="Times New Roman"/>
                <w:sz w:val="24"/>
                <w:szCs w:val="24"/>
              </w:rPr>
              <w:t xml:space="preserve">Original Text: </w:t>
            </w:r>
            <w:r w:rsidRPr="000B379D">
              <w:rPr>
                <w:rFonts w:eastAsia="Calibri" w:cs="Arial"/>
                <w:sz w:val="24"/>
                <w:szCs w:val="24"/>
              </w:rPr>
              <w:t xml:space="preserve">Recent energy development such as the closure of the San </w:t>
            </w:r>
            <w:proofErr w:type="spellStart"/>
            <w:r w:rsidRPr="000B379D">
              <w:rPr>
                <w:rFonts w:eastAsia="Calibri" w:cs="Arial"/>
                <w:sz w:val="24"/>
                <w:szCs w:val="24"/>
              </w:rPr>
              <w:t>Onofre</w:t>
            </w:r>
            <w:proofErr w:type="spellEnd"/>
            <w:r w:rsidRPr="000B379D">
              <w:rPr>
                <w:rFonts w:eastAsia="Calibri" w:cs="Arial"/>
                <w:sz w:val="24"/>
                <w:szCs w:val="24"/>
              </w:rPr>
              <w:t xml:space="preserve"> crisis has</w:t>
            </w:r>
          </w:p>
          <w:p w:rsidR="00587BD6" w:rsidRPr="000B379D" w:rsidRDefault="00587BD6" w:rsidP="00A17645">
            <w:pPr>
              <w:rPr>
                <w:rFonts w:cs="Arial"/>
                <w:sz w:val="24"/>
                <w:szCs w:val="24"/>
              </w:rPr>
            </w:pPr>
          </w:p>
          <w:p w:rsidR="00587BD6" w:rsidRPr="000B379D" w:rsidRDefault="00587BD6" w:rsidP="00A17645">
            <w:pPr>
              <w:rPr>
                <w:rFonts w:cs="Arial"/>
                <w:sz w:val="24"/>
                <w:szCs w:val="24"/>
              </w:rPr>
            </w:pPr>
            <w:r w:rsidRPr="000B379D">
              <w:rPr>
                <w:rFonts w:cs="Arial"/>
                <w:sz w:val="24"/>
                <w:szCs w:val="24"/>
              </w:rPr>
              <w:t xml:space="preserve">Suggested Text: </w:t>
            </w:r>
            <w:r w:rsidRPr="000B379D">
              <w:rPr>
                <w:rFonts w:eastAsia="Calibri" w:cs="Arial"/>
                <w:sz w:val="24"/>
                <w:szCs w:val="24"/>
              </w:rPr>
              <w:t xml:space="preserve">Recent energy developments, such as the closure of the San </w:t>
            </w:r>
            <w:proofErr w:type="spellStart"/>
            <w:r w:rsidRPr="000B379D">
              <w:rPr>
                <w:rFonts w:eastAsia="Calibri" w:cs="Arial"/>
                <w:sz w:val="24"/>
                <w:szCs w:val="24"/>
              </w:rPr>
              <w:t>Onofre</w:t>
            </w:r>
            <w:proofErr w:type="spellEnd"/>
            <w:r w:rsidRPr="000B379D">
              <w:rPr>
                <w:rFonts w:eastAsia="Calibri" w:cs="Arial"/>
                <w:sz w:val="24"/>
                <w:szCs w:val="24"/>
              </w:rPr>
              <w:t xml:space="preserve"> Nuclear Generating Station, have</w:t>
            </w:r>
          </w:p>
          <w:p w:rsidR="00587BD6" w:rsidRPr="000B379D" w:rsidRDefault="00587BD6" w:rsidP="00A17645">
            <w:pPr>
              <w:rPr>
                <w:rFonts w:cs="Arial"/>
                <w:sz w:val="24"/>
                <w:szCs w:val="24"/>
              </w:rPr>
            </w:pPr>
          </w:p>
          <w:p w:rsidR="00587BD6" w:rsidRPr="000B379D" w:rsidRDefault="00587BD6" w:rsidP="00A17645">
            <w:pPr>
              <w:rPr>
                <w:rFonts w:cs="Times New Roman"/>
                <w:sz w:val="24"/>
                <w:szCs w:val="24"/>
              </w:rPr>
            </w:pPr>
            <w:r w:rsidRPr="000B379D">
              <w:rPr>
                <w:rFonts w:cs="Arial"/>
                <w:sz w:val="24"/>
                <w:szCs w:val="24"/>
              </w:rPr>
              <w:t xml:space="preserve">Comment: </w:t>
            </w:r>
            <w:r w:rsidRPr="000B379D">
              <w:rPr>
                <w:rFonts w:eastAsia="Calibri" w:cs="Arial"/>
                <w:sz w:val="24"/>
                <w:szCs w:val="24"/>
              </w:rPr>
              <w:t>Should name the facility…..not necessarily a “crisis”</w:t>
            </w:r>
          </w:p>
        </w:tc>
        <w:tc>
          <w:tcPr>
            <w:tcW w:w="2520" w:type="dxa"/>
          </w:tcPr>
          <w:p w:rsidR="00587BD6" w:rsidRPr="000B379D" w:rsidRDefault="00587BD6" w:rsidP="00A17645">
            <w:pPr>
              <w:rPr>
                <w:sz w:val="24"/>
                <w:szCs w:val="24"/>
              </w:rPr>
            </w:pPr>
            <w:r w:rsidRPr="000B379D">
              <w:rPr>
                <w:sz w:val="24"/>
                <w:szCs w:val="24"/>
              </w:rPr>
              <w:t>Executive Summary, Page 7</w:t>
            </w:r>
          </w:p>
        </w:tc>
        <w:tc>
          <w:tcPr>
            <w:tcW w:w="2880" w:type="dxa"/>
          </w:tcPr>
          <w:p w:rsidR="00587BD6" w:rsidRPr="000B379D" w:rsidRDefault="00FA0FD3" w:rsidP="00A17645">
            <w:pPr>
              <w:rPr>
                <w:sz w:val="24"/>
                <w:szCs w:val="24"/>
              </w:rPr>
            </w:pPr>
            <w:r w:rsidRPr="000B379D">
              <w:rPr>
                <w:sz w:val="24"/>
                <w:szCs w:val="24"/>
              </w:rPr>
              <w:t>Text has been modified to clarify.</w:t>
            </w:r>
          </w:p>
        </w:tc>
      </w:tr>
      <w:tr w:rsidR="00587BD6" w:rsidRPr="000B379D" w:rsidTr="00C129FD">
        <w:tc>
          <w:tcPr>
            <w:tcW w:w="1908" w:type="dxa"/>
          </w:tcPr>
          <w:p w:rsidR="00587BD6" w:rsidRPr="000B379D" w:rsidRDefault="00587BD6" w:rsidP="00461099">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461099">
            <w:pPr>
              <w:rPr>
                <w:rFonts w:eastAsia="Calibri" w:cs="Arial"/>
                <w:sz w:val="24"/>
                <w:szCs w:val="24"/>
              </w:rPr>
            </w:pPr>
            <w:r w:rsidRPr="000B379D">
              <w:rPr>
                <w:rFonts w:cs="Arial"/>
                <w:sz w:val="24"/>
                <w:szCs w:val="24"/>
              </w:rPr>
              <w:t>Eastern Municipal Water District</w:t>
            </w:r>
          </w:p>
        </w:tc>
        <w:tc>
          <w:tcPr>
            <w:tcW w:w="5760" w:type="dxa"/>
          </w:tcPr>
          <w:p w:rsidR="00587BD6" w:rsidRPr="000B379D" w:rsidRDefault="00587BD6" w:rsidP="00A524DA">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Water use efficiency practices remain the number one water resource management priority for the watershed.</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Arial"/>
                <w:sz w:val="24"/>
                <w:szCs w:val="24"/>
              </w:rPr>
            </w:pPr>
            <w:r w:rsidRPr="000B379D">
              <w:rPr>
                <w:rFonts w:cs="Times New Roman"/>
                <w:sz w:val="24"/>
                <w:szCs w:val="24"/>
              </w:rPr>
              <w:t xml:space="preserve">Suggested Text: </w:t>
            </w:r>
            <w:r w:rsidRPr="000B379D">
              <w:rPr>
                <w:rFonts w:cs="Arial"/>
                <w:sz w:val="24"/>
                <w:szCs w:val="24"/>
              </w:rPr>
              <w:t>Water use efficiency practices remain a key resource management priority for the watershed.</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t>Comment: Water use efficiency is an important resource management priority but cannot meet future water supply needs alone.</w:t>
            </w:r>
          </w:p>
        </w:tc>
        <w:tc>
          <w:tcPr>
            <w:tcW w:w="2520" w:type="dxa"/>
          </w:tcPr>
          <w:p w:rsidR="00587BD6" w:rsidRPr="000B379D" w:rsidRDefault="00587BD6">
            <w:pPr>
              <w:rPr>
                <w:rFonts w:cs="Arial"/>
                <w:sz w:val="24"/>
                <w:szCs w:val="24"/>
              </w:rPr>
            </w:pPr>
            <w:r w:rsidRPr="000B379D">
              <w:rPr>
                <w:rFonts w:cs="Arial"/>
                <w:sz w:val="24"/>
                <w:szCs w:val="24"/>
              </w:rPr>
              <w:lastRenderedPageBreak/>
              <w:t>Executive Summary, Page 12,</w:t>
            </w:r>
          </w:p>
          <w:p w:rsidR="00587BD6" w:rsidRPr="000B379D" w:rsidRDefault="00587BD6">
            <w:pPr>
              <w:rPr>
                <w:sz w:val="24"/>
                <w:szCs w:val="24"/>
              </w:rPr>
            </w:pPr>
            <w:r w:rsidRPr="000B379D">
              <w:rPr>
                <w:rFonts w:cs="Arial"/>
                <w:iCs/>
                <w:sz w:val="24"/>
                <w:szCs w:val="24"/>
              </w:rPr>
              <w:t>Water Use Efficiency Pillar – Key Findings</w:t>
            </w:r>
          </w:p>
        </w:tc>
        <w:tc>
          <w:tcPr>
            <w:tcW w:w="2880" w:type="dxa"/>
          </w:tcPr>
          <w:p w:rsidR="00587BD6" w:rsidRPr="000B379D" w:rsidRDefault="00FA0FD3">
            <w:pPr>
              <w:rPr>
                <w:rFonts w:cs="Arial"/>
                <w:sz w:val="24"/>
                <w:szCs w:val="24"/>
              </w:rPr>
            </w:pPr>
            <w:r w:rsidRPr="000B379D">
              <w:rPr>
                <w:rFonts w:cs="Arial"/>
                <w:sz w:val="24"/>
                <w:szCs w:val="24"/>
              </w:rPr>
              <w:t>Text has been modified but does not match suggested text exactly.</w:t>
            </w:r>
          </w:p>
        </w:tc>
      </w:tr>
      <w:tr w:rsidR="00587BD6" w:rsidRPr="000B379D" w:rsidTr="00C129FD">
        <w:tc>
          <w:tcPr>
            <w:tcW w:w="1908" w:type="dxa"/>
          </w:tcPr>
          <w:p w:rsidR="00587BD6" w:rsidRPr="000B379D" w:rsidRDefault="00587BD6" w:rsidP="00A17645">
            <w:pPr>
              <w:rPr>
                <w:rFonts w:eastAsia="Calibri" w:cs="Arial"/>
                <w:sz w:val="24"/>
                <w:szCs w:val="24"/>
              </w:rPr>
            </w:pPr>
            <w:r w:rsidRPr="000B379D">
              <w:rPr>
                <w:rFonts w:eastAsia="Calibri" w:cs="Arial"/>
                <w:sz w:val="24"/>
                <w:szCs w:val="24"/>
              </w:rPr>
              <w:lastRenderedPageBreak/>
              <w:t>Dick Wilson</w:t>
            </w:r>
          </w:p>
          <w:p w:rsidR="00587BD6" w:rsidRPr="000B379D" w:rsidRDefault="00587BD6" w:rsidP="00A17645">
            <w:pPr>
              <w:rPr>
                <w:rFonts w:eastAsia="Calibri" w:cs="Arial"/>
                <w:sz w:val="24"/>
                <w:szCs w:val="24"/>
              </w:rPr>
            </w:pPr>
            <w:r w:rsidRPr="000B379D">
              <w:rPr>
                <w:rFonts w:eastAsia="Calibri" w:cs="Arial"/>
                <w:sz w:val="24"/>
                <w:szCs w:val="24"/>
              </w:rPr>
              <w:t>City of Anaheim</w:t>
            </w:r>
          </w:p>
        </w:tc>
        <w:tc>
          <w:tcPr>
            <w:tcW w:w="5760" w:type="dxa"/>
          </w:tcPr>
          <w:p w:rsidR="00587BD6" w:rsidRPr="000B379D" w:rsidRDefault="00587BD6" w:rsidP="00A17645">
            <w:pPr>
              <w:rPr>
                <w:rFonts w:cs="Times New Roman"/>
                <w:sz w:val="24"/>
                <w:szCs w:val="24"/>
              </w:rPr>
            </w:pPr>
            <w:r w:rsidRPr="000B379D">
              <w:rPr>
                <w:rFonts w:eastAsia="Calibri" w:cs="Arial"/>
                <w:sz w:val="24"/>
                <w:szCs w:val="24"/>
              </w:rPr>
              <w:t xml:space="preserve">The </w:t>
            </w:r>
            <w:proofErr w:type="gramStart"/>
            <w:r w:rsidRPr="000B379D">
              <w:rPr>
                <w:rFonts w:eastAsia="Calibri" w:cs="Arial"/>
                <w:sz w:val="24"/>
                <w:szCs w:val="24"/>
              </w:rPr>
              <w:t>graphs showing supplies and demands is</w:t>
            </w:r>
            <w:proofErr w:type="gramEnd"/>
            <w:r w:rsidRPr="000B379D">
              <w:rPr>
                <w:rFonts w:eastAsia="Calibri" w:cs="Arial"/>
                <w:sz w:val="24"/>
                <w:szCs w:val="24"/>
              </w:rPr>
              <w:t xml:space="preserve"> not very clear.  What is precipitation – surface water</w:t>
            </w:r>
            <w:proofErr w:type="gramStart"/>
            <w:r w:rsidRPr="000B379D">
              <w:rPr>
                <w:rFonts w:eastAsia="Calibri" w:cs="Arial"/>
                <w:sz w:val="24"/>
                <w:szCs w:val="24"/>
              </w:rPr>
              <w:t>?,</w:t>
            </w:r>
            <w:proofErr w:type="gramEnd"/>
            <w:r w:rsidRPr="000B379D">
              <w:rPr>
                <w:rFonts w:eastAsia="Calibri" w:cs="Arial"/>
                <w:sz w:val="24"/>
                <w:szCs w:val="24"/>
              </w:rPr>
              <w:t xml:space="preserve"> or precipitation-groundwater?  Does this graph suggest that </w:t>
            </w:r>
            <w:proofErr w:type="spellStart"/>
            <w:r w:rsidRPr="000B379D">
              <w:rPr>
                <w:rFonts w:eastAsia="Calibri" w:cs="Arial"/>
                <w:sz w:val="24"/>
                <w:szCs w:val="24"/>
              </w:rPr>
              <w:t>stormwater</w:t>
            </w:r>
            <w:proofErr w:type="spellEnd"/>
            <w:r w:rsidRPr="000B379D">
              <w:rPr>
                <w:rFonts w:eastAsia="Calibri" w:cs="Arial"/>
                <w:sz w:val="24"/>
                <w:szCs w:val="24"/>
              </w:rPr>
              <w:t xml:space="preserve"> capture is minimal?  The charts on page 13 and 28 look identical, but they have different titles.  These graphs are confusing.</w:t>
            </w:r>
          </w:p>
        </w:tc>
        <w:tc>
          <w:tcPr>
            <w:tcW w:w="2520" w:type="dxa"/>
          </w:tcPr>
          <w:p w:rsidR="00587BD6" w:rsidRPr="000B379D" w:rsidRDefault="00587BD6" w:rsidP="00A17645">
            <w:pPr>
              <w:rPr>
                <w:sz w:val="24"/>
                <w:szCs w:val="24"/>
              </w:rPr>
            </w:pPr>
            <w:r w:rsidRPr="000B379D">
              <w:rPr>
                <w:sz w:val="24"/>
                <w:szCs w:val="24"/>
              </w:rPr>
              <w:t>Executive Summary, Page 13 and 28</w:t>
            </w:r>
          </w:p>
        </w:tc>
        <w:tc>
          <w:tcPr>
            <w:tcW w:w="2880" w:type="dxa"/>
          </w:tcPr>
          <w:p w:rsidR="00587BD6" w:rsidRPr="000B379D" w:rsidRDefault="00FA0FD3" w:rsidP="00A17645">
            <w:pPr>
              <w:rPr>
                <w:sz w:val="24"/>
                <w:szCs w:val="24"/>
              </w:rPr>
            </w:pPr>
            <w:r w:rsidRPr="000B379D">
              <w:rPr>
                <w:sz w:val="24"/>
                <w:szCs w:val="24"/>
              </w:rPr>
              <w:t>The graphs were developed by the pillar workgroup to reflect demands and supplies</w:t>
            </w:r>
            <w:r w:rsidR="00965A6E" w:rsidRPr="000B379D">
              <w:rPr>
                <w:sz w:val="24"/>
                <w:szCs w:val="24"/>
              </w:rPr>
              <w:t>.</w:t>
            </w:r>
            <w:r w:rsidRPr="000B379D">
              <w:rPr>
                <w:sz w:val="24"/>
                <w:szCs w:val="24"/>
              </w:rPr>
              <w:t xml:space="preserve"> Additional text has been added to clarify precipitation-surface water and precipitation-groundwater.</w:t>
            </w:r>
          </w:p>
        </w:tc>
      </w:tr>
      <w:tr w:rsidR="00587BD6" w:rsidRPr="000B379D" w:rsidTr="00C129FD">
        <w:tc>
          <w:tcPr>
            <w:tcW w:w="1908" w:type="dxa"/>
          </w:tcPr>
          <w:p w:rsidR="00587BD6" w:rsidRPr="000B379D" w:rsidRDefault="00587BD6" w:rsidP="002D0201">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2D0201">
            <w:pPr>
              <w:autoSpaceDE w:val="0"/>
              <w:autoSpaceDN w:val="0"/>
              <w:adjustRightInd w:val="0"/>
              <w:rPr>
                <w:rFonts w:cs="Arial"/>
                <w:sz w:val="24"/>
                <w:szCs w:val="24"/>
              </w:rPr>
            </w:pPr>
            <w:r w:rsidRPr="000B379D">
              <w:rPr>
                <w:rFonts w:cs="Arial"/>
                <w:sz w:val="24"/>
                <w:szCs w:val="24"/>
              </w:rPr>
              <w:t>Eastern Municipal Water District</w:t>
            </w:r>
          </w:p>
        </w:tc>
        <w:tc>
          <w:tcPr>
            <w:tcW w:w="5760" w:type="dxa"/>
          </w:tcPr>
          <w:p w:rsidR="00587BD6" w:rsidRPr="000B379D" w:rsidRDefault="00587BD6" w:rsidP="00B067F6">
            <w:pPr>
              <w:rPr>
                <w:rFonts w:cs="Arial"/>
                <w:sz w:val="24"/>
                <w:szCs w:val="24"/>
              </w:rPr>
            </w:pPr>
            <w:r w:rsidRPr="000B379D">
              <w:rPr>
                <w:rFonts w:cs="Arial"/>
                <w:sz w:val="24"/>
                <w:szCs w:val="24"/>
              </w:rPr>
              <w:t>Original Text: they are based on the following assumptions that now come into question based on the OWOW Pillar work:</w:t>
            </w:r>
          </w:p>
          <w:p w:rsidR="00587BD6" w:rsidRPr="000B379D" w:rsidRDefault="00587BD6" w:rsidP="00B067F6">
            <w:pPr>
              <w:rPr>
                <w:rFonts w:cs="Arial"/>
                <w:sz w:val="24"/>
                <w:szCs w:val="24"/>
              </w:rPr>
            </w:pPr>
          </w:p>
          <w:p w:rsidR="00587BD6" w:rsidRPr="000B379D" w:rsidRDefault="00587BD6" w:rsidP="00B067F6">
            <w:pPr>
              <w:rPr>
                <w:rFonts w:cs="Arial"/>
                <w:sz w:val="24"/>
                <w:szCs w:val="24"/>
              </w:rPr>
            </w:pPr>
            <w:r w:rsidRPr="000B379D">
              <w:rPr>
                <w:rFonts w:cs="Arial"/>
                <w:sz w:val="24"/>
                <w:szCs w:val="24"/>
              </w:rPr>
              <w:t>Suggested Text: they are based on the following assumptions</w:t>
            </w:r>
            <w:r w:rsidRPr="000B379D">
              <w:rPr>
                <w:rFonts w:cs="Arial"/>
                <w:strike/>
                <w:sz w:val="24"/>
                <w:szCs w:val="24"/>
              </w:rPr>
              <w:t xml:space="preserve"> that now come into question based on the OWOW Pillar work:</w:t>
            </w:r>
          </w:p>
        </w:tc>
        <w:tc>
          <w:tcPr>
            <w:tcW w:w="2520" w:type="dxa"/>
          </w:tcPr>
          <w:p w:rsidR="00587BD6" w:rsidRPr="000B379D" w:rsidRDefault="00587BD6" w:rsidP="00802694">
            <w:pPr>
              <w:rPr>
                <w:rFonts w:cs="Arial"/>
                <w:sz w:val="24"/>
                <w:szCs w:val="24"/>
              </w:rPr>
            </w:pPr>
            <w:r w:rsidRPr="000B379D">
              <w:rPr>
                <w:rFonts w:cs="Arial"/>
                <w:sz w:val="24"/>
                <w:szCs w:val="24"/>
              </w:rPr>
              <w:t xml:space="preserve">Executive Summary, Page 13, </w:t>
            </w:r>
            <w:r w:rsidRPr="000B379D">
              <w:rPr>
                <w:rFonts w:cs="Arial"/>
                <w:iCs/>
                <w:sz w:val="24"/>
                <w:szCs w:val="24"/>
              </w:rPr>
              <w:t>Water Resource Optimization Pillar - Key Findings</w:t>
            </w:r>
          </w:p>
        </w:tc>
        <w:tc>
          <w:tcPr>
            <w:tcW w:w="2880" w:type="dxa"/>
          </w:tcPr>
          <w:p w:rsidR="00587BD6" w:rsidRPr="000B379D" w:rsidRDefault="00FA0FD3" w:rsidP="00802694">
            <w:pPr>
              <w:rPr>
                <w:rFonts w:cs="Arial"/>
                <w:sz w:val="24"/>
                <w:szCs w:val="24"/>
              </w:rPr>
            </w:pPr>
            <w:r w:rsidRPr="000B379D">
              <w:rPr>
                <w:rFonts w:cs="Arial"/>
                <w:sz w:val="24"/>
                <w:szCs w:val="24"/>
              </w:rPr>
              <w:t>Text has been modified as suggested.</w:t>
            </w:r>
          </w:p>
        </w:tc>
      </w:tr>
      <w:tr w:rsidR="00587BD6" w:rsidRPr="000B379D" w:rsidTr="00C129FD">
        <w:tc>
          <w:tcPr>
            <w:tcW w:w="1908" w:type="dxa"/>
          </w:tcPr>
          <w:p w:rsidR="00587BD6" w:rsidRPr="000B379D" w:rsidRDefault="00587BD6" w:rsidP="00802694">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802694">
            <w:pPr>
              <w:rPr>
                <w:rFonts w:eastAsia="Calibri" w:cs="Arial"/>
                <w:sz w:val="24"/>
                <w:szCs w:val="24"/>
              </w:rPr>
            </w:pPr>
            <w:r w:rsidRPr="000B379D">
              <w:rPr>
                <w:rFonts w:cs="Arial"/>
                <w:sz w:val="24"/>
                <w:szCs w:val="24"/>
              </w:rPr>
              <w:t>Eastern Municipal Water District</w:t>
            </w:r>
          </w:p>
        </w:tc>
        <w:tc>
          <w:tcPr>
            <w:tcW w:w="5760" w:type="dxa"/>
          </w:tcPr>
          <w:p w:rsidR="00587BD6" w:rsidRPr="000B379D" w:rsidRDefault="00587BD6" w:rsidP="00B067F6">
            <w:pPr>
              <w:rPr>
                <w:rFonts w:cs="Arial"/>
                <w:sz w:val="24"/>
                <w:szCs w:val="24"/>
              </w:rPr>
            </w:pPr>
            <w:r w:rsidRPr="000B379D">
              <w:rPr>
                <w:rFonts w:cs="Arial"/>
                <w:sz w:val="24"/>
                <w:szCs w:val="24"/>
              </w:rPr>
              <w:t>Add the following assumption: Significant investments will be made to improve the reliability of imported water supplies as detailed in MWD’s 2010 RUWMP</w:t>
            </w:r>
          </w:p>
        </w:tc>
        <w:tc>
          <w:tcPr>
            <w:tcW w:w="2520" w:type="dxa"/>
          </w:tcPr>
          <w:p w:rsidR="00587BD6" w:rsidRPr="000B379D" w:rsidRDefault="00587BD6" w:rsidP="00802694">
            <w:pPr>
              <w:rPr>
                <w:sz w:val="24"/>
                <w:szCs w:val="24"/>
              </w:rPr>
            </w:pPr>
            <w:r w:rsidRPr="000B379D">
              <w:rPr>
                <w:rFonts w:cs="Arial"/>
                <w:sz w:val="24"/>
                <w:szCs w:val="24"/>
              </w:rPr>
              <w:t xml:space="preserve">Executive Summary, Page 13, </w:t>
            </w:r>
            <w:r w:rsidRPr="000B379D">
              <w:rPr>
                <w:rFonts w:cs="Arial"/>
                <w:iCs/>
                <w:sz w:val="24"/>
                <w:szCs w:val="24"/>
              </w:rPr>
              <w:t>Water Resource Optimization Pillar - Key Findings</w:t>
            </w:r>
          </w:p>
        </w:tc>
        <w:tc>
          <w:tcPr>
            <w:tcW w:w="2880" w:type="dxa"/>
          </w:tcPr>
          <w:p w:rsidR="00587BD6" w:rsidRPr="000B379D" w:rsidRDefault="00C559F5" w:rsidP="00802694">
            <w:pPr>
              <w:rPr>
                <w:rFonts w:cs="Arial"/>
                <w:sz w:val="24"/>
                <w:szCs w:val="24"/>
              </w:rPr>
            </w:pPr>
            <w:r w:rsidRPr="000B379D">
              <w:rPr>
                <w:rFonts w:cs="Arial"/>
                <w:sz w:val="24"/>
                <w:szCs w:val="24"/>
              </w:rPr>
              <w:t>Text revised in Executive Summary</w:t>
            </w:r>
            <w:r w:rsidR="00965A6E" w:rsidRPr="000B379D">
              <w:rPr>
                <w:rFonts w:cs="Arial"/>
                <w:sz w:val="24"/>
                <w:szCs w:val="24"/>
              </w:rPr>
              <w:t xml:space="preserve"> on</w:t>
            </w:r>
            <w:r w:rsidRPr="000B379D">
              <w:rPr>
                <w:rFonts w:cs="Arial"/>
                <w:sz w:val="24"/>
                <w:szCs w:val="24"/>
              </w:rPr>
              <w:t xml:space="preserve"> p</w:t>
            </w:r>
            <w:r w:rsidR="00965A6E" w:rsidRPr="000B379D">
              <w:rPr>
                <w:rFonts w:cs="Arial"/>
                <w:sz w:val="24"/>
                <w:szCs w:val="24"/>
              </w:rPr>
              <w:t>age</w:t>
            </w:r>
            <w:r w:rsidRPr="000B379D">
              <w:rPr>
                <w:rFonts w:cs="Arial"/>
                <w:sz w:val="24"/>
                <w:szCs w:val="24"/>
              </w:rPr>
              <w:t xml:space="preserve"> 13 and </w:t>
            </w:r>
            <w:r w:rsidR="00965A6E" w:rsidRPr="000B379D">
              <w:rPr>
                <w:rFonts w:cs="Arial"/>
                <w:sz w:val="24"/>
                <w:szCs w:val="24"/>
              </w:rPr>
              <w:t>in Chapter 5.4 on</w:t>
            </w:r>
            <w:r w:rsidRPr="000B379D">
              <w:rPr>
                <w:rFonts w:cs="Arial"/>
                <w:sz w:val="24"/>
                <w:szCs w:val="24"/>
              </w:rPr>
              <w:t xml:space="preserve"> page 1</w:t>
            </w:r>
            <w:r w:rsidR="00965A6E" w:rsidRPr="000B379D">
              <w:rPr>
                <w:rFonts w:cs="Arial"/>
                <w:sz w:val="24"/>
                <w:szCs w:val="24"/>
              </w:rPr>
              <w:t>.</w:t>
            </w:r>
          </w:p>
        </w:tc>
      </w:tr>
      <w:tr w:rsidR="00587BD6" w:rsidRPr="000B379D" w:rsidTr="00C129FD">
        <w:tc>
          <w:tcPr>
            <w:tcW w:w="1908" w:type="dxa"/>
          </w:tcPr>
          <w:p w:rsidR="00587BD6" w:rsidRPr="000B379D" w:rsidRDefault="00587BD6" w:rsidP="00A17645">
            <w:pPr>
              <w:rPr>
                <w:rFonts w:eastAsia="Calibri" w:cs="Arial"/>
                <w:sz w:val="24"/>
                <w:szCs w:val="24"/>
              </w:rPr>
            </w:pPr>
            <w:r w:rsidRPr="000B379D">
              <w:rPr>
                <w:rFonts w:eastAsia="Calibri" w:cs="Arial"/>
                <w:sz w:val="24"/>
                <w:szCs w:val="24"/>
              </w:rPr>
              <w:t>Dick Wilson</w:t>
            </w:r>
          </w:p>
          <w:p w:rsidR="00587BD6" w:rsidRPr="000B379D" w:rsidRDefault="00587BD6" w:rsidP="00A17645">
            <w:pPr>
              <w:rPr>
                <w:rFonts w:eastAsia="Calibri" w:cs="Arial"/>
                <w:sz w:val="24"/>
                <w:szCs w:val="24"/>
              </w:rPr>
            </w:pPr>
            <w:r w:rsidRPr="000B379D">
              <w:rPr>
                <w:rFonts w:eastAsia="Calibri" w:cs="Arial"/>
                <w:sz w:val="24"/>
                <w:szCs w:val="24"/>
              </w:rPr>
              <w:t>City of Anaheim</w:t>
            </w:r>
          </w:p>
        </w:tc>
        <w:tc>
          <w:tcPr>
            <w:tcW w:w="5760" w:type="dxa"/>
          </w:tcPr>
          <w:p w:rsidR="00587BD6" w:rsidRPr="000B379D" w:rsidRDefault="00587BD6" w:rsidP="00A17645">
            <w:pPr>
              <w:rPr>
                <w:rFonts w:cs="Arial"/>
                <w:sz w:val="24"/>
                <w:szCs w:val="24"/>
              </w:rPr>
            </w:pPr>
            <w:r w:rsidRPr="000B379D">
              <w:rPr>
                <w:rFonts w:cs="Times New Roman"/>
                <w:sz w:val="24"/>
                <w:szCs w:val="24"/>
              </w:rPr>
              <w:t xml:space="preserve">Original Text: </w:t>
            </w:r>
            <w:r w:rsidRPr="000B379D">
              <w:rPr>
                <w:rFonts w:eastAsia="Calibri" w:cs="Arial"/>
                <w:sz w:val="24"/>
                <w:szCs w:val="24"/>
              </w:rPr>
              <w:t xml:space="preserve">while providing increased </w:t>
            </w:r>
            <w:proofErr w:type="spellStart"/>
            <w:r w:rsidRPr="000B379D">
              <w:rPr>
                <w:rFonts w:eastAsia="Calibri" w:cs="Arial"/>
                <w:sz w:val="24"/>
                <w:szCs w:val="24"/>
              </w:rPr>
              <w:t>stormwater</w:t>
            </w:r>
            <w:proofErr w:type="spellEnd"/>
            <w:r w:rsidRPr="000B379D">
              <w:rPr>
                <w:rFonts w:eastAsia="Calibri" w:cs="Arial"/>
                <w:sz w:val="24"/>
                <w:szCs w:val="24"/>
              </w:rPr>
              <w:t xml:space="preserve"> capture</w:t>
            </w:r>
          </w:p>
          <w:p w:rsidR="00587BD6" w:rsidRPr="000B379D" w:rsidRDefault="00587BD6" w:rsidP="00A17645">
            <w:pPr>
              <w:rPr>
                <w:rFonts w:cs="Arial"/>
                <w:sz w:val="24"/>
                <w:szCs w:val="24"/>
              </w:rPr>
            </w:pPr>
          </w:p>
          <w:p w:rsidR="00587BD6" w:rsidRPr="000B379D" w:rsidRDefault="00587BD6" w:rsidP="00A17645">
            <w:pPr>
              <w:rPr>
                <w:rFonts w:cs="Arial"/>
                <w:sz w:val="24"/>
                <w:szCs w:val="24"/>
              </w:rPr>
            </w:pPr>
            <w:r w:rsidRPr="000B379D">
              <w:rPr>
                <w:rFonts w:cs="Arial"/>
                <w:sz w:val="24"/>
                <w:szCs w:val="24"/>
              </w:rPr>
              <w:t xml:space="preserve">Suggested Text: </w:t>
            </w:r>
            <w:r w:rsidRPr="000B379D">
              <w:rPr>
                <w:rFonts w:eastAsia="Calibri" w:cs="Arial"/>
                <w:sz w:val="24"/>
                <w:szCs w:val="24"/>
              </w:rPr>
              <w:t xml:space="preserve">While increasing capture of </w:t>
            </w:r>
            <w:proofErr w:type="spellStart"/>
            <w:r w:rsidRPr="000B379D">
              <w:rPr>
                <w:rFonts w:eastAsia="Calibri" w:cs="Arial"/>
                <w:sz w:val="24"/>
                <w:szCs w:val="24"/>
              </w:rPr>
              <w:t>stormwater</w:t>
            </w:r>
            <w:proofErr w:type="spellEnd"/>
            <w:r w:rsidRPr="000B379D">
              <w:rPr>
                <w:rFonts w:eastAsia="Calibri" w:cs="Arial"/>
                <w:sz w:val="24"/>
                <w:szCs w:val="24"/>
              </w:rPr>
              <w:t xml:space="preserve"> and other flows</w:t>
            </w:r>
          </w:p>
          <w:p w:rsidR="00587BD6" w:rsidRPr="000B379D" w:rsidRDefault="00587BD6" w:rsidP="00A17645">
            <w:pPr>
              <w:rPr>
                <w:rFonts w:cs="Arial"/>
                <w:sz w:val="24"/>
                <w:szCs w:val="24"/>
              </w:rPr>
            </w:pPr>
          </w:p>
          <w:p w:rsidR="00587BD6" w:rsidRPr="000B379D" w:rsidRDefault="00587BD6" w:rsidP="00A17645">
            <w:pPr>
              <w:rPr>
                <w:rFonts w:cs="Times New Roman"/>
                <w:sz w:val="24"/>
                <w:szCs w:val="24"/>
              </w:rPr>
            </w:pPr>
            <w:r w:rsidRPr="000B379D">
              <w:rPr>
                <w:rFonts w:cs="Arial"/>
                <w:sz w:val="24"/>
                <w:szCs w:val="24"/>
              </w:rPr>
              <w:lastRenderedPageBreak/>
              <w:t xml:space="preserve">Comment: </w:t>
            </w:r>
            <w:r w:rsidRPr="000B379D">
              <w:rPr>
                <w:rFonts w:eastAsia="Calibri" w:cs="Arial"/>
                <w:sz w:val="24"/>
                <w:szCs w:val="24"/>
              </w:rPr>
              <w:t>We need to capture all the runoff we can cost-effectively manage.</w:t>
            </w:r>
          </w:p>
        </w:tc>
        <w:tc>
          <w:tcPr>
            <w:tcW w:w="2520" w:type="dxa"/>
          </w:tcPr>
          <w:p w:rsidR="00587BD6" w:rsidRPr="000B379D" w:rsidRDefault="00587BD6" w:rsidP="00A17645">
            <w:pPr>
              <w:rPr>
                <w:sz w:val="24"/>
                <w:szCs w:val="24"/>
              </w:rPr>
            </w:pPr>
            <w:r w:rsidRPr="000B379D">
              <w:rPr>
                <w:sz w:val="24"/>
                <w:szCs w:val="24"/>
              </w:rPr>
              <w:lastRenderedPageBreak/>
              <w:t>Executive Summary, Page 15</w:t>
            </w:r>
          </w:p>
        </w:tc>
        <w:tc>
          <w:tcPr>
            <w:tcW w:w="2880" w:type="dxa"/>
          </w:tcPr>
          <w:p w:rsidR="00587BD6" w:rsidRPr="000B379D" w:rsidRDefault="001C781A" w:rsidP="00A17645">
            <w:pPr>
              <w:rPr>
                <w:sz w:val="24"/>
                <w:szCs w:val="24"/>
              </w:rPr>
            </w:pPr>
            <w:r w:rsidRPr="000B379D">
              <w:rPr>
                <w:rFonts w:cs="Arial"/>
                <w:sz w:val="24"/>
                <w:szCs w:val="24"/>
              </w:rPr>
              <w:t>Text has been modified as suggested.</w:t>
            </w:r>
          </w:p>
        </w:tc>
      </w:tr>
      <w:tr w:rsidR="00587BD6" w:rsidRPr="000B379D" w:rsidTr="00C129FD">
        <w:tc>
          <w:tcPr>
            <w:tcW w:w="1908" w:type="dxa"/>
          </w:tcPr>
          <w:p w:rsidR="00587BD6" w:rsidRPr="000B379D" w:rsidRDefault="00587BD6" w:rsidP="00B067F6">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B067F6">
            <w:pPr>
              <w:autoSpaceDE w:val="0"/>
              <w:autoSpaceDN w:val="0"/>
              <w:adjustRightInd w:val="0"/>
              <w:rPr>
                <w:rFonts w:cs="Arial"/>
                <w:sz w:val="24"/>
                <w:szCs w:val="24"/>
              </w:rPr>
            </w:pPr>
            <w:r w:rsidRPr="000B379D">
              <w:rPr>
                <w:rFonts w:cs="Arial"/>
                <w:sz w:val="24"/>
                <w:szCs w:val="24"/>
              </w:rPr>
              <w:t>USDA Forest Service</w:t>
            </w:r>
          </w:p>
        </w:tc>
        <w:tc>
          <w:tcPr>
            <w:tcW w:w="5760" w:type="dxa"/>
          </w:tcPr>
          <w:p w:rsidR="00587BD6" w:rsidRPr="000B379D" w:rsidRDefault="00587BD6" w:rsidP="00A524DA">
            <w:pPr>
              <w:autoSpaceDE w:val="0"/>
              <w:autoSpaceDN w:val="0"/>
              <w:adjustRightInd w:val="0"/>
              <w:rPr>
                <w:sz w:val="24"/>
                <w:szCs w:val="24"/>
              </w:rPr>
            </w:pPr>
            <w:r w:rsidRPr="000B379D">
              <w:rPr>
                <w:sz w:val="24"/>
                <w:szCs w:val="24"/>
              </w:rPr>
              <w:t>Original Text: the main habitat types listed are alluvial fan, riparian, wetland, and coastal</w:t>
            </w:r>
          </w:p>
          <w:p w:rsidR="00587BD6" w:rsidRPr="000B379D" w:rsidRDefault="00587BD6" w:rsidP="00A524DA">
            <w:pPr>
              <w:autoSpaceDE w:val="0"/>
              <w:autoSpaceDN w:val="0"/>
              <w:adjustRightInd w:val="0"/>
              <w:rPr>
                <w:sz w:val="24"/>
                <w:szCs w:val="24"/>
              </w:rPr>
            </w:pPr>
          </w:p>
          <w:p w:rsidR="00587BD6" w:rsidRPr="000B379D" w:rsidRDefault="00587BD6" w:rsidP="00DE6486">
            <w:pPr>
              <w:rPr>
                <w:sz w:val="24"/>
                <w:szCs w:val="24"/>
              </w:rPr>
            </w:pPr>
            <w:r w:rsidRPr="000B379D">
              <w:rPr>
                <w:rFonts w:cs="Arial"/>
                <w:sz w:val="24"/>
                <w:szCs w:val="24"/>
              </w:rPr>
              <w:t xml:space="preserve">Comment: </w:t>
            </w:r>
            <w:r w:rsidRPr="000B379D">
              <w:rPr>
                <w:sz w:val="24"/>
                <w:szCs w:val="24"/>
              </w:rPr>
              <w:t>Perhaps the upper watershed chaparral/forested habitat type should be acknowledged given it is ~30% of the watershed</w:t>
            </w:r>
          </w:p>
          <w:p w:rsidR="00587BD6" w:rsidRPr="000B379D" w:rsidRDefault="00587BD6" w:rsidP="00DE6486">
            <w:pPr>
              <w:rPr>
                <w:sz w:val="24"/>
                <w:szCs w:val="24"/>
              </w:rPr>
            </w:pPr>
          </w:p>
          <w:p w:rsidR="00587BD6" w:rsidRPr="000B379D" w:rsidRDefault="00587BD6" w:rsidP="00DE6486">
            <w:pPr>
              <w:autoSpaceDE w:val="0"/>
              <w:autoSpaceDN w:val="0"/>
              <w:adjustRightInd w:val="0"/>
              <w:rPr>
                <w:rFonts w:cs="Arial"/>
                <w:sz w:val="24"/>
                <w:szCs w:val="24"/>
              </w:rPr>
            </w:pPr>
            <w:r w:rsidRPr="000B379D">
              <w:rPr>
                <w:sz w:val="24"/>
                <w:szCs w:val="24"/>
              </w:rPr>
              <w:t>Note: Section 5.9 only discusses the 4 listed habitat types</w:t>
            </w:r>
          </w:p>
        </w:tc>
        <w:tc>
          <w:tcPr>
            <w:tcW w:w="2520" w:type="dxa"/>
          </w:tcPr>
          <w:p w:rsidR="00587BD6" w:rsidRPr="000B379D" w:rsidRDefault="00587BD6">
            <w:pPr>
              <w:contextualSpacing/>
              <w:rPr>
                <w:rFonts w:cs="Arial"/>
                <w:sz w:val="24"/>
                <w:szCs w:val="24"/>
              </w:rPr>
            </w:pPr>
            <w:r w:rsidRPr="000B379D">
              <w:rPr>
                <w:rFonts w:cs="Arial"/>
                <w:sz w:val="24"/>
                <w:szCs w:val="24"/>
              </w:rPr>
              <w:t>Executive Summary, Page 15</w:t>
            </w:r>
          </w:p>
        </w:tc>
        <w:tc>
          <w:tcPr>
            <w:tcW w:w="2880" w:type="dxa"/>
          </w:tcPr>
          <w:p w:rsidR="00587BD6" w:rsidRPr="000B379D" w:rsidRDefault="00FA0FD3" w:rsidP="00175D4C">
            <w:pPr>
              <w:contextualSpacing/>
              <w:rPr>
                <w:rFonts w:cs="Arial"/>
                <w:sz w:val="24"/>
                <w:szCs w:val="24"/>
              </w:rPr>
            </w:pPr>
            <w:r w:rsidRPr="000B379D">
              <w:rPr>
                <w:rFonts w:cs="Arial"/>
                <w:sz w:val="24"/>
                <w:szCs w:val="24"/>
              </w:rPr>
              <w:t>Text has been modified</w:t>
            </w:r>
            <w:r w:rsidR="00175D4C" w:rsidRPr="000B379D">
              <w:rPr>
                <w:rFonts w:cs="Arial"/>
                <w:sz w:val="24"/>
                <w:szCs w:val="24"/>
              </w:rPr>
              <w:t xml:space="preserve"> in Executive Summary and </w:t>
            </w:r>
            <w:r w:rsidR="00175D4C" w:rsidRPr="000B379D">
              <w:rPr>
                <w:sz w:val="24"/>
                <w:szCs w:val="24"/>
              </w:rPr>
              <w:t>Chapter 5.9 under Vegetation i</w:t>
            </w:r>
            <w:r w:rsidR="00965A6E" w:rsidRPr="000B379D">
              <w:rPr>
                <w:sz w:val="24"/>
                <w:szCs w:val="24"/>
              </w:rPr>
              <w:t>n Habitat areas on page 3</w:t>
            </w:r>
            <w:r w:rsidR="00175D4C" w:rsidRPr="000B379D">
              <w:rPr>
                <w:sz w:val="24"/>
                <w:szCs w:val="24"/>
              </w:rPr>
              <w:t>.</w:t>
            </w:r>
          </w:p>
        </w:tc>
      </w:tr>
      <w:tr w:rsidR="00587BD6" w:rsidRPr="000B379D" w:rsidTr="00C129FD">
        <w:tc>
          <w:tcPr>
            <w:tcW w:w="1908" w:type="dxa"/>
          </w:tcPr>
          <w:p w:rsidR="00587BD6" w:rsidRPr="000B379D" w:rsidRDefault="00587BD6" w:rsidP="00A17645">
            <w:pPr>
              <w:rPr>
                <w:rFonts w:eastAsia="Calibri" w:cs="Arial"/>
                <w:sz w:val="24"/>
                <w:szCs w:val="24"/>
              </w:rPr>
            </w:pPr>
            <w:r w:rsidRPr="000B379D">
              <w:rPr>
                <w:rFonts w:eastAsia="Calibri" w:cs="Arial"/>
                <w:sz w:val="24"/>
                <w:szCs w:val="24"/>
              </w:rPr>
              <w:t>Dick Wilson</w:t>
            </w:r>
          </w:p>
          <w:p w:rsidR="00587BD6" w:rsidRPr="000B379D" w:rsidRDefault="00587BD6" w:rsidP="00A17645">
            <w:pPr>
              <w:rPr>
                <w:rFonts w:eastAsia="Calibri" w:cs="Arial"/>
                <w:sz w:val="24"/>
                <w:szCs w:val="24"/>
              </w:rPr>
            </w:pPr>
            <w:r w:rsidRPr="000B379D">
              <w:rPr>
                <w:rFonts w:eastAsia="Calibri" w:cs="Arial"/>
                <w:sz w:val="24"/>
                <w:szCs w:val="24"/>
              </w:rPr>
              <w:t>City of Anaheim</w:t>
            </w:r>
          </w:p>
        </w:tc>
        <w:tc>
          <w:tcPr>
            <w:tcW w:w="5760" w:type="dxa"/>
          </w:tcPr>
          <w:p w:rsidR="00587BD6" w:rsidRPr="000B379D" w:rsidRDefault="00587BD6" w:rsidP="00A17645">
            <w:pPr>
              <w:rPr>
                <w:rFonts w:cs="Times New Roman"/>
                <w:sz w:val="24"/>
                <w:szCs w:val="24"/>
              </w:rPr>
            </w:pPr>
            <w:r w:rsidRPr="000B379D">
              <w:rPr>
                <w:rFonts w:eastAsia="Calibri" w:cs="Arial"/>
                <w:sz w:val="24"/>
                <w:szCs w:val="24"/>
              </w:rPr>
              <w:t>Several of the “Key Findings” in the Energy and Environment Impact Pillar appear to be projections of climate models, not really “findings”</w:t>
            </w:r>
          </w:p>
        </w:tc>
        <w:tc>
          <w:tcPr>
            <w:tcW w:w="2520" w:type="dxa"/>
          </w:tcPr>
          <w:p w:rsidR="00587BD6" w:rsidRPr="000B379D" w:rsidRDefault="00587BD6" w:rsidP="00A17645">
            <w:pPr>
              <w:rPr>
                <w:sz w:val="24"/>
                <w:szCs w:val="24"/>
              </w:rPr>
            </w:pPr>
            <w:r w:rsidRPr="000B379D">
              <w:rPr>
                <w:sz w:val="24"/>
                <w:szCs w:val="24"/>
              </w:rPr>
              <w:t>Executive Summary, Page 16</w:t>
            </w:r>
          </w:p>
        </w:tc>
        <w:tc>
          <w:tcPr>
            <w:tcW w:w="2880" w:type="dxa"/>
          </w:tcPr>
          <w:p w:rsidR="00587BD6" w:rsidRPr="000B379D" w:rsidRDefault="00FA0FD3" w:rsidP="00A17645">
            <w:pPr>
              <w:rPr>
                <w:sz w:val="24"/>
                <w:szCs w:val="24"/>
              </w:rPr>
            </w:pPr>
            <w:r w:rsidRPr="000B379D">
              <w:rPr>
                <w:sz w:val="24"/>
                <w:szCs w:val="24"/>
              </w:rPr>
              <w:t xml:space="preserve">We are interpreting the projections of the climate change models as indicated in Chapter. 5.13 </w:t>
            </w:r>
            <w:proofErr w:type="gramStart"/>
            <w:r w:rsidRPr="000B379D">
              <w:rPr>
                <w:sz w:val="24"/>
                <w:szCs w:val="24"/>
              </w:rPr>
              <w:t>as</w:t>
            </w:r>
            <w:proofErr w:type="gramEnd"/>
            <w:r w:rsidRPr="000B379D">
              <w:rPr>
                <w:sz w:val="24"/>
                <w:szCs w:val="24"/>
              </w:rPr>
              <w:t xml:space="preserve"> findings.</w:t>
            </w:r>
          </w:p>
        </w:tc>
      </w:tr>
      <w:tr w:rsidR="00587BD6" w:rsidRPr="000B379D" w:rsidTr="00C129FD">
        <w:tc>
          <w:tcPr>
            <w:tcW w:w="1908" w:type="dxa"/>
          </w:tcPr>
          <w:p w:rsidR="00587BD6" w:rsidRPr="000B379D" w:rsidRDefault="00587BD6" w:rsidP="00B067F6">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B067F6">
            <w:pPr>
              <w:rPr>
                <w:rFonts w:eastAsia="Calibri" w:cs="Arial"/>
                <w:sz w:val="24"/>
                <w:szCs w:val="24"/>
              </w:rPr>
            </w:pPr>
            <w:r w:rsidRPr="000B379D">
              <w:rPr>
                <w:rFonts w:cs="Arial"/>
                <w:sz w:val="24"/>
                <w:szCs w:val="24"/>
              </w:rPr>
              <w:t>Eastern Municipal Water District</w:t>
            </w:r>
          </w:p>
        </w:tc>
        <w:tc>
          <w:tcPr>
            <w:tcW w:w="5760" w:type="dxa"/>
          </w:tcPr>
          <w:p w:rsidR="00587BD6" w:rsidRPr="000B379D" w:rsidRDefault="00587BD6" w:rsidP="00A524DA">
            <w:pPr>
              <w:autoSpaceDE w:val="0"/>
              <w:autoSpaceDN w:val="0"/>
              <w:adjustRightInd w:val="0"/>
              <w:rPr>
                <w:rFonts w:cs="Arial"/>
                <w:sz w:val="24"/>
                <w:szCs w:val="24"/>
              </w:rPr>
            </w:pPr>
            <w:r w:rsidRPr="000B379D">
              <w:rPr>
                <w:rFonts w:cs="Arial"/>
                <w:sz w:val="24"/>
                <w:szCs w:val="24"/>
              </w:rPr>
              <w:t>Original Text: SAR watershed has enough water to meet our needs</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t>Comment: This does not acknowledge the economical and practical infeasible of capturing and distributing enough precipitation in the watershed to completely displace imported water to meet the region’s needs.</w:t>
            </w:r>
          </w:p>
        </w:tc>
        <w:tc>
          <w:tcPr>
            <w:tcW w:w="2520" w:type="dxa"/>
          </w:tcPr>
          <w:p w:rsidR="00587BD6" w:rsidRPr="000B379D" w:rsidRDefault="00587BD6">
            <w:pPr>
              <w:contextualSpacing/>
              <w:rPr>
                <w:rFonts w:cs="Arial"/>
                <w:sz w:val="24"/>
                <w:szCs w:val="24"/>
              </w:rPr>
            </w:pPr>
            <w:r w:rsidRPr="000B379D">
              <w:rPr>
                <w:rFonts w:cs="Arial"/>
                <w:sz w:val="24"/>
                <w:szCs w:val="24"/>
              </w:rPr>
              <w:t xml:space="preserve">Executive Summary, Page 16, Operational Efficiencies and Water Transfers Pillar- Key Findings </w:t>
            </w:r>
          </w:p>
        </w:tc>
        <w:tc>
          <w:tcPr>
            <w:tcW w:w="2880" w:type="dxa"/>
          </w:tcPr>
          <w:p w:rsidR="00587BD6" w:rsidRPr="000B379D" w:rsidRDefault="00C559F5" w:rsidP="002854AD">
            <w:pPr>
              <w:pStyle w:val="NormalWeb"/>
              <w:spacing w:before="0" w:beforeAutospacing="0" w:after="0" w:afterAutospacing="0"/>
              <w:rPr>
                <w:rFonts w:asciiTheme="minorHAnsi" w:hAnsiTheme="minorHAnsi"/>
              </w:rPr>
            </w:pPr>
            <w:r w:rsidRPr="000B379D">
              <w:rPr>
                <w:rFonts w:asciiTheme="minorHAnsi" w:hAnsiTheme="minorHAnsi"/>
              </w:rPr>
              <w:t>Text has been modified.</w:t>
            </w:r>
          </w:p>
        </w:tc>
      </w:tr>
      <w:tr w:rsidR="00587BD6" w:rsidRPr="000B379D" w:rsidTr="00C129FD">
        <w:tc>
          <w:tcPr>
            <w:tcW w:w="1908" w:type="dxa"/>
          </w:tcPr>
          <w:p w:rsidR="00587BD6" w:rsidRPr="000B379D" w:rsidRDefault="00587BD6" w:rsidP="00A17645">
            <w:pPr>
              <w:rPr>
                <w:rFonts w:eastAsia="Calibri" w:cs="Arial"/>
                <w:sz w:val="24"/>
                <w:szCs w:val="24"/>
              </w:rPr>
            </w:pPr>
            <w:r w:rsidRPr="000B379D">
              <w:rPr>
                <w:rFonts w:eastAsia="Calibri" w:cs="Arial"/>
                <w:sz w:val="24"/>
                <w:szCs w:val="24"/>
              </w:rPr>
              <w:t>Dick Wilson</w:t>
            </w:r>
          </w:p>
          <w:p w:rsidR="00587BD6" w:rsidRPr="000B379D" w:rsidRDefault="00587BD6" w:rsidP="00A17645">
            <w:pPr>
              <w:rPr>
                <w:rFonts w:eastAsia="Calibri" w:cs="Arial"/>
                <w:sz w:val="24"/>
                <w:szCs w:val="24"/>
              </w:rPr>
            </w:pPr>
            <w:r w:rsidRPr="000B379D">
              <w:rPr>
                <w:rFonts w:eastAsia="Calibri" w:cs="Arial"/>
                <w:sz w:val="24"/>
                <w:szCs w:val="24"/>
              </w:rPr>
              <w:t>City of Anaheim</w:t>
            </w:r>
          </w:p>
        </w:tc>
        <w:tc>
          <w:tcPr>
            <w:tcW w:w="5760" w:type="dxa"/>
          </w:tcPr>
          <w:p w:rsidR="00587BD6" w:rsidRPr="000B379D" w:rsidRDefault="00587BD6" w:rsidP="00A17645">
            <w:pPr>
              <w:rPr>
                <w:rFonts w:cs="Arial"/>
                <w:sz w:val="24"/>
                <w:szCs w:val="24"/>
              </w:rPr>
            </w:pPr>
            <w:r w:rsidRPr="000B379D">
              <w:rPr>
                <w:rFonts w:cs="Times New Roman"/>
                <w:sz w:val="24"/>
                <w:szCs w:val="24"/>
              </w:rPr>
              <w:t xml:space="preserve">Original Text: </w:t>
            </w:r>
            <w:r w:rsidRPr="000B379D">
              <w:rPr>
                <w:rFonts w:eastAsia="Calibri" w:cs="Arial"/>
                <w:sz w:val="24"/>
                <w:szCs w:val="24"/>
              </w:rPr>
              <w:t>These include water budged based rates</w:t>
            </w:r>
          </w:p>
          <w:p w:rsidR="00587BD6" w:rsidRPr="000B379D" w:rsidRDefault="00587BD6" w:rsidP="00A17645">
            <w:pPr>
              <w:rPr>
                <w:rFonts w:cs="Arial"/>
                <w:sz w:val="24"/>
                <w:szCs w:val="24"/>
              </w:rPr>
            </w:pPr>
          </w:p>
          <w:p w:rsidR="00587BD6" w:rsidRPr="000B379D" w:rsidRDefault="00587BD6" w:rsidP="00A17645">
            <w:pPr>
              <w:rPr>
                <w:rFonts w:cs="Times New Roman"/>
                <w:sz w:val="24"/>
                <w:szCs w:val="24"/>
              </w:rPr>
            </w:pPr>
            <w:r w:rsidRPr="000B379D">
              <w:rPr>
                <w:rFonts w:cs="Arial"/>
                <w:sz w:val="24"/>
                <w:szCs w:val="24"/>
              </w:rPr>
              <w:t xml:space="preserve">Suggested Text: </w:t>
            </w:r>
            <w:r w:rsidRPr="000B379D">
              <w:rPr>
                <w:rFonts w:eastAsia="Calibri" w:cs="Arial"/>
                <w:sz w:val="24"/>
                <w:szCs w:val="24"/>
              </w:rPr>
              <w:t>These include water budget based rates</w:t>
            </w:r>
          </w:p>
        </w:tc>
        <w:tc>
          <w:tcPr>
            <w:tcW w:w="2520" w:type="dxa"/>
          </w:tcPr>
          <w:p w:rsidR="00587BD6" w:rsidRPr="000B379D" w:rsidRDefault="00587BD6" w:rsidP="00A17645">
            <w:pPr>
              <w:rPr>
                <w:sz w:val="24"/>
                <w:szCs w:val="24"/>
              </w:rPr>
            </w:pPr>
            <w:r w:rsidRPr="000B379D">
              <w:rPr>
                <w:sz w:val="24"/>
                <w:szCs w:val="24"/>
              </w:rPr>
              <w:t>Executive Summary, Page 19</w:t>
            </w:r>
          </w:p>
        </w:tc>
        <w:tc>
          <w:tcPr>
            <w:tcW w:w="2880" w:type="dxa"/>
          </w:tcPr>
          <w:p w:rsidR="00587BD6" w:rsidRPr="000B379D" w:rsidRDefault="00FA0FD3" w:rsidP="00A17645">
            <w:pPr>
              <w:rPr>
                <w:sz w:val="24"/>
                <w:szCs w:val="24"/>
              </w:rPr>
            </w:pPr>
            <w:r w:rsidRPr="000B379D">
              <w:rPr>
                <w:rFonts w:cs="Arial"/>
                <w:sz w:val="24"/>
                <w:szCs w:val="24"/>
              </w:rPr>
              <w:t>Spelling corrected.</w:t>
            </w:r>
          </w:p>
        </w:tc>
      </w:tr>
      <w:tr w:rsidR="00587BD6" w:rsidRPr="000B379D" w:rsidTr="00C129FD">
        <w:tc>
          <w:tcPr>
            <w:tcW w:w="1908" w:type="dxa"/>
          </w:tcPr>
          <w:p w:rsidR="00587BD6" w:rsidRPr="000B379D" w:rsidRDefault="00587BD6" w:rsidP="00DE6486">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DE6486">
            <w:pPr>
              <w:autoSpaceDE w:val="0"/>
              <w:autoSpaceDN w:val="0"/>
              <w:adjustRightInd w:val="0"/>
              <w:rPr>
                <w:rFonts w:cs="Arial"/>
                <w:sz w:val="24"/>
                <w:szCs w:val="24"/>
              </w:rPr>
            </w:pPr>
            <w:r w:rsidRPr="000B379D">
              <w:rPr>
                <w:rFonts w:cs="Arial"/>
                <w:sz w:val="24"/>
                <w:szCs w:val="24"/>
              </w:rPr>
              <w:t>USDA Forest Service</w:t>
            </w:r>
          </w:p>
        </w:tc>
        <w:tc>
          <w:tcPr>
            <w:tcW w:w="5760" w:type="dxa"/>
          </w:tcPr>
          <w:p w:rsidR="00587BD6" w:rsidRPr="000B379D" w:rsidRDefault="00587BD6" w:rsidP="00A524DA">
            <w:pPr>
              <w:autoSpaceDE w:val="0"/>
              <w:autoSpaceDN w:val="0"/>
              <w:adjustRightInd w:val="0"/>
              <w:rPr>
                <w:sz w:val="24"/>
                <w:szCs w:val="24"/>
              </w:rPr>
            </w:pPr>
            <w:r w:rsidRPr="000B379D">
              <w:rPr>
                <w:rFonts w:cs="Arial"/>
                <w:sz w:val="24"/>
                <w:szCs w:val="24"/>
              </w:rPr>
              <w:t xml:space="preserve">Original Text: </w:t>
            </w:r>
            <w:r w:rsidRPr="000B379D">
              <w:rPr>
                <w:sz w:val="24"/>
                <w:szCs w:val="24"/>
              </w:rPr>
              <w:t>water budged based rates</w:t>
            </w:r>
          </w:p>
          <w:p w:rsidR="00587BD6" w:rsidRPr="000B379D" w:rsidRDefault="00587BD6" w:rsidP="00A524DA">
            <w:pPr>
              <w:autoSpaceDE w:val="0"/>
              <w:autoSpaceDN w:val="0"/>
              <w:adjustRightInd w:val="0"/>
              <w:rPr>
                <w:sz w:val="24"/>
                <w:szCs w:val="24"/>
              </w:rPr>
            </w:pPr>
          </w:p>
          <w:p w:rsidR="00587BD6" w:rsidRPr="000B379D" w:rsidRDefault="00587BD6" w:rsidP="00DE6486">
            <w:pPr>
              <w:pStyle w:val="ListParagraph"/>
              <w:ind w:left="0"/>
              <w:rPr>
                <w:rFonts w:asciiTheme="minorHAnsi" w:hAnsiTheme="minorHAnsi"/>
              </w:rPr>
            </w:pPr>
            <w:r w:rsidRPr="000B379D">
              <w:rPr>
                <w:rFonts w:asciiTheme="minorHAnsi" w:hAnsiTheme="minorHAnsi"/>
              </w:rPr>
              <w:t>Suggested Text: should be budget</w:t>
            </w:r>
          </w:p>
          <w:p w:rsidR="00587BD6" w:rsidRPr="000B379D" w:rsidRDefault="00587BD6" w:rsidP="00A524DA">
            <w:pPr>
              <w:autoSpaceDE w:val="0"/>
              <w:autoSpaceDN w:val="0"/>
              <w:adjustRightInd w:val="0"/>
              <w:rPr>
                <w:sz w:val="24"/>
                <w:szCs w:val="24"/>
              </w:rPr>
            </w:pPr>
          </w:p>
          <w:p w:rsidR="00587BD6" w:rsidRPr="000B379D" w:rsidRDefault="00587BD6" w:rsidP="00A524DA">
            <w:pPr>
              <w:autoSpaceDE w:val="0"/>
              <w:autoSpaceDN w:val="0"/>
              <w:adjustRightInd w:val="0"/>
              <w:rPr>
                <w:rFonts w:cs="Arial"/>
                <w:sz w:val="24"/>
                <w:szCs w:val="24"/>
              </w:rPr>
            </w:pPr>
            <w:r w:rsidRPr="000B379D">
              <w:rPr>
                <w:sz w:val="24"/>
                <w:szCs w:val="24"/>
              </w:rPr>
              <w:lastRenderedPageBreak/>
              <w:t xml:space="preserve">Comment: </w:t>
            </w:r>
            <w:r w:rsidRPr="000B379D">
              <w:rPr>
                <w:rFonts w:cs="Arial"/>
                <w:sz w:val="24"/>
                <w:szCs w:val="24"/>
              </w:rPr>
              <w:t>Also p.16 Section 5.14</w:t>
            </w:r>
          </w:p>
        </w:tc>
        <w:tc>
          <w:tcPr>
            <w:tcW w:w="2520" w:type="dxa"/>
          </w:tcPr>
          <w:p w:rsidR="00587BD6" w:rsidRPr="000B379D" w:rsidRDefault="00587BD6">
            <w:pPr>
              <w:rPr>
                <w:rFonts w:cs="Arial"/>
                <w:sz w:val="24"/>
                <w:szCs w:val="24"/>
              </w:rPr>
            </w:pPr>
            <w:r w:rsidRPr="000B379D">
              <w:rPr>
                <w:rFonts w:cs="Arial"/>
                <w:sz w:val="24"/>
                <w:szCs w:val="24"/>
              </w:rPr>
              <w:lastRenderedPageBreak/>
              <w:t>Executive Summary, Page 19</w:t>
            </w:r>
          </w:p>
        </w:tc>
        <w:tc>
          <w:tcPr>
            <w:tcW w:w="2880" w:type="dxa"/>
          </w:tcPr>
          <w:p w:rsidR="00587BD6" w:rsidRPr="000B379D" w:rsidRDefault="00FA0FD3">
            <w:pPr>
              <w:rPr>
                <w:rFonts w:cs="Arial"/>
                <w:sz w:val="24"/>
                <w:szCs w:val="24"/>
              </w:rPr>
            </w:pPr>
            <w:r w:rsidRPr="000B379D">
              <w:rPr>
                <w:rFonts w:cs="Arial"/>
                <w:sz w:val="24"/>
                <w:szCs w:val="24"/>
              </w:rPr>
              <w:t>Spelling corrected.</w:t>
            </w:r>
          </w:p>
        </w:tc>
      </w:tr>
      <w:tr w:rsidR="00587BD6" w:rsidRPr="000B379D" w:rsidTr="00C129FD">
        <w:tc>
          <w:tcPr>
            <w:tcW w:w="1908" w:type="dxa"/>
          </w:tcPr>
          <w:p w:rsidR="00587BD6" w:rsidRPr="000B379D" w:rsidRDefault="00587BD6" w:rsidP="00D86645">
            <w:pPr>
              <w:autoSpaceDE w:val="0"/>
              <w:autoSpaceDN w:val="0"/>
              <w:adjustRightInd w:val="0"/>
              <w:rPr>
                <w:rFonts w:cs="Arial"/>
                <w:sz w:val="24"/>
                <w:szCs w:val="24"/>
              </w:rPr>
            </w:pPr>
            <w:r w:rsidRPr="000B379D">
              <w:rPr>
                <w:rFonts w:cs="Arial"/>
                <w:sz w:val="24"/>
                <w:szCs w:val="24"/>
              </w:rPr>
              <w:lastRenderedPageBreak/>
              <w:t>Brian Powell</w:t>
            </w:r>
          </w:p>
          <w:p w:rsidR="00587BD6" w:rsidRPr="000B379D" w:rsidRDefault="00587BD6" w:rsidP="00D86645">
            <w:pPr>
              <w:rPr>
                <w:rFonts w:eastAsia="Calibri" w:cs="Arial"/>
                <w:sz w:val="24"/>
                <w:szCs w:val="24"/>
              </w:rPr>
            </w:pPr>
            <w:r w:rsidRPr="000B379D">
              <w:rPr>
                <w:rFonts w:cs="Arial"/>
                <w:sz w:val="24"/>
                <w:szCs w:val="24"/>
              </w:rPr>
              <w:t>Eastern Municipal Water District</w:t>
            </w:r>
          </w:p>
        </w:tc>
        <w:tc>
          <w:tcPr>
            <w:tcW w:w="5760" w:type="dxa"/>
          </w:tcPr>
          <w:p w:rsidR="00587BD6" w:rsidRPr="000B379D" w:rsidRDefault="00587BD6" w:rsidP="00A524DA">
            <w:pPr>
              <w:autoSpaceDE w:val="0"/>
              <w:autoSpaceDN w:val="0"/>
              <w:adjustRightInd w:val="0"/>
              <w:rPr>
                <w:rFonts w:cs="Arial"/>
                <w:sz w:val="24"/>
                <w:szCs w:val="24"/>
              </w:rPr>
            </w:pPr>
            <w:r w:rsidRPr="000B379D">
              <w:rPr>
                <w:rFonts w:cs="Arial"/>
                <w:sz w:val="24"/>
                <w:szCs w:val="24"/>
              </w:rPr>
              <w:t>Original Text: Studies have shown that the most cost effective method for dealing with tight water supplies is through increased water use efficiency.</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Arial"/>
                <w:sz w:val="24"/>
                <w:szCs w:val="24"/>
              </w:rPr>
            </w:pPr>
            <w:r w:rsidRPr="000B379D">
              <w:rPr>
                <w:rFonts w:cs="Arial"/>
                <w:sz w:val="24"/>
                <w:szCs w:val="24"/>
              </w:rPr>
              <w:t>Suggested Text: Water use efficiency can be a cost effective tool for reducing the gap between available supplies and projected demand.</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t>Comment: Water use efficiency is a vital tool in our battle for reliability but many low</w:t>
            </w:r>
            <w:r w:rsidRPr="000B379D">
              <w:rPr>
                <w:rFonts w:cs="Arial"/>
                <w:sz w:val="24"/>
                <w:szCs w:val="24"/>
              </w:rPr>
              <w:noBreakHyphen/>
              <w:t>cost water use efficiency programs have already been implemented and per capita demand in many places is at or below 20% by 2020 levels.  Moving forward water use efficiency programs are likely to increase in cost and become more challenging, especially as we look for ways to change behaviors and expectations people have about landscaping.</w:t>
            </w:r>
          </w:p>
        </w:tc>
        <w:tc>
          <w:tcPr>
            <w:tcW w:w="2520" w:type="dxa"/>
          </w:tcPr>
          <w:p w:rsidR="00587BD6" w:rsidRPr="000B379D" w:rsidRDefault="00587BD6">
            <w:pPr>
              <w:rPr>
                <w:sz w:val="24"/>
                <w:szCs w:val="24"/>
              </w:rPr>
            </w:pPr>
            <w:r w:rsidRPr="000B379D">
              <w:rPr>
                <w:rFonts w:cs="Arial"/>
                <w:sz w:val="24"/>
                <w:szCs w:val="24"/>
              </w:rPr>
              <w:t>Executive Summary, Page 19, Demand Reduction and Water Use Efficiency</w:t>
            </w:r>
          </w:p>
        </w:tc>
        <w:tc>
          <w:tcPr>
            <w:tcW w:w="2880" w:type="dxa"/>
          </w:tcPr>
          <w:p w:rsidR="00587BD6" w:rsidRPr="000B379D" w:rsidRDefault="00FA0FD3">
            <w:pPr>
              <w:rPr>
                <w:rFonts w:cs="Arial"/>
                <w:sz w:val="24"/>
                <w:szCs w:val="24"/>
              </w:rPr>
            </w:pPr>
            <w:r w:rsidRPr="000B379D">
              <w:rPr>
                <w:rFonts w:cs="Arial"/>
                <w:sz w:val="24"/>
                <w:szCs w:val="24"/>
              </w:rPr>
              <w:t>See modified text to clarify.</w:t>
            </w:r>
          </w:p>
        </w:tc>
      </w:tr>
      <w:tr w:rsidR="00587BD6" w:rsidRPr="000B379D" w:rsidTr="00C129FD">
        <w:tc>
          <w:tcPr>
            <w:tcW w:w="1908" w:type="dxa"/>
          </w:tcPr>
          <w:p w:rsidR="00587BD6" w:rsidRPr="000B379D" w:rsidRDefault="00587BD6" w:rsidP="002D0201">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2D0201">
            <w:pPr>
              <w:autoSpaceDE w:val="0"/>
              <w:autoSpaceDN w:val="0"/>
              <w:adjustRightInd w:val="0"/>
              <w:rPr>
                <w:rFonts w:cs="Arial"/>
                <w:sz w:val="24"/>
                <w:szCs w:val="24"/>
              </w:rPr>
            </w:pPr>
            <w:r w:rsidRPr="000B379D">
              <w:rPr>
                <w:rFonts w:cs="Arial"/>
                <w:sz w:val="24"/>
                <w:szCs w:val="24"/>
              </w:rPr>
              <w:t>Eastern Municipal Water District</w:t>
            </w:r>
          </w:p>
        </w:tc>
        <w:tc>
          <w:tcPr>
            <w:tcW w:w="5760" w:type="dxa"/>
          </w:tcPr>
          <w:p w:rsidR="00587BD6" w:rsidRPr="000B379D" w:rsidRDefault="00587BD6" w:rsidP="009F48D5">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This cost can be avoided with successful water use efficiency.</w:t>
            </w:r>
          </w:p>
          <w:p w:rsidR="00587BD6" w:rsidRPr="000B379D" w:rsidRDefault="00587BD6" w:rsidP="009F48D5">
            <w:pPr>
              <w:autoSpaceDE w:val="0"/>
              <w:autoSpaceDN w:val="0"/>
              <w:adjustRightInd w:val="0"/>
              <w:rPr>
                <w:rFonts w:cs="Arial"/>
                <w:sz w:val="24"/>
                <w:szCs w:val="24"/>
              </w:rPr>
            </w:pPr>
          </w:p>
          <w:p w:rsidR="00587BD6" w:rsidRPr="000B379D" w:rsidRDefault="00587BD6" w:rsidP="009F48D5">
            <w:pPr>
              <w:autoSpaceDE w:val="0"/>
              <w:autoSpaceDN w:val="0"/>
              <w:adjustRightInd w:val="0"/>
              <w:rPr>
                <w:rFonts w:cs="Arial"/>
                <w:sz w:val="24"/>
                <w:szCs w:val="24"/>
              </w:rPr>
            </w:pPr>
            <w:r w:rsidRPr="000B379D">
              <w:rPr>
                <w:rFonts w:cs="Arial"/>
                <w:sz w:val="24"/>
                <w:szCs w:val="24"/>
              </w:rPr>
              <w:t>Suggested Text: This cost can be reduced with successful water use efficiency.</w:t>
            </w:r>
          </w:p>
          <w:p w:rsidR="00587BD6" w:rsidRPr="000B379D" w:rsidRDefault="00587BD6" w:rsidP="009F48D5">
            <w:pPr>
              <w:autoSpaceDE w:val="0"/>
              <w:autoSpaceDN w:val="0"/>
              <w:adjustRightInd w:val="0"/>
              <w:rPr>
                <w:rFonts w:cs="Arial"/>
                <w:sz w:val="24"/>
                <w:szCs w:val="24"/>
              </w:rPr>
            </w:pPr>
          </w:p>
          <w:p w:rsidR="00587BD6" w:rsidRPr="000B379D" w:rsidRDefault="00587BD6" w:rsidP="009F48D5">
            <w:pPr>
              <w:autoSpaceDE w:val="0"/>
              <w:autoSpaceDN w:val="0"/>
              <w:adjustRightInd w:val="0"/>
              <w:rPr>
                <w:rFonts w:cs="Times New Roman"/>
                <w:sz w:val="24"/>
                <w:szCs w:val="24"/>
              </w:rPr>
            </w:pPr>
            <w:r w:rsidRPr="000B379D">
              <w:rPr>
                <w:rFonts w:cs="Arial"/>
                <w:sz w:val="24"/>
                <w:szCs w:val="24"/>
              </w:rPr>
              <w:t>Comment: Water use efficiency is unlikely to completely end all costs associated with dry weather runoff.</w:t>
            </w:r>
          </w:p>
        </w:tc>
        <w:tc>
          <w:tcPr>
            <w:tcW w:w="2520" w:type="dxa"/>
          </w:tcPr>
          <w:p w:rsidR="00587BD6" w:rsidRPr="000B379D" w:rsidRDefault="00587BD6" w:rsidP="009F48D5">
            <w:pPr>
              <w:contextualSpacing/>
              <w:rPr>
                <w:rFonts w:cs="Arial"/>
                <w:sz w:val="24"/>
                <w:szCs w:val="24"/>
              </w:rPr>
            </w:pPr>
            <w:r w:rsidRPr="000B379D">
              <w:rPr>
                <w:rFonts w:cs="Arial"/>
                <w:sz w:val="24"/>
                <w:szCs w:val="24"/>
              </w:rPr>
              <w:t>Executive Summary, Page 19, Demand Reduction and Water Use Efficiency</w:t>
            </w:r>
          </w:p>
        </w:tc>
        <w:tc>
          <w:tcPr>
            <w:tcW w:w="2880" w:type="dxa"/>
          </w:tcPr>
          <w:p w:rsidR="00587BD6" w:rsidRPr="000B379D" w:rsidRDefault="00FA0FD3" w:rsidP="009F48D5">
            <w:pPr>
              <w:contextualSpacing/>
              <w:rPr>
                <w:rFonts w:cs="Arial"/>
                <w:sz w:val="24"/>
                <w:szCs w:val="24"/>
              </w:rPr>
            </w:pPr>
            <w:r w:rsidRPr="000B379D">
              <w:rPr>
                <w:rFonts w:cs="Arial"/>
                <w:sz w:val="24"/>
                <w:szCs w:val="24"/>
              </w:rPr>
              <w:t>See modified text to clarify.</w:t>
            </w:r>
          </w:p>
        </w:tc>
      </w:tr>
      <w:tr w:rsidR="00587BD6" w:rsidRPr="000B379D" w:rsidTr="00C129FD">
        <w:tc>
          <w:tcPr>
            <w:tcW w:w="1908" w:type="dxa"/>
          </w:tcPr>
          <w:p w:rsidR="00587BD6" w:rsidRPr="000B379D" w:rsidRDefault="00587BD6" w:rsidP="002D0201">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2D0201">
            <w:pPr>
              <w:autoSpaceDE w:val="0"/>
              <w:autoSpaceDN w:val="0"/>
              <w:adjustRightInd w:val="0"/>
              <w:rPr>
                <w:rFonts w:cs="Arial"/>
                <w:sz w:val="24"/>
                <w:szCs w:val="24"/>
              </w:rPr>
            </w:pPr>
            <w:r w:rsidRPr="000B379D">
              <w:rPr>
                <w:rFonts w:cs="Arial"/>
                <w:sz w:val="24"/>
                <w:szCs w:val="24"/>
              </w:rPr>
              <w:t>Eastern Municipal Water District</w:t>
            </w:r>
          </w:p>
        </w:tc>
        <w:tc>
          <w:tcPr>
            <w:tcW w:w="5760" w:type="dxa"/>
          </w:tcPr>
          <w:p w:rsidR="00587BD6" w:rsidRPr="000B379D" w:rsidRDefault="00587BD6" w:rsidP="009F48D5">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Protect and restore our watershed’s ecosystem and hydrologic system so that it will sustainably produce the array of services including water resources.</w:t>
            </w:r>
          </w:p>
          <w:p w:rsidR="00587BD6" w:rsidRPr="000B379D" w:rsidRDefault="00587BD6" w:rsidP="009F48D5">
            <w:pPr>
              <w:autoSpaceDE w:val="0"/>
              <w:autoSpaceDN w:val="0"/>
              <w:adjustRightInd w:val="0"/>
              <w:rPr>
                <w:rFonts w:cs="Arial"/>
                <w:sz w:val="24"/>
                <w:szCs w:val="24"/>
              </w:rPr>
            </w:pPr>
          </w:p>
          <w:p w:rsidR="00587BD6" w:rsidRPr="000B379D" w:rsidRDefault="00587BD6" w:rsidP="009F48D5">
            <w:pPr>
              <w:autoSpaceDE w:val="0"/>
              <w:autoSpaceDN w:val="0"/>
              <w:adjustRightInd w:val="0"/>
              <w:rPr>
                <w:rFonts w:cs="Arial"/>
                <w:sz w:val="24"/>
                <w:szCs w:val="24"/>
              </w:rPr>
            </w:pPr>
            <w:r w:rsidRPr="000B379D">
              <w:rPr>
                <w:rFonts w:cs="Arial"/>
                <w:sz w:val="24"/>
                <w:szCs w:val="24"/>
              </w:rPr>
              <w:t>Suggested Text: Implement cost</w:t>
            </w:r>
            <w:r w:rsidRPr="000B379D">
              <w:rPr>
                <w:rFonts w:cs="Arial"/>
                <w:sz w:val="24"/>
                <w:szCs w:val="24"/>
              </w:rPr>
              <w:noBreakHyphen/>
              <w:t>effective programs that will protect and restore our watershed’s ecosystem and hydrologic system so that it will sustainably produce the array of services including water resources.</w:t>
            </w:r>
          </w:p>
          <w:p w:rsidR="00587BD6" w:rsidRPr="000B379D" w:rsidRDefault="00587BD6" w:rsidP="009F48D5">
            <w:pPr>
              <w:autoSpaceDE w:val="0"/>
              <w:autoSpaceDN w:val="0"/>
              <w:adjustRightInd w:val="0"/>
              <w:rPr>
                <w:rFonts w:cs="Arial"/>
                <w:sz w:val="24"/>
                <w:szCs w:val="24"/>
              </w:rPr>
            </w:pPr>
          </w:p>
          <w:p w:rsidR="00587BD6" w:rsidRPr="000B379D" w:rsidRDefault="00587BD6" w:rsidP="009F48D5">
            <w:pPr>
              <w:autoSpaceDE w:val="0"/>
              <w:autoSpaceDN w:val="0"/>
              <w:adjustRightInd w:val="0"/>
              <w:rPr>
                <w:rFonts w:cs="Times New Roman"/>
                <w:sz w:val="24"/>
                <w:szCs w:val="24"/>
              </w:rPr>
            </w:pPr>
            <w:r w:rsidRPr="000B379D">
              <w:rPr>
                <w:rFonts w:cs="Times New Roman"/>
                <w:sz w:val="24"/>
                <w:szCs w:val="24"/>
              </w:rPr>
              <w:t xml:space="preserve">Comment: </w:t>
            </w:r>
            <w:r w:rsidRPr="000B379D">
              <w:rPr>
                <w:rFonts w:cs="Arial"/>
                <w:sz w:val="24"/>
                <w:szCs w:val="24"/>
              </w:rPr>
              <w:t>Costs and benefits should be considered when determining the need to improvement “restoring healthy hydrology”</w:t>
            </w:r>
          </w:p>
        </w:tc>
        <w:tc>
          <w:tcPr>
            <w:tcW w:w="2520" w:type="dxa"/>
          </w:tcPr>
          <w:p w:rsidR="00587BD6" w:rsidRPr="000B379D" w:rsidRDefault="00587BD6" w:rsidP="00187274">
            <w:pPr>
              <w:pStyle w:val="ListParagraph"/>
              <w:ind w:left="0"/>
              <w:rPr>
                <w:rFonts w:asciiTheme="minorHAnsi" w:hAnsiTheme="minorHAnsi"/>
              </w:rPr>
            </w:pPr>
            <w:r w:rsidRPr="000B379D">
              <w:rPr>
                <w:rFonts w:asciiTheme="minorHAnsi" w:hAnsiTheme="minorHAnsi"/>
              </w:rPr>
              <w:lastRenderedPageBreak/>
              <w:t>Executive Summary, Page 19, Watershed Ecosystem and Hydrologic System</w:t>
            </w:r>
          </w:p>
          <w:p w:rsidR="00587BD6" w:rsidRPr="000B379D" w:rsidRDefault="00587BD6" w:rsidP="00187274">
            <w:pPr>
              <w:contextualSpacing/>
              <w:rPr>
                <w:rFonts w:cs="Arial"/>
                <w:sz w:val="24"/>
                <w:szCs w:val="24"/>
              </w:rPr>
            </w:pPr>
          </w:p>
        </w:tc>
        <w:tc>
          <w:tcPr>
            <w:tcW w:w="2880" w:type="dxa"/>
          </w:tcPr>
          <w:p w:rsidR="00587BD6" w:rsidRPr="000B379D" w:rsidRDefault="00FA0FD3" w:rsidP="00187274">
            <w:pPr>
              <w:pStyle w:val="ListParagraph"/>
              <w:ind w:left="0"/>
              <w:rPr>
                <w:rFonts w:asciiTheme="minorHAnsi" w:hAnsiTheme="minorHAnsi"/>
              </w:rPr>
            </w:pPr>
            <w:r w:rsidRPr="000B379D">
              <w:rPr>
                <w:rFonts w:asciiTheme="minorHAnsi" w:hAnsiTheme="minorHAnsi"/>
              </w:rPr>
              <w:lastRenderedPageBreak/>
              <w:t>Text has been modified to clarify.</w:t>
            </w:r>
          </w:p>
        </w:tc>
      </w:tr>
      <w:tr w:rsidR="00587BD6" w:rsidRPr="000B379D" w:rsidTr="00C129FD">
        <w:tc>
          <w:tcPr>
            <w:tcW w:w="1908" w:type="dxa"/>
          </w:tcPr>
          <w:p w:rsidR="00587BD6" w:rsidRPr="000B379D" w:rsidRDefault="00587BD6" w:rsidP="009F48D5">
            <w:pPr>
              <w:autoSpaceDE w:val="0"/>
              <w:autoSpaceDN w:val="0"/>
              <w:adjustRightInd w:val="0"/>
              <w:rPr>
                <w:rFonts w:cs="Arial"/>
                <w:sz w:val="24"/>
                <w:szCs w:val="24"/>
              </w:rPr>
            </w:pPr>
            <w:r w:rsidRPr="000B379D">
              <w:rPr>
                <w:rFonts w:cs="Arial"/>
                <w:sz w:val="24"/>
                <w:szCs w:val="24"/>
              </w:rPr>
              <w:lastRenderedPageBreak/>
              <w:t>Brian Powell</w:t>
            </w:r>
          </w:p>
          <w:p w:rsidR="00587BD6" w:rsidRPr="000B379D" w:rsidRDefault="00587BD6" w:rsidP="009F48D5">
            <w:pPr>
              <w:rPr>
                <w:rFonts w:eastAsia="Calibri" w:cs="Arial"/>
                <w:sz w:val="24"/>
                <w:szCs w:val="24"/>
              </w:rPr>
            </w:pPr>
            <w:r w:rsidRPr="000B379D">
              <w:rPr>
                <w:rFonts w:cs="Arial"/>
                <w:sz w:val="24"/>
                <w:szCs w:val="24"/>
              </w:rPr>
              <w:t>Eastern Municipal Water District</w:t>
            </w:r>
          </w:p>
        </w:tc>
        <w:tc>
          <w:tcPr>
            <w:tcW w:w="5760" w:type="dxa"/>
          </w:tcPr>
          <w:p w:rsidR="00587BD6" w:rsidRPr="000B379D" w:rsidRDefault="00587BD6" w:rsidP="009F48D5">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Projects under this category occur by collaboration and cooperation among the multitude agencies and entities in the watershed</w:t>
            </w:r>
          </w:p>
          <w:p w:rsidR="00587BD6" w:rsidRPr="000B379D" w:rsidRDefault="00587BD6" w:rsidP="009F48D5">
            <w:pPr>
              <w:autoSpaceDE w:val="0"/>
              <w:autoSpaceDN w:val="0"/>
              <w:adjustRightInd w:val="0"/>
              <w:rPr>
                <w:rFonts w:cs="Arial"/>
                <w:sz w:val="24"/>
                <w:szCs w:val="24"/>
              </w:rPr>
            </w:pPr>
          </w:p>
          <w:p w:rsidR="00587BD6" w:rsidRPr="000B379D" w:rsidRDefault="00587BD6" w:rsidP="009F48D5">
            <w:pPr>
              <w:autoSpaceDE w:val="0"/>
              <w:autoSpaceDN w:val="0"/>
              <w:adjustRightInd w:val="0"/>
              <w:rPr>
                <w:rFonts w:cs="Arial"/>
                <w:sz w:val="24"/>
                <w:szCs w:val="24"/>
              </w:rPr>
            </w:pPr>
            <w:r w:rsidRPr="000B379D">
              <w:rPr>
                <w:rFonts w:cs="Arial"/>
                <w:sz w:val="24"/>
                <w:szCs w:val="24"/>
              </w:rPr>
              <w:t>Suggested Text: Projects under this category occur by collaboration and cooperation among the multitude of agencies and entities in the watershed, and agencies that import water into the watershed.</w:t>
            </w:r>
          </w:p>
          <w:p w:rsidR="00587BD6" w:rsidRPr="000B379D" w:rsidRDefault="00587BD6" w:rsidP="009F48D5">
            <w:pPr>
              <w:autoSpaceDE w:val="0"/>
              <w:autoSpaceDN w:val="0"/>
              <w:adjustRightInd w:val="0"/>
              <w:rPr>
                <w:rFonts w:cs="Arial"/>
                <w:sz w:val="24"/>
                <w:szCs w:val="24"/>
              </w:rPr>
            </w:pPr>
          </w:p>
          <w:p w:rsidR="00587BD6" w:rsidRPr="000B379D" w:rsidRDefault="00587BD6" w:rsidP="009F48D5">
            <w:pPr>
              <w:autoSpaceDE w:val="0"/>
              <w:autoSpaceDN w:val="0"/>
              <w:adjustRightInd w:val="0"/>
              <w:rPr>
                <w:rFonts w:cs="Times New Roman"/>
                <w:sz w:val="24"/>
                <w:szCs w:val="24"/>
              </w:rPr>
            </w:pPr>
            <w:r w:rsidRPr="000B379D">
              <w:rPr>
                <w:rFonts w:cs="Arial"/>
                <w:sz w:val="24"/>
                <w:szCs w:val="24"/>
              </w:rPr>
              <w:t>Comment: Imported water is a necessary source for banking, exchanges and transfers.  Storage and transfers should not be limited to just local precipitation, but also must include projects to capture, store and transfer surplus imported water during wet hydrologic conditions.</w:t>
            </w:r>
          </w:p>
        </w:tc>
        <w:tc>
          <w:tcPr>
            <w:tcW w:w="2520" w:type="dxa"/>
          </w:tcPr>
          <w:p w:rsidR="00587BD6" w:rsidRPr="000B379D" w:rsidRDefault="00587BD6" w:rsidP="009F48D5">
            <w:pPr>
              <w:contextualSpacing/>
              <w:rPr>
                <w:rFonts w:cs="Arial"/>
                <w:sz w:val="24"/>
                <w:szCs w:val="24"/>
              </w:rPr>
            </w:pPr>
            <w:r w:rsidRPr="000B379D">
              <w:rPr>
                <w:rFonts w:cs="Arial"/>
                <w:sz w:val="24"/>
                <w:szCs w:val="24"/>
              </w:rPr>
              <w:t>Executive Summary, Page 19, Operational Efficiencies and Transfers</w:t>
            </w:r>
          </w:p>
          <w:p w:rsidR="00587BD6" w:rsidRPr="000B379D" w:rsidRDefault="00587BD6" w:rsidP="009F48D5">
            <w:pPr>
              <w:rPr>
                <w:sz w:val="24"/>
                <w:szCs w:val="24"/>
              </w:rPr>
            </w:pPr>
          </w:p>
        </w:tc>
        <w:tc>
          <w:tcPr>
            <w:tcW w:w="2880" w:type="dxa"/>
          </w:tcPr>
          <w:p w:rsidR="00587BD6" w:rsidRPr="000B379D" w:rsidRDefault="00FA0FD3" w:rsidP="009F48D5">
            <w:pPr>
              <w:contextualSpacing/>
              <w:rPr>
                <w:rFonts w:cs="Arial"/>
                <w:sz w:val="24"/>
                <w:szCs w:val="24"/>
              </w:rPr>
            </w:pPr>
            <w:r w:rsidRPr="000B379D">
              <w:rPr>
                <w:rFonts w:cs="Arial"/>
                <w:sz w:val="24"/>
                <w:szCs w:val="24"/>
              </w:rPr>
              <w:t>Text has been modified to clarify.</w:t>
            </w:r>
          </w:p>
        </w:tc>
      </w:tr>
      <w:tr w:rsidR="00587BD6" w:rsidRPr="000B379D" w:rsidTr="00C129FD">
        <w:tc>
          <w:tcPr>
            <w:tcW w:w="1908" w:type="dxa"/>
          </w:tcPr>
          <w:p w:rsidR="00587BD6" w:rsidRPr="000B379D" w:rsidRDefault="00587BD6" w:rsidP="00AB3270">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AB3270">
            <w:pPr>
              <w:rPr>
                <w:rFonts w:eastAsia="Calibri" w:cs="Arial"/>
                <w:sz w:val="24"/>
                <w:szCs w:val="24"/>
              </w:rPr>
            </w:pPr>
            <w:r w:rsidRPr="000B379D">
              <w:rPr>
                <w:rFonts w:cs="Arial"/>
                <w:sz w:val="24"/>
                <w:szCs w:val="24"/>
              </w:rPr>
              <w:t>Eastern Municipal Water District</w:t>
            </w:r>
          </w:p>
        </w:tc>
        <w:tc>
          <w:tcPr>
            <w:tcW w:w="5760" w:type="dxa"/>
          </w:tcPr>
          <w:p w:rsidR="00587BD6" w:rsidRPr="000B379D" w:rsidRDefault="00587BD6" w:rsidP="00AB3270">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Habitat banking</w:t>
            </w:r>
          </w:p>
          <w:p w:rsidR="00587BD6" w:rsidRPr="000B379D" w:rsidRDefault="00587BD6" w:rsidP="00AB3270">
            <w:pPr>
              <w:autoSpaceDE w:val="0"/>
              <w:autoSpaceDN w:val="0"/>
              <w:adjustRightInd w:val="0"/>
              <w:rPr>
                <w:rFonts w:cs="Arial"/>
                <w:sz w:val="24"/>
                <w:szCs w:val="24"/>
              </w:rPr>
            </w:pPr>
          </w:p>
          <w:p w:rsidR="00587BD6" w:rsidRPr="000B379D" w:rsidRDefault="00587BD6" w:rsidP="00AB3270">
            <w:pPr>
              <w:autoSpaceDE w:val="0"/>
              <w:autoSpaceDN w:val="0"/>
              <w:adjustRightInd w:val="0"/>
              <w:rPr>
                <w:rFonts w:cs="Times New Roman"/>
                <w:sz w:val="24"/>
                <w:szCs w:val="24"/>
              </w:rPr>
            </w:pPr>
            <w:r w:rsidRPr="000B379D">
              <w:rPr>
                <w:rFonts w:cs="Arial"/>
                <w:sz w:val="24"/>
                <w:szCs w:val="24"/>
              </w:rPr>
              <w:t>Comment: It is unclear how habitat banking fits into this category</w:t>
            </w:r>
          </w:p>
        </w:tc>
        <w:tc>
          <w:tcPr>
            <w:tcW w:w="2520" w:type="dxa"/>
          </w:tcPr>
          <w:p w:rsidR="00587BD6" w:rsidRPr="000B379D" w:rsidRDefault="00587BD6" w:rsidP="00AB3270">
            <w:pPr>
              <w:contextualSpacing/>
              <w:rPr>
                <w:rFonts w:cs="Arial"/>
                <w:sz w:val="24"/>
                <w:szCs w:val="24"/>
              </w:rPr>
            </w:pPr>
            <w:r w:rsidRPr="000B379D">
              <w:rPr>
                <w:rFonts w:cs="Arial"/>
                <w:sz w:val="24"/>
                <w:szCs w:val="24"/>
              </w:rPr>
              <w:t>Executive Summary, Page 19, Operational Efficiencies and Transfers</w:t>
            </w:r>
          </w:p>
        </w:tc>
        <w:tc>
          <w:tcPr>
            <w:tcW w:w="2880" w:type="dxa"/>
          </w:tcPr>
          <w:p w:rsidR="00587BD6" w:rsidRPr="000B379D" w:rsidRDefault="00FA0FD3" w:rsidP="00AB3270">
            <w:pPr>
              <w:contextualSpacing/>
              <w:rPr>
                <w:rFonts w:cs="Arial"/>
                <w:sz w:val="24"/>
                <w:szCs w:val="24"/>
              </w:rPr>
            </w:pPr>
            <w:r w:rsidRPr="000B379D">
              <w:rPr>
                <w:rFonts w:cs="Arial"/>
                <w:sz w:val="24"/>
                <w:szCs w:val="24"/>
              </w:rPr>
              <w:t xml:space="preserve">Habitat banking </w:t>
            </w:r>
            <w:proofErr w:type="gramStart"/>
            <w:r w:rsidRPr="000B379D">
              <w:rPr>
                <w:rFonts w:cs="Arial"/>
                <w:sz w:val="24"/>
                <w:szCs w:val="24"/>
              </w:rPr>
              <w:t>are</w:t>
            </w:r>
            <w:proofErr w:type="gramEnd"/>
            <w:r w:rsidRPr="000B379D">
              <w:rPr>
                <w:rFonts w:cs="Arial"/>
                <w:sz w:val="24"/>
                <w:szCs w:val="24"/>
              </w:rPr>
              <w:t xml:space="preserve"> born from interagency agreements which is the focus of this broad management strategy.</w:t>
            </w:r>
          </w:p>
        </w:tc>
      </w:tr>
      <w:tr w:rsidR="00587BD6" w:rsidRPr="000B379D" w:rsidTr="00C129FD">
        <w:tc>
          <w:tcPr>
            <w:tcW w:w="1908" w:type="dxa"/>
            <w:tcBorders>
              <w:bottom w:val="single" w:sz="4" w:space="0" w:color="auto"/>
            </w:tcBorders>
          </w:tcPr>
          <w:p w:rsidR="00587BD6" w:rsidRPr="000B379D" w:rsidRDefault="00587BD6" w:rsidP="002D0201">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2D0201">
            <w:pPr>
              <w:autoSpaceDE w:val="0"/>
              <w:autoSpaceDN w:val="0"/>
              <w:adjustRightInd w:val="0"/>
              <w:rPr>
                <w:rFonts w:cs="Arial"/>
                <w:sz w:val="24"/>
                <w:szCs w:val="24"/>
              </w:rPr>
            </w:pPr>
            <w:r w:rsidRPr="000B379D">
              <w:rPr>
                <w:rFonts w:cs="Arial"/>
                <w:sz w:val="24"/>
                <w:szCs w:val="24"/>
              </w:rPr>
              <w:lastRenderedPageBreak/>
              <w:t>Eastern Municipal Water District</w:t>
            </w:r>
          </w:p>
        </w:tc>
        <w:tc>
          <w:tcPr>
            <w:tcW w:w="5760" w:type="dxa"/>
            <w:tcBorders>
              <w:bottom w:val="single" w:sz="4" w:space="0" w:color="auto"/>
            </w:tcBorders>
          </w:tcPr>
          <w:p w:rsidR="00587BD6" w:rsidRPr="000B379D" w:rsidRDefault="00587BD6" w:rsidP="00A524DA">
            <w:pPr>
              <w:autoSpaceDE w:val="0"/>
              <w:autoSpaceDN w:val="0"/>
              <w:adjustRightInd w:val="0"/>
              <w:rPr>
                <w:rFonts w:cs="Arial"/>
                <w:sz w:val="24"/>
                <w:szCs w:val="24"/>
              </w:rPr>
            </w:pPr>
            <w:r w:rsidRPr="000B379D">
              <w:rPr>
                <w:rFonts w:cs="Arial"/>
                <w:sz w:val="24"/>
                <w:szCs w:val="24"/>
              </w:rPr>
              <w:lastRenderedPageBreak/>
              <w:t xml:space="preserve">Original Text: Projects under this category expand </w:t>
            </w:r>
            <w:r w:rsidRPr="000B379D">
              <w:rPr>
                <w:rFonts w:cs="Arial"/>
                <w:sz w:val="24"/>
                <w:szCs w:val="24"/>
              </w:rPr>
              <w:lastRenderedPageBreak/>
              <w:t>projects to provide multiple benefits and thus can be mutually reinforcing.</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Arial"/>
                <w:sz w:val="24"/>
                <w:szCs w:val="24"/>
              </w:rPr>
            </w:pPr>
            <w:r w:rsidRPr="000B379D">
              <w:rPr>
                <w:rFonts w:cs="Arial"/>
                <w:sz w:val="24"/>
                <w:szCs w:val="24"/>
              </w:rPr>
              <w:t xml:space="preserve">Suggested Text: Projects under this category </w:t>
            </w:r>
            <w:r w:rsidRPr="000B379D">
              <w:rPr>
                <w:rFonts w:cs="Arial"/>
                <w:strike/>
                <w:sz w:val="24"/>
                <w:szCs w:val="24"/>
              </w:rPr>
              <w:t>expand projects to</w:t>
            </w:r>
            <w:r w:rsidRPr="000B379D">
              <w:rPr>
                <w:rFonts w:cs="Arial"/>
                <w:sz w:val="24"/>
                <w:szCs w:val="24"/>
              </w:rPr>
              <w:t xml:space="preserve"> provide multiple benefits and thus can be mutually reinforcing.</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Arial"/>
                <w:sz w:val="24"/>
                <w:szCs w:val="24"/>
              </w:rPr>
            </w:pPr>
            <w:r w:rsidRPr="000B379D">
              <w:rPr>
                <w:rFonts w:cs="Arial"/>
                <w:sz w:val="24"/>
                <w:szCs w:val="24"/>
              </w:rPr>
              <w:t>Comment: Clarification</w:t>
            </w:r>
          </w:p>
        </w:tc>
        <w:tc>
          <w:tcPr>
            <w:tcW w:w="2520" w:type="dxa"/>
            <w:tcBorders>
              <w:bottom w:val="single" w:sz="4" w:space="0" w:color="auto"/>
            </w:tcBorders>
          </w:tcPr>
          <w:p w:rsidR="00587BD6" w:rsidRPr="000B379D" w:rsidRDefault="00587BD6" w:rsidP="00187274">
            <w:pPr>
              <w:pStyle w:val="Default"/>
              <w:rPr>
                <w:rFonts w:asciiTheme="minorHAnsi" w:hAnsiTheme="minorHAnsi" w:cs="Arial"/>
                <w:color w:val="auto"/>
              </w:rPr>
            </w:pPr>
            <w:r w:rsidRPr="000B379D">
              <w:rPr>
                <w:rFonts w:asciiTheme="minorHAnsi" w:hAnsiTheme="minorHAnsi"/>
                <w:color w:val="auto"/>
              </w:rPr>
              <w:lastRenderedPageBreak/>
              <w:t xml:space="preserve">Executive Summary, </w:t>
            </w:r>
            <w:r w:rsidRPr="000B379D">
              <w:rPr>
                <w:rFonts w:asciiTheme="minorHAnsi" w:hAnsiTheme="minorHAnsi"/>
                <w:color w:val="auto"/>
              </w:rPr>
              <w:lastRenderedPageBreak/>
              <w:t xml:space="preserve">Page 20, </w:t>
            </w:r>
            <w:r w:rsidRPr="000B379D">
              <w:rPr>
                <w:rFonts w:asciiTheme="minorHAnsi" w:hAnsiTheme="minorHAnsi" w:cs="Arial"/>
                <w:bCs/>
                <w:color w:val="auto"/>
              </w:rPr>
              <w:t>Innovative Supply Alternatives</w:t>
            </w:r>
          </w:p>
          <w:p w:rsidR="00587BD6" w:rsidRPr="000B379D" w:rsidRDefault="00587BD6" w:rsidP="00187274">
            <w:pPr>
              <w:rPr>
                <w:sz w:val="24"/>
                <w:szCs w:val="24"/>
              </w:rPr>
            </w:pPr>
          </w:p>
        </w:tc>
        <w:tc>
          <w:tcPr>
            <w:tcW w:w="2880" w:type="dxa"/>
            <w:tcBorders>
              <w:bottom w:val="single" w:sz="4" w:space="0" w:color="auto"/>
            </w:tcBorders>
          </w:tcPr>
          <w:p w:rsidR="00587BD6" w:rsidRPr="000B379D" w:rsidRDefault="00FA0FD3" w:rsidP="00187274">
            <w:pPr>
              <w:pStyle w:val="Default"/>
              <w:rPr>
                <w:rFonts w:asciiTheme="minorHAnsi" w:hAnsiTheme="minorHAnsi"/>
                <w:color w:val="auto"/>
              </w:rPr>
            </w:pPr>
            <w:r w:rsidRPr="000B379D">
              <w:rPr>
                <w:rFonts w:asciiTheme="minorHAnsi" w:hAnsiTheme="minorHAnsi"/>
                <w:color w:val="auto"/>
              </w:rPr>
              <w:lastRenderedPageBreak/>
              <w:t xml:space="preserve">Text has been modified as </w:t>
            </w:r>
            <w:r w:rsidRPr="000B379D">
              <w:rPr>
                <w:rFonts w:asciiTheme="minorHAnsi" w:hAnsiTheme="minorHAnsi"/>
                <w:color w:val="auto"/>
              </w:rPr>
              <w:lastRenderedPageBreak/>
              <w:t>suggested.</w:t>
            </w:r>
          </w:p>
        </w:tc>
      </w:tr>
      <w:tr w:rsidR="00587BD6" w:rsidRPr="000B379D" w:rsidTr="00C129FD">
        <w:tc>
          <w:tcPr>
            <w:tcW w:w="1908" w:type="dxa"/>
            <w:tcBorders>
              <w:bottom w:val="single" w:sz="4" w:space="0" w:color="auto"/>
            </w:tcBorders>
          </w:tcPr>
          <w:p w:rsidR="00587BD6" w:rsidRPr="000B379D" w:rsidRDefault="00587BD6" w:rsidP="002D0201">
            <w:pPr>
              <w:autoSpaceDE w:val="0"/>
              <w:autoSpaceDN w:val="0"/>
              <w:adjustRightInd w:val="0"/>
              <w:rPr>
                <w:rFonts w:cs="Arial"/>
                <w:sz w:val="24"/>
                <w:szCs w:val="24"/>
              </w:rPr>
            </w:pPr>
            <w:r w:rsidRPr="000B379D">
              <w:rPr>
                <w:rFonts w:cs="Arial"/>
                <w:sz w:val="24"/>
                <w:szCs w:val="24"/>
              </w:rPr>
              <w:lastRenderedPageBreak/>
              <w:t>Brian Powell</w:t>
            </w:r>
          </w:p>
          <w:p w:rsidR="00587BD6" w:rsidRPr="000B379D" w:rsidRDefault="00587BD6" w:rsidP="002D0201">
            <w:pPr>
              <w:autoSpaceDE w:val="0"/>
              <w:autoSpaceDN w:val="0"/>
              <w:adjustRightInd w:val="0"/>
              <w:rPr>
                <w:rFonts w:cs="Arial"/>
                <w:sz w:val="24"/>
                <w:szCs w:val="24"/>
              </w:rPr>
            </w:pPr>
            <w:r w:rsidRPr="000B379D">
              <w:rPr>
                <w:rFonts w:cs="Arial"/>
                <w:sz w:val="24"/>
                <w:szCs w:val="24"/>
              </w:rPr>
              <w:t>Eastern Municipal Water District</w:t>
            </w:r>
          </w:p>
        </w:tc>
        <w:tc>
          <w:tcPr>
            <w:tcW w:w="5760" w:type="dxa"/>
            <w:tcBorders>
              <w:bottom w:val="single" w:sz="4" w:space="0" w:color="auto"/>
            </w:tcBorders>
          </w:tcPr>
          <w:p w:rsidR="00587BD6" w:rsidRPr="000B379D" w:rsidRDefault="00587BD6" w:rsidP="00A524DA">
            <w:pPr>
              <w:autoSpaceDE w:val="0"/>
              <w:autoSpaceDN w:val="0"/>
              <w:adjustRightInd w:val="0"/>
              <w:rPr>
                <w:rFonts w:cs="Arial"/>
                <w:sz w:val="24"/>
                <w:szCs w:val="24"/>
              </w:rPr>
            </w:pPr>
            <w:r w:rsidRPr="000B379D">
              <w:rPr>
                <w:rFonts w:cs="Arial"/>
                <w:sz w:val="24"/>
                <w:szCs w:val="24"/>
              </w:rPr>
              <w:t>Suggested Text: Brackish desalination and salinity management are necessary to sustain local supplies.  Salinity management is essential for groundwater basin health in the watershed.</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Arial"/>
                <w:sz w:val="24"/>
                <w:szCs w:val="24"/>
              </w:rPr>
            </w:pPr>
            <w:r w:rsidRPr="000B379D">
              <w:rPr>
                <w:rFonts w:cs="Arial"/>
                <w:sz w:val="24"/>
                <w:szCs w:val="24"/>
              </w:rPr>
              <w:t>Comment: Add text.</w:t>
            </w:r>
          </w:p>
        </w:tc>
        <w:tc>
          <w:tcPr>
            <w:tcW w:w="2520" w:type="dxa"/>
            <w:tcBorders>
              <w:bottom w:val="single" w:sz="4" w:space="0" w:color="auto"/>
            </w:tcBorders>
          </w:tcPr>
          <w:p w:rsidR="00587BD6" w:rsidRPr="000B379D" w:rsidRDefault="00587BD6" w:rsidP="00187274">
            <w:pPr>
              <w:pStyle w:val="Default"/>
              <w:rPr>
                <w:rFonts w:asciiTheme="minorHAnsi" w:hAnsiTheme="minorHAnsi" w:cs="Arial"/>
                <w:color w:val="auto"/>
              </w:rPr>
            </w:pPr>
            <w:r w:rsidRPr="000B379D">
              <w:rPr>
                <w:rFonts w:asciiTheme="minorHAnsi" w:hAnsiTheme="minorHAnsi"/>
                <w:color w:val="auto"/>
              </w:rPr>
              <w:t xml:space="preserve">Executive Summary, Page 20, </w:t>
            </w:r>
            <w:r w:rsidRPr="000B379D">
              <w:rPr>
                <w:rFonts w:asciiTheme="minorHAnsi" w:hAnsiTheme="minorHAnsi" w:cs="Arial"/>
                <w:bCs/>
                <w:color w:val="auto"/>
              </w:rPr>
              <w:t>Innovative Supply Alternatives</w:t>
            </w:r>
          </w:p>
          <w:p w:rsidR="00587BD6" w:rsidRPr="000B379D" w:rsidRDefault="00587BD6">
            <w:pPr>
              <w:rPr>
                <w:sz w:val="24"/>
                <w:szCs w:val="24"/>
              </w:rPr>
            </w:pPr>
          </w:p>
        </w:tc>
        <w:tc>
          <w:tcPr>
            <w:tcW w:w="2880" w:type="dxa"/>
            <w:tcBorders>
              <w:bottom w:val="single" w:sz="4" w:space="0" w:color="auto"/>
            </w:tcBorders>
          </w:tcPr>
          <w:p w:rsidR="00587BD6" w:rsidRPr="000B379D" w:rsidRDefault="00FA0FD3" w:rsidP="00187274">
            <w:pPr>
              <w:pStyle w:val="Default"/>
              <w:rPr>
                <w:rFonts w:asciiTheme="minorHAnsi" w:hAnsiTheme="minorHAnsi"/>
                <w:color w:val="auto"/>
              </w:rPr>
            </w:pPr>
            <w:r w:rsidRPr="000B379D">
              <w:rPr>
                <w:rFonts w:asciiTheme="minorHAnsi" w:hAnsiTheme="minorHAnsi"/>
                <w:color w:val="auto"/>
              </w:rPr>
              <w:t>Text has been added.</w:t>
            </w:r>
          </w:p>
        </w:tc>
      </w:tr>
      <w:tr w:rsidR="00587BD6" w:rsidRPr="000B379D" w:rsidTr="00C129FD">
        <w:tc>
          <w:tcPr>
            <w:tcW w:w="1908" w:type="dxa"/>
            <w:tcBorders>
              <w:bottom w:val="single" w:sz="4" w:space="0" w:color="auto"/>
            </w:tcBorders>
          </w:tcPr>
          <w:p w:rsidR="00587BD6" w:rsidRPr="000B379D" w:rsidRDefault="00587BD6" w:rsidP="00E00806">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E00806">
            <w:pPr>
              <w:rPr>
                <w:rFonts w:eastAsia="Calibri" w:cs="Arial"/>
                <w:sz w:val="24"/>
                <w:szCs w:val="24"/>
              </w:rPr>
            </w:pPr>
            <w:r w:rsidRPr="000B379D">
              <w:rPr>
                <w:rFonts w:cs="Arial"/>
                <w:sz w:val="24"/>
                <w:szCs w:val="24"/>
              </w:rPr>
              <w:t>Eastern Municipal Water District</w:t>
            </w:r>
          </w:p>
        </w:tc>
        <w:tc>
          <w:tcPr>
            <w:tcW w:w="5760" w:type="dxa"/>
            <w:tcBorders>
              <w:bottom w:val="single" w:sz="4" w:space="0" w:color="auto"/>
            </w:tcBorders>
          </w:tcPr>
          <w:p w:rsidR="00587BD6" w:rsidRPr="000B379D" w:rsidRDefault="00587BD6" w:rsidP="00A524DA">
            <w:pPr>
              <w:autoSpaceDE w:val="0"/>
              <w:autoSpaceDN w:val="0"/>
              <w:adjustRightInd w:val="0"/>
              <w:rPr>
                <w:rFonts w:cs="Arial"/>
                <w:sz w:val="24"/>
                <w:szCs w:val="24"/>
              </w:rPr>
            </w:pPr>
            <w:r w:rsidRPr="000B379D">
              <w:rPr>
                <w:rFonts w:cs="Arial"/>
                <w:sz w:val="24"/>
                <w:szCs w:val="24"/>
              </w:rPr>
              <w:t xml:space="preserve">Remove the section about prioritization </w:t>
            </w: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t>The Planning/Management Strategies each play an important role in future reliability and sustainability.  The prioritization clearly deemphasizes new water supply development and the use or optimization of imported water supply entitlements and infrastructure in favor of water use efficiency and watershed restoration and enhancement strategies.  This is done without any analysis of cost</w:t>
            </w:r>
            <w:r w:rsidRPr="000B379D">
              <w:rPr>
                <w:rFonts w:cs="Arial"/>
                <w:sz w:val="24"/>
                <w:szCs w:val="24"/>
              </w:rPr>
              <w:noBreakHyphen/>
            </w:r>
            <w:proofErr w:type="spellStart"/>
            <w:r w:rsidRPr="000B379D">
              <w:rPr>
                <w:rFonts w:cs="Arial"/>
                <w:sz w:val="24"/>
                <w:szCs w:val="24"/>
              </w:rPr>
              <w:t>effectiveness</w:t>
            </w:r>
            <w:proofErr w:type="spellEnd"/>
            <w:r w:rsidRPr="000B379D">
              <w:rPr>
                <w:rFonts w:cs="Arial"/>
                <w:sz w:val="24"/>
                <w:szCs w:val="24"/>
              </w:rPr>
              <w:t>, water supplies generated versus demand, environmental benefit, feasibility and practicality.</w:t>
            </w:r>
          </w:p>
        </w:tc>
        <w:tc>
          <w:tcPr>
            <w:tcW w:w="2520" w:type="dxa"/>
            <w:tcBorders>
              <w:bottom w:val="single" w:sz="4" w:space="0" w:color="auto"/>
            </w:tcBorders>
          </w:tcPr>
          <w:p w:rsidR="00587BD6" w:rsidRPr="000B379D" w:rsidRDefault="00587BD6">
            <w:pPr>
              <w:rPr>
                <w:sz w:val="24"/>
                <w:szCs w:val="24"/>
              </w:rPr>
            </w:pPr>
            <w:r w:rsidRPr="000B379D">
              <w:rPr>
                <w:sz w:val="24"/>
                <w:szCs w:val="24"/>
              </w:rPr>
              <w:t xml:space="preserve">Executive Summary, Page 20, </w:t>
            </w:r>
            <w:r w:rsidRPr="000B379D">
              <w:rPr>
                <w:rFonts w:cs="Arial"/>
                <w:sz w:val="24"/>
                <w:szCs w:val="24"/>
              </w:rPr>
              <w:t>Third Paragraph</w:t>
            </w:r>
          </w:p>
        </w:tc>
        <w:tc>
          <w:tcPr>
            <w:tcW w:w="2880" w:type="dxa"/>
            <w:tcBorders>
              <w:bottom w:val="single" w:sz="4" w:space="0" w:color="auto"/>
            </w:tcBorders>
          </w:tcPr>
          <w:p w:rsidR="00587BD6" w:rsidRPr="000B379D" w:rsidRDefault="00FA0FD3">
            <w:pPr>
              <w:rPr>
                <w:sz w:val="24"/>
                <w:szCs w:val="24"/>
              </w:rPr>
            </w:pPr>
            <w:r w:rsidRPr="000B379D">
              <w:rPr>
                <w:sz w:val="24"/>
                <w:szCs w:val="24"/>
              </w:rPr>
              <w:t>Text has been modified.</w:t>
            </w:r>
          </w:p>
        </w:tc>
      </w:tr>
      <w:tr w:rsidR="00587BD6" w:rsidRPr="000B379D" w:rsidTr="00C129FD">
        <w:tc>
          <w:tcPr>
            <w:tcW w:w="1908" w:type="dxa"/>
            <w:tcBorders>
              <w:bottom w:val="single" w:sz="4" w:space="0" w:color="auto"/>
            </w:tcBorders>
          </w:tcPr>
          <w:p w:rsidR="00587BD6" w:rsidRPr="000B379D" w:rsidRDefault="00587BD6" w:rsidP="001C1071">
            <w:pPr>
              <w:autoSpaceDE w:val="0"/>
              <w:autoSpaceDN w:val="0"/>
              <w:adjustRightInd w:val="0"/>
              <w:rPr>
                <w:rFonts w:cs="Arial"/>
                <w:sz w:val="24"/>
                <w:szCs w:val="24"/>
              </w:rPr>
            </w:pPr>
            <w:r w:rsidRPr="000B379D">
              <w:rPr>
                <w:rFonts w:cs="Arial"/>
                <w:sz w:val="24"/>
                <w:szCs w:val="24"/>
              </w:rPr>
              <w:t>Greg Herzog</w:t>
            </w:r>
          </w:p>
          <w:p w:rsidR="00587BD6" w:rsidRPr="000B379D" w:rsidRDefault="00587BD6" w:rsidP="001C1071">
            <w:pPr>
              <w:autoSpaceDE w:val="0"/>
              <w:autoSpaceDN w:val="0"/>
              <w:adjustRightInd w:val="0"/>
              <w:rPr>
                <w:rFonts w:cs="Arial"/>
                <w:sz w:val="24"/>
                <w:szCs w:val="24"/>
              </w:rPr>
            </w:pPr>
            <w:r w:rsidRPr="000B379D">
              <w:rPr>
                <w:rFonts w:cs="Arial"/>
                <w:sz w:val="24"/>
                <w:szCs w:val="24"/>
              </w:rPr>
              <w:t>City of Riverside Public Utilities</w:t>
            </w:r>
          </w:p>
        </w:tc>
        <w:tc>
          <w:tcPr>
            <w:tcW w:w="5760" w:type="dxa"/>
            <w:tcBorders>
              <w:bottom w:val="single" w:sz="4" w:space="0" w:color="auto"/>
            </w:tcBorders>
          </w:tcPr>
          <w:p w:rsidR="00587BD6" w:rsidRPr="000B379D" w:rsidRDefault="00587BD6" w:rsidP="001C1071">
            <w:pPr>
              <w:autoSpaceDE w:val="0"/>
              <w:autoSpaceDN w:val="0"/>
              <w:adjustRightInd w:val="0"/>
              <w:rPr>
                <w:rFonts w:cs="Arial"/>
                <w:sz w:val="24"/>
                <w:szCs w:val="24"/>
              </w:rPr>
            </w:pPr>
            <w:r w:rsidRPr="000B379D">
              <w:rPr>
                <w:rFonts w:cs="Arial"/>
                <w:sz w:val="24"/>
                <w:szCs w:val="24"/>
              </w:rPr>
              <w:t>Original Text: Creates, 28,000 AFY into off-stream recharge basins.</w:t>
            </w:r>
          </w:p>
          <w:p w:rsidR="00587BD6" w:rsidRPr="000B379D" w:rsidRDefault="00587BD6" w:rsidP="001C1071">
            <w:pPr>
              <w:autoSpaceDE w:val="0"/>
              <w:autoSpaceDN w:val="0"/>
              <w:adjustRightInd w:val="0"/>
              <w:rPr>
                <w:rFonts w:cs="Arial"/>
                <w:sz w:val="24"/>
                <w:szCs w:val="24"/>
              </w:rPr>
            </w:pPr>
          </w:p>
          <w:p w:rsidR="00587BD6" w:rsidRPr="000B379D" w:rsidRDefault="00587BD6" w:rsidP="001C1071">
            <w:pPr>
              <w:autoSpaceDE w:val="0"/>
              <w:autoSpaceDN w:val="0"/>
              <w:adjustRightInd w:val="0"/>
              <w:rPr>
                <w:rFonts w:cs="Arial"/>
                <w:sz w:val="24"/>
                <w:szCs w:val="24"/>
              </w:rPr>
            </w:pPr>
            <w:r w:rsidRPr="000B379D">
              <w:rPr>
                <w:rFonts w:cs="Arial"/>
                <w:sz w:val="24"/>
                <w:szCs w:val="24"/>
              </w:rPr>
              <w:t>Comment: This project is currently anticipated to capture and recharge 15,000 AFY.</w:t>
            </w:r>
          </w:p>
        </w:tc>
        <w:tc>
          <w:tcPr>
            <w:tcW w:w="2520" w:type="dxa"/>
            <w:tcBorders>
              <w:bottom w:val="single" w:sz="4" w:space="0" w:color="auto"/>
            </w:tcBorders>
          </w:tcPr>
          <w:p w:rsidR="00587BD6" w:rsidRPr="000B379D" w:rsidRDefault="00587BD6" w:rsidP="001C1071">
            <w:pPr>
              <w:rPr>
                <w:sz w:val="24"/>
                <w:szCs w:val="24"/>
              </w:rPr>
            </w:pPr>
            <w:r w:rsidRPr="000B379D">
              <w:rPr>
                <w:sz w:val="24"/>
                <w:szCs w:val="24"/>
              </w:rPr>
              <w:t xml:space="preserve">Executive Summary, Page 24, </w:t>
            </w:r>
            <w:r w:rsidRPr="000B379D">
              <w:rPr>
                <w:rFonts w:cs="Arial"/>
                <w:sz w:val="24"/>
                <w:szCs w:val="24"/>
              </w:rPr>
              <w:t xml:space="preserve">Pillar Recommended Implementation Actions – Riverside </w:t>
            </w:r>
            <w:r w:rsidRPr="000B379D">
              <w:rPr>
                <w:rFonts w:cs="Arial"/>
                <w:sz w:val="24"/>
                <w:szCs w:val="24"/>
              </w:rPr>
              <w:lastRenderedPageBreak/>
              <w:t>Basin Aquifer Storage and Recovery Project</w:t>
            </w:r>
          </w:p>
        </w:tc>
        <w:tc>
          <w:tcPr>
            <w:tcW w:w="2880" w:type="dxa"/>
            <w:tcBorders>
              <w:bottom w:val="single" w:sz="4" w:space="0" w:color="auto"/>
            </w:tcBorders>
          </w:tcPr>
          <w:p w:rsidR="00587BD6" w:rsidRPr="000B379D" w:rsidRDefault="00FA0FD3" w:rsidP="001C1071">
            <w:pPr>
              <w:rPr>
                <w:sz w:val="24"/>
                <w:szCs w:val="24"/>
              </w:rPr>
            </w:pPr>
            <w:r w:rsidRPr="000B379D">
              <w:rPr>
                <w:sz w:val="24"/>
                <w:szCs w:val="24"/>
              </w:rPr>
              <w:lastRenderedPageBreak/>
              <w:t>Text has been modified.</w:t>
            </w:r>
          </w:p>
        </w:tc>
      </w:tr>
      <w:tr w:rsidR="00587BD6" w:rsidRPr="000B379D" w:rsidTr="00C129FD">
        <w:tc>
          <w:tcPr>
            <w:tcW w:w="1908" w:type="dxa"/>
            <w:tcBorders>
              <w:bottom w:val="single" w:sz="4" w:space="0" w:color="auto"/>
            </w:tcBorders>
          </w:tcPr>
          <w:p w:rsidR="00587BD6" w:rsidRPr="000B379D" w:rsidRDefault="00587BD6" w:rsidP="00273F3B">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273F3B">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524DA">
            <w:pPr>
              <w:autoSpaceDE w:val="0"/>
              <w:autoSpaceDN w:val="0"/>
              <w:adjustRightInd w:val="0"/>
              <w:rPr>
                <w:rFonts w:cs="Arial"/>
                <w:sz w:val="24"/>
                <w:szCs w:val="24"/>
              </w:rPr>
            </w:pPr>
            <w:r w:rsidRPr="000B379D">
              <w:rPr>
                <w:rFonts w:cs="Arial"/>
                <w:sz w:val="24"/>
                <w:szCs w:val="24"/>
              </w:rPr>
              <w:t>Chart is same as p.13, some could find this redundant</w:t>
            </w:r>
          </w:p>
        </w:tc>
        <w:tc>
          <w:tcPr>
            <w:tcW w:w="2520" w:type="dxa"/>
            <w:tcBorders>
              <w:bottom w:val="single" w:sz="4" w:space="0" w:color="auto"/>
            </w:tcBorders>
          </w:tcPr>
          <w:p w:rsidR="00587BD6" w:rsidRPr="000B379D" w:rsidRDefault="00587BD6">
            <w:pPr>
              <w:rPr>
                <w:sz w:val="24"/>
                <w:szCs w:val="24"/>
              </w:rPr>
            </w:pPr>
            <w:r w:rsidRPr="000B379D">
              <w:rPr>
                <w:sz w:val="24"/>
                <w:szCs w:val="24"/>
              </w:rPr>
              <w:t>Executive Summary, Page 28</w:t>
            </w:r>
          </w:p>
        </w:tc>
        <w:tc>
          <w:tcPr>
            <w:tcW w:w="2880" w:type="dxa"/>
            <w:tcBorders>
              <w:bottom w:val="single" w:sz="4" w:space="0" w:color="auto"/>
            </w:tcBorders>
          </w:tcPr>
          <w:p w:rsidR="00587BD6" w:rsidRPr="000B379D" w:rsidRDefault="00965A6E">
            <w:pPr>
              <w:rPr>
                <w:sz w:val="24"/>
                <w:szCs w:val="24"/>
              </w:rPr>
            </w:pPr>
            <w:r w:rsidRPr="000B379D">
              <w:rPr>
                <w:sz w:val="24"/>
                <w:szCs w:val="24"/>
              </w:rPr>
              <w:t xml:space="preserve">Charts are </w:t>
            </w:r>
            <w:r w:rsidR="00FA0FD3" w:rsidRPr="000B379D">
              <w:rPr>
                <w:sz w:val="24"/>
                <w:szCs w:val="24"/>
              </w:rPr>
              <w:t xml:space="preserve">different as observed by </w:t>
            </w:r>
            <w:r w:rsidRPr="000B379D">
              <w:rPr>
                <w:sz w:val="24"/>
                <w:szCs w:val="24"/>
              </w:rPr>
              <w:t xml:space="preserve">the </w:t>
            </w:r>
            <w:r w:rsidR="00FA0FD3" w:rsidRPr="000B379D">
              <w:rPr>
                <w:sz w:val="24"/>
                <w:szCs w:val="24"/>
              </w:rPr>
              <w:t>demand projection line.</w:t>
            </w:r>
          </w:p>
        </w:tc>
      </w:tr>
      <w:tr w:rsidR="00587BD6" w:rsidRPr="000B379D" w:rsidTr="00FA0FD3">
        <w:tc>
          <w:tcPr>
            <w:tcW w:w="10188" w:type="dxa"/>
            <w:gridSpan w:val="3"/>
            <w:tcBorders>
              <w:bottom w:val="single" w:sz="4" w:space="0" w:color="auto"/>
            </w:tcBorders>
            <w:shd w:val="clear" w:color="auto" w:fill="B8CCE4" w:themeFill="accent1" w:themeFillTint="66"/>
          </w:tcPr>
          <w:p w:rsidR="00587BD6" w:rsidRPr="000B379D" w:rsidRDefault="00587BD6">
            <w:pPr>
              <w:rPr>
                <w:rFonts w:cs="Arial"/>
                <w:sz w:val="24"/>
                <w:szCs w:val="24"/>
              </w:rPr>
            </w:pPr>
            <w:r w:rsidRPr="000B379D">
              <w:rPr>
                <w:rFonts w:cs="Arial"/>
                <w:sz w:val="24"/>
                <w:szCs w:val="24"/>
              </w:rPr>
              <w:t>Chapter 1.0 One Water One Watershed Program</w:t>
            </w:r>
          </w:p>
        </w:tc>
        <w:tc>
          <w:tcPr>
            <w:tcW w:w="2880" w:type="dxa"/>
            <w:tcBorders>
              <w:bottom w:val="single" w:sz="4" w:space="0" w:color="auto"/>
            </w:tcBorders>
            <w:shd w:val="clear" w:color="auto" w:fill="B8CCE4" w:themeFill="accent1" w:themeFillTint="66"/>
          </w:tcPr>
          <w:p w:rsidR="00587BD6" w:rsidRPr="000B379D" w:rsidRDefault="00587BD6">
            <w:pPr>
              <w:rPr>
                <w:rFonts w:cs="Arial"/>
                <w:sz w:val="24"/>
                <w:szCs w:val="24"/>
              </w:rPr>
            </w:pPr>
          </w:p>
        </w:tc>
      </w:tr>
      <w:tr w:rsidR="0060546B" w:rsidRPr="000B379D" w:rsidTr="00C129FD">
        <w:tc>
          <w:tcPr>
            <w:tcW w:w="1908" w:type="dxa"/>
          </w:tcPr>
          <w:p w:rsidR="0060546B" w:rsidRPr="000B379D" w:rsidRDefault="0060546B" w:rsidP="003B2369">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60546B" w:rsidRPr="000B379D" w:rsidRDefault="0060546B" w:rsidP="003B2369">
            <w:pPr>
              <w:autoSpaceDE w:val="0"/>
              <w:autoSpaceDN w:val="0"/>
              <w:adjustRightInd w:val="0"/>
              <w:rPr>
                <w:rFonts w:cs="Arial"/>
                <w:sz w:val="24"/>
                <w:szCs w:val="24"/>
              </w:rPr>
            </w:pPr>
            <w:r w:rsidRPr="000B379D">
              <w:rPr>
                <w:rFonts w:cs="Arial"/>
                <w:sz w:val="24"/>
                <w:szCs w:val="24"/>
              </w:rPr>
              <w:t>National Marine Fisheries Service</w:t>
            </w:r>
          </w:p>
          <w:p w:rsidR="0060546B" w:rsidRPr="000B379D" w:rsidRDefault="0060546B" w:rsidP="003B2369">
            <w:pPr>
              <w:autoSpaceDE w:val="0"/>
              <w:autoSpaceDN w:val="0"/>
              <w:adjustRightInd w:val="0"/>
              <w:rPr>
                <w:rFonts w:cs="Arial"/>
                <w:sz w:val="24"/>
                <w:szCs w:val="24"/>
              </w:rPr>
            </w:pPr>
            <w:r w:rsidRPr="000B379D">
              <w:rPr>
                <w:rFonts w:cs="Arial"/>
                <w:sz w:val="24"/>
                <w:szCs w:val="24"/>
              </w:rPr>
              <w:t>West Coast Region</w:t>
            </w:r>
          </w:p>
        </w:tc>
        <w:tc>
          <w:tcPr>
            <w:tcW w:w="5760" w:type="dxa"/>
          </w:tcPr>
          <w:p w:rsidR="0060546B" w:rsidRPr="000B379D" w:rsidRDefault="0060546B" w:rsidP="003B2369">
            <w:pPr>
              <w:autoSpaceDE w:val="0"/>
              <w:autoSpaceDN w:val="0"/>
              <w:adjustRightInd w:val="0"/>
              <w:rPr>
                <w:rFonts w:cs="Times New Roman"/>
                <w:sz w:val="24"/>
                <w:szCs w:val="24"/>
              </w:rPr>
            </w:pPr>
            <w:r w:rsidRPr="000B379D">
              <w:rPr>
                <w:rFonts w:cs="Times New Roman"/>
                <w:sz w:val="24"/>
                <w:szCs w:val="24"/>
              </w:rPr>
              <w:t>The statement of over-arching purposes and goals of the watershed management plan provides a clear framework. In particular the stated goal to “limit impacts to natural hydrology” is central in preserving the basic eco-system functions of the Santa Ana River and its tributaries.</w:t>
            </w:r>
          </w:p>
        </w:tc>
        <w:tc>
          <w:tcPr>
            <w:tcW w:w="2520" w:type="dxa"/>
          </w:tcPr>
          <w:p w:rsidR="0060546B" w:rsidRPr="000B379D" w:rsidRDefault="00116220" w:rsidP="003B2369">
            <w:pPr>
              <w:rPr>
                <w:sz w:val="24"/>
                <w:szCs w:val="24"/>
              </w:rPr>
            </w:pPr>
            <w:r w:rsidRPr="000B379D">
              <w:rPr>
                <w:sz w:val="24"/>
                <w:szCs w:val="24"/>
              </w:rPr>
              <w:t xml:space="preserve">Chapter </w:t>
            </w:r>
            <w:r w:rsidR="0060546B" w:rsidRPr="000B379D">
              <w:rPr>
                <w:sz w:val="24"/>
                <w:szCs w:val="24"/>
              </w:rPr>
              <w:t>1.0 Page 1</w:t>
            </w:r>
          </w:p>
        </w:tc>
        <w:tc>
          <w:tcPr>
            <w:tcW w:w="2880" w:type="dxa"/>
          </w:tcPr>
          <w:p w:rsidR="0060546B" w:rsidRPr="000B379D" w:rsidRDefault="003B2369" w:rsidP="003B2369">
            <w:pPr>
              <w:rPr>
                <w:sz w:val="24"/>
                <w:szCs w:val="24"/>
              </w:rPr>
            </w:pPr>
            <w:r w:rsidRPr="000B379D">
              <w:rPr>
                <w:sz w:val="24"/>
                <w:szCs w:val="24"/>
              </w:rPr>
              <w:t>Thank you for your comment.</w:t>
            </w:r>
          </w:p>
        </w:tc>
      </w:tr>
      <w:tr w:rsidR="000F614C" w:rsidRPr="000B379D" w:rsidTr="00C129FD">
        <w:tc>
          <w:tcPr>
            <w:tcW w:w="1908" w:type="dxa"/>
            <w:tcBorders>
              <w:bottom w:val="single" w:sz="4" w:space="0" w:color="auto"/>
            </w:tcBorders>
          </w:tcPr>
          <w:p w:rsidR="000F614C" w:rsidRPr="000B379D" w:rsidRDefault="000F614C" w:rsidP="000F614C">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0F614C" w:rsidRPr="000B379D" w:rsidRDefault="000F614C" w:rsidP="000F614C">
            <w:pPr>
              <w:autoSpaceDE w:val="0"/>
              <w:autoSpaceDN w:val="0"/>
              <w:adjustRightInd w:val="0"/>
              <w:rPr>
                <w:rFonts w:cs="Arial"/>
                <w:sz w:val="24"/>
                <w:szCs w:val="24"/>
              </w:rPr>
            </w:pPr>
            <w:r w:rsidRPr="000B379D">
              <w:rPr>
                <w:rFonts w:cs="Arial"/>
                <w:sz w:val="24"/>
                <w:szCs w:val="24"/>
              </w:rPr>
              <w:t>National Marine Fisheries Service</w:t>
            </w:r>
          </w:p>
          <w:p w:rsidR="000F614C" w:rsidRPr="000B379D" w:rsidRDefault="000F614C" w:rsidP="000F614C">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0F614C" w:rsidRPr="000B379D" w:rsidRDefault="000F614C" w:rsidP="000F614C">
            <w:pPr>
              <w:autoSpaceDE w:val="0"/>
              <w:autoSpaceDN w:val="0"/>
              <w:adjustRightInd w:val="0"/>
              <w:rPr>
                <w:rFonts w:cs="Times New Roman"/>
                <w:sz w:val="24"/>
                <w:szCs w:val="24"/>
              </w:rPr>
            </w:pPr>
            <w:r w:rsidRPr="000B379D">
              <w:rPr>
                <w:rFonts w:cs="Times New Roman"/>
                <w:sz w:val="24"/>
                <w:szCs w:val="24"/>
              </w:rPr>
              <w:t>In addition to the four challenges identified here, the prevention of the elimination of indigenous species, and their recovery as part of a self-sustaining ecosystem, should be singled out. The elimination of species indigenous to a watershed in many cases (perhaps most) represents an irreversible loss, not just to the ecosystem, but the natural capital upon which all the human uses of the watershed is ultimately dependent.</w:t>
            </w:r>
          </w:p>
        </w:tc>
        <w:tc>
          <w:tcPr>
            <w:tcW w:w="2520" w:type="dxa"/>
            <w:tcBorders>
              <w:bottom w:val="single" w:sz="4" w:space="0" w:color="auto"/>
            </w:tcBorders>
          </w:tcPr>
          <w:p w:rsidR="000F614C" w:rsidRPr="000B379D" w:rsidRDefault="00116220">
            <w:pPr>
              <w:rPr>
                <w:sz w:val="24"/>
                <w:szCs w:val="24"/>
              </w:rPr>
            </w:pPr>
            <w:r w:rsidRPr="000B379D">
              <w:rPr>
                <w:rFonts w:cs="Times New Roman"/>
                <w:bCs/>
                <w:sz w:val="24"/>
                <w:szCs w:val="24"/>
              </w:rPr>
              <w:t xml:space="preserve">Chapter </w:t>
            </w:r>
            <w:r w:rsidR="000F614C" w:rsidRPr="000B379D">
              <w:rPr>
                <w:rFonts w:cs="Times New Roman"/>
                <w:bCs/>
                <w:sz w:val="24"/>
                <w:szCs w:val="24"/>
              </w:rPr>
              <w:t>1.2 Moving Towards Sustainability, Page 3</w:t>
            </w:r>
          </w:p>
        </w:tc>
        <w:tc>
          <w:tcPr>
            <w:tcW w:w="2880" w:type="dxa"/>
            <w:tcBorders>
              <w:bottom w:val="single" w:sz="4" w:space="0" w:color="auto"/>
            </w:tcBorders>
          </w:tcPr>
          <w:p w:rsidR="000F614C" w:rsidRPr="000B379D" w:rsidRDefault="007E3C3E" w:rsidP="009762F5">
            <w:pPr>
              <w:rPr>
                <w:sz w:val="24"/>
                <w:szCs w:val="24"/>
              </w:rPr>
            </w:pPr>
            <w:r w:rsidRPr="000B379D">
              <w:rPr>
                <w:sz w:val="24"/>
                <w:szCs w:val="24"/>
              </w:rPr>
              <w:t xml:space="preserve">Inclusion of the additional watershed challenge here cannot be added since this section is a review of past work under OWOW 1.0. Text changes to describe this challenge </w:t>
            </w:r>
            <w:r w:rsidR="009762F5" w:rsidRPr="000B379D">
              <w:rPr>
                <w:sz w:val="24"/>
                <w:szCs w:val="24"/>
              </w:rPr>
              <w:t>and corrective implementation suggestions are included in Chapter 5.9 Natural Resources Stewardship and 5.14 Integration and Implementation and in the Executive Summary.</w:t>
            </w:r>
          </w:p>
        </w:tc>
      </w:tr>
      <w:tr w:rsidR="0060546B" w:rsidRPr="000B379D" w:rsidTr="00C129FD">
        <w:tc>
          <w:tcPr>
            <w:tcW w:w="1908" w:type="dxa"/>
            <w:tcBorders>
              <w:bottom w:val="single" w:sz="4" w:space="0" w:color="auto"/>
            </w:tcBorders>
          </w:tcPr>
          <w:p w:rsidR="0060546B" w:rsidRPr="000B379D" w:rsidRDefault="0060546B" w:rsidP="0060546B">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60546B" w:rsidRPr="000B379D" w:rsidRDefault="0060546B" w:rsidP="0060546B">
            <w:pPr>
              <w:autoSpaceDE w:val="0"/>
              <w:autoSpaceDN w:val="0"/>
              <w:adjustRightInd w:val="0"/>
              <w:rPr>
                <w:rFonts w:cs="Arial"/>
                <w:sz w:val="24"/>
                <w:szCs w:val="24"/>
              </w:rPr>
            </w:pPr>
            <w:r w:rsidRPr="000B379D">
              <w:rPr>
                <w:rFonts w:cs="Arial"/>
                <w:sz w:val="24"/>
                <w:szCs w:val="24"/>
              </w:rPr>
              <w:t>National Marine Fisheries Service</w:t>
            </w:r>
          </w:p>
          <w:p w:rsidR="0060546B" w:rsidRPr="000B379D" w:rsidRDefault="0060546B" w:rsidP="0060546B">
            <w:pPr>
              <w:autoSpaceDE w:val="0"/>
              <w:autoSpaceDN w:val="0"/>
              <w:adjustRightInd w:val="0"/>
              <w:rPr>
                <w:rFonts w:cs="Arial"/>
                <w:sz w:val="24"/>
                <w:szCs w:val="24"/>
              </w:rPr>
            </w:pPr>
            <w:r w:rsidRPr="000B379D">
              <w:rPr>
                <w:rFonts w:cs="Arial"/>
                <w:sz w:val="24"/>
                <w:szCs w:val="24"/>
              </w:rPr>
              <w:t xml:space="preserve">West Coast </w:t>
            </w:r>
            <w:r w:rsidRPr="000B379D">
              <w:rPr>
                <w:rFonts w:cs="Arial"/>
                <w:sz w:val="24"/>
                <w:szCs w:val="24"/>
              </w:rPr>
              <w:lastRenderedPageBreak/>
              <w:t>Region</w:t>
            </w:r>
          </w:p>
        </w:tc>
        <w:tc>
          <w:tcPr>
            <w:tcW w:w="5760" w:type="dxa"/>
            <w:tcBorders>
              <w:bottom w:val="single" w:sz="4" w:space="0" w:color="auto"/>
            </w:tcBorders>
          </w:tcPr>
          <w:p w:rsidR="0060546B" w:rsidRPr="000B379D" w:rsidRDefault="003B2369" w:rsidP="003B2369">
            <w:pPr>
              <w:autoSpaceDE w:val="0"/>
              <w:autoSpaceDN w:val="0"/>
              <w:adjustRightInd w:val="0"/>
              <w:rPr>
                <w:rFonts w:cs="Times New Roman"/>
                <w:sz w:val="24"/>
                <w:szCs w:val="24"/>
              </w:rPr>
            </w:pPr>
            <w:r w:rsidRPr="000B379D">
              <w:rPr>
                <w:rFonts w:cs="Times New Roman"/>
                <w:sz w:val="24"/>
                <w:szCs w:val="24"/>
              </w:rPr>
              <w:lastRenderedPageBreak/>
              <w:t>This section articulates many key concepts (</w:t>
            </w:r>
            <w:r w:rsidRPr="000B379D">
              <w:rPr>
                <w:rFonts w:cs="Times New Roman"/>
                <w:i/>
                <w:iCs/>
                <w:sz w:val="24"/>
                <w:szCs w:val="24"/>
              </w:rPr>
              <w:t xml:space="preserve">e.g., </w:t>
            </w:r>
            <w:r w:rsidRPr="000B379D">
              <w:rPr>
                <w:rFonts w:cs="Times New Roman"/>
                <w:sz w:val="24"/>
                <w:szCs w:val="24"/>
              </w:rPr>
              <w:t xml:space="preserve">upstream/downstream dynamic, restoring natural systems hydrology), but also appears to rely on the “capture of more </w:t>
            </w:r>
            <w:proofErr w:type="spellStart"/>
            <w:r w:rsidRPr="000B379D">
              <w:rPr>
                <w:rFonts w:cs="Times New Roman"/>
                <w:sz w:val="24"/>
                <w:szCs w:val="24"/>
              </w:rPr>
              <w:t>stormwater</w:t>
            </w:r>
            <w:proofErr w:type="spellEnd"/>
            <w:r w:rsidRPr="000B379D">
              <w:rPr>
                <w:rFonts w:cs="Times New Roman"/>
                <w:sz w:val="24"/>
                <w:szCs w:val="24"/>
              </w:rPr>
              <w:t xml:space="preserve"> upstream.” It should be </w:t>
            </w:r>
            <w:r w:rsidRPr="000B379D">
              <w:rPr>
                <w:rFonts w:cs="Times New Roman"/>
                <w:sz w:val="24"/>
                <w:szCs w:val="24"/>
              </w:rPr>
              <w:lastRenderedPageBreak/>
              <w:t xml:space="preserve">recognized that storm-water flows are an important mechanism for creating and sustaining basic stream channel morphologic features such as pools, runs, glides, undercut banks, gravel bars, and </w:t>
            </w:r>
            <w:proofErr w:type="spellStart"/>
            <w:r w:rsidRPr="000B379D">
              <w:rPr>
                <w:rFonts w:cs="Times New Roman"/>
                <w:sz w:val="24"/>
                <w:szCs w:val="24"/>
              </w:rPr>
              <w:t>lagoonal</w:t>
            </w:r>
            <w:proofErr w:type="spellEnd"/>
            <w:r w:rsidRPr="000B379D">
              <w:rPr>
                <w:rFonts w:cs="Times New Roman"/>
                <w:sz w:val="24"/>
                <w:szCs w:val="24"/>
              </w:rPr>
              <w:t xml:space="preserve"> sandbar formation and breaching. Other basic physical functions of variable </w:t>
            </w:r>
            <w:proofErr w:type="spellStart"/>
            <w:r w:rsidRPr="000B379D">
              <w:rPr>
                <w:rFonts w:cs="Times New Roman"/>
                <w:sz w:val="24"/>
                <w:szCs w:val="24"/>
              </w:rPr>
              <w:t>streamflow</w:t>
            </w:r>
            <w:proofErr w:type="spellEnd"/>
            <w:r w:rsidRPr="000B379D">
              <w:rPr>
                <w:rFonts w:cs="Times New Roman"/>
                <w:sz w:val="24"/>
                <w:szCs w:val="24"/>
              </w:rPr>
              <w:t xml:space="preserve"> include the flushing of fine sediments, distribution of nutrients, recruitment and sorting of spawning gravels and large woody debris, and the maintenance of multiple stages of riparian vegetation. These habitat features are of critical importance not only to steelhead (either migrating adults or rearing juveniles), but also a wide variety of other indigenous aquatic and riparian-dependent species in the Santa Ana River watershed.</w:t>
            </w:r>
          </w:p>
        </w:tc>
        <w:tc>
          <w:tcPr>
            <w:tcW w:w="2520" w:type="dxa"/>
            <w:tcBorders>
              <w:bottom w:val="single" w:sz="4" w:space="0" w:color="auto"/>
            </w:tcBorders>
          </w:tcPr>
          <w:p w:rsidR="0060546B" w:rsidRPr="000B379D" w:rsidRDefault="00116220">
            <w:pPr>
              <w:rPr>
                <w:sz w:val="24"/>
                <w:szCs w:val="24"/>
              </w:rPr>
            </w:pPr>
            <w:r w:rsidRPr="000B379D">
              <w:rPr>
                <w:sz w:val="24"/>
                <w:szCs w:val="24"/>
              </w:rPr>
              <w:lastRenderedPageBreak/>
              <w:t xml:space="preserve">Chapter </w:t>
            </w:r>
            <w:r w:rsidR="000F614C" w:rsidRPr="000B379D">
              <w:rPr>
                <w:sz w:val="24"/>
                <w:szCs w:val="24"/>
              </w:rPr>
              <w:t>1.3</w:t>
            </w:r>
            <w:r w:rsidR="003B2369" w:rsidRPr="000B379D">
              <w:rPr>
                <w:sz w:val="24"/>
                <w:szCs w:val="24"/>
              </w:rPr>
              <w:t xml:space="preserve"> </w:t>
            </w:r>
            <w:r w:rsidR="000F614C" w:rsidRPr="000B379D">
              <w:rPr>
                <w:rFonts w:cs="Arial"/>
                <w:sz w:val="24"/>
                <w:szCs w:val="24"/>
                <w:bdr w:val="none" w:sz="0" w:space="0" w:color="auto" w:frame="1"/>
              </w:rPr>
              <w:t>OWOW 2.0 Plan – Moving Into Implementation,</w:t>
            </w:r>
            <w:r w:rsidR="000F614C" w:rsidRPr="000B379D">
              <w:rPr>
                <w:sz w:val="24"/>
                <w:szCs w:val="24"/>
              </w:rPr>
              <w:t xml:space="preserve"> </w:t>
            </w:r>
            <w:r w:rsidR="003B2369" w:rsidRPr="000B379D">
              <w:rPr>
                <w:sz w:val="24"/>
                <w:szCs w:val="24"/>
              </w:rPr>
              <w:t xml:space="preserve">Page </w:t>
            </w:r>
            <w:r w:rsidR="000F614C" w:rsidRPr="000B379D">
              <w:rPr>
                <w:sz w:val="24"/>
                <w:szCs w:val="24"/>
              </w:rPr>
              <w:t>2</w:t>
            </w:r>
          </w:p>
        </w:tc>
        <w:tc>
          <w:tcPr>
            <w:tcW w:w="2880" w:type="dxa"/>
            <w:tcBorders>
              <w:bottom w:val="single" w:sz="4" w:space="0" w:color="auto"/>
            </w:tcBorders>
          </w:tcPr>
          <w:p w:rsidR="0060546B" w:rsidRPr="000B379D" w:rsidRDefault="005E1005" w:rsidP="004B3E80">
            <w:pPr>
              <w:rPr>
                <w:sz w:val="24"/>
                <w:szCs w:val="24"/>
              </w:rPr>
            </w:pPr>
            <w:r w:rsidRPr="000B379D">
              <w:rPr>
                <w:sz w:val="24"/>
                <w:szCs w:val="24"/>
              </w:rPr>
              <w:t xml:space="preserve">This section is intended to be very general regarding objectives of OWOW 2.0. </w:t>
            </w:r>
            <w:proofErr w:type="gramStart"/>
            <w:r w:rsidRPr="000B379D">
              <w:rPr>
                <w:sz w:val="24"/>
                <w:szCs w:val="24"/>
              </w:rPr>
              <w:t xml:space="preserve">Details of importance of </w:t>
            </w:r>
            <w:proofErr w:type="spellStart"/>
            <w:r w:rsidRPr="000B379D">
              <w:rPr>
                <w:sz w:val="24"/>
                <w:szCs w:val="24"/>
              </w:rPr>
              <w:lastRenderedPageBreak/>
              <w:t>stormwater</w:t>
            </w:r>
            <w:proofErr w:type="spellEnd"/>
            <w:r w:rsidRPr="000B379D">
              <w:rPr>
                <w:sz w:val="24"/>
                <w:szCs w:val="24"/>
              </w:rPr>
              <w:t xml:space="preserve"> on habitat is</w:t>
            </w:r>
            <w:proofErr w:type="gramEnd"/>
            <w:r w:rsidRPr="000B379D">
              <w:rPr>
                <w:sz w:val="24"/>
                <w:szCs w:val="24"/>
              </w:rPr>
              <w:t xml:space="preserve"> added to Chapter 5.8. Additional text is added as follows to overall goal of OWOW 2.0: “ecosystems are enhanced and improved”</w:t>
            </w:r>
          </w:p>
        </w:tc>
      </w:tr>
      <w:tr w:rsidR="00587BD6" w:rsidRPr="000B379D" w:rsidTr="00C129FD">
        <w:tc>
          <w:tcPr>
            <w:tcW w:w="1908" w:type="dxa"/>
            <w:tcBorders>
              <w:bottom w:val="single" w:sz="4" w:space="0" w:color="auto"/>
            </w:tcBorders>
          </w:tcPr>
          <w:p w:rsidR="00587BD6" w:rsidRPr="000B379D" w:rsidRDefault="00587BD6" w:rsidP="00E05A08">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E05A08">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524DA">
            <w:pPr>
              <w:autoSpaceDE w:val="0"/>
              <w:autoSpaceDN w:val="0"/>
              <w:adjustRightInd w:val="0"/>
              <w:rPr>
                <w:sz w:val="24"/>
                <w:szCs w:val="24"/>
              </w:rPr>
            </w:pPr>
            <w:r w:rsidRPr="000B379D">
              <w:rPr>
                <w:rFonts w:cs="Arial"/>
                <w:sz w:val="24"/>
                <w:szCs w:val="24"/>
              </w:rPr>
              <w:t xml:space="preserve">Original Text: </w:t>
            </w:r>
            <w:r w:rsidRPr="000B379D">
              <w:rPr>
                <w:sz w:val="24"/>
                <w:szCs w:val="24"/>
              </w:rPr>
              <w:t>No plans are anticipated at this stage to update this sub-regional plan by SBVMWD.</w:t>
            </w:r>
          </w:p>
          <w:p w:rsidR="00587BD6" w:rsidRPr="000B379D" w:rsidRDefault="00587BD6" w:rsidP="00A524DA">
            <w:pPr>
              <w:autoSpaceDE w:val="0"/>
              <w:autoSpaceDN w:val="0"/>
              <w:adjustRightInd w:val="0"/>
              <w:rPr>
                <w:sz w:val="24"/>
                <w:szCs w:val="24"/>
              </w:rPr>
            </w:pPr>
          </w:p>
          <w:p w:rsidR="00587BD6" w:rsidRPr="000B379D" w:rsidRDefault="00587BD6" w:rsidP="00A524DA">
            <w:pPr>
              <w:autoSpaceDE w:val="0"/>
              <w:autoSpaceDN w:val="0"/>
              <w:adjustRightInd w:val="0"/>
              <w:rPr>
                <w:rFonts w:cs="Arial"/>
                <w:sz w:val="24"/>
                <w:szCs w:val="24"/>
              </w:rPr>
            </w:pPr>
            <w:r w:rsidRPr="000B379D">
              <w:rPr>
                <w:sz w:val="24"/>
                <w:szCs w:val="24"/>
              </w:rPr>
              <w:t xml:space="preserve">Comment: </w:t>
            </w:r>
            <w:r w:rsidRPr="000B379D">
              <w:rPr>
                <w:rFonts w:cs="Arial"/>
                <w:sz w:val="24"/>
                <w:szCs w:val="24"/>
              </w:rPr>
              <w:t>There is a current update for this plan with timeline ~Jan. 2014</w:t>
            </w:r>
          </w:p>
        </w:tc>
        <w:tc>
          <w:tcPr>
            <w:tcW w:w="2520" w:type="dxa"/>
            <w:tcBorders>
              <w:bottom w:val="single" w:sz="4" w:space="0" w:color="auto"/>
            </w:tcBorders>
          </w:tcPr>
          <w:p w:rsidR="00587BD6" w:rsidRPr="000B379D" w:rsidRDefault="00587BD6">
            <w:pPr>
              <w:rPr>
                <w:sz w:val="24"/>
                <w:szCs w:val="24"/>
              </w:rPr>
            </w:pPr>
            <w:r w:rsidRPr="000B379D">
              <w:rPr>
                <w:sz w:val="24"/>
                <w:szCs w:val="24"/>
              </w:rPr>
              <w:t xml:space="preserve">Chapter </w:t>
            </w:r>
            <w:r w:rsidRPr="000B379D">
              <w:rPr>
                <w:rFonts w:cs="Arial"/>
                <w:sz w:val="24"/>
                <w:szCs w:val="24"/>
              </w:rPr>
              <w:t xml:space="preserve">1.4 </w:t>
            </w:r>
            <w:r w:rsidRPr="000B379D">
              <w:rPr>
                <w:rFonts w:cs="Arial"/>
                <w:sz w:val="24"/>
                <w:szCs w:val="24"/>
                <w:bdr w:val="none" w:sz="0" w:space="0" w:color="auto" w:frame="1"/>
              </w:rPr>
              <w:t>Relation to Local Water Planning</w:t>
            </w:r>
            <w:r w:rsidR="00DD7C13" w:rsidRPr="000B379D">
              <w:rPr>
                <w:sz w:val="24"/>
                <w:szCs w:val="24"/>
              </w:rPr>
              <w:t xml:space="preserve">, Page </w:t>
            </w:r>
            <w:r w:rsidRPr="000B379D">
              <w:rPr>
                <w:sz w:val="24"/>
                <w:szCs w:val="24"/>
              </w:rPr>
              <w:t>4</w:t>
            </w:r>
          </w:p>
        </w:tc>
        <w:tc>
          <w:tcPr>
            <w:tcW w:w="2880" w:type="dxa"/>
            <w:tcBorders>
              <w:bottom w:val="single" w:sz="4" w:space="0" w:color="auto"/>
            </w:tcBorders>
          </w:tcPr>
          <w:p w:rsidR="00587BD6" w:rsidRPr="000B379D" w:rsidRDefault="00965A6E" w:rsidP="003C6623">
            <w:pPr>
              <w:rPr>
                <w:color w:val="FF0000"/>
                <w:sz w:val="24"/>
                <w:szCs w:val="24"/>
              </w:rPr>
            </w:pPr>
            <w:r w:rsidRPr="000B379D">
              <w:rPr>
                <w:sz w:val="24"/>
                <w:szCs w:val="24"/>
              </w:rPr>
              <w:t>Text modified.</w:t>
            </w:r>
          </w:p>
        </w:tc>
      </w:tr>
      <w:tr w:rsidR="003B2369" w:rsidRPr="000B379D" w:rsidTr="00C129FD">
        <w:tc>
          <w:tcPr>
            <w:tcW w:w="1908" w:type="dxa"/>
            <w:tcBorders>
              <w:bottom w:val="single" w:sz="4" w:space="0" w:color="auto"/>
            </w:tcBorders>
          </w:tcPr>
          <w:p w:rsidR="003B2369" w:rsidRPr="000B379D" w:rsidRDefault="003B2369" w:rsidP="003B2369">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3B2369" w:rsidRPr="000B379D" w:rsidRDefault="003B2369" w:rsidP="003B2369">
            <w:pPr>
              <w:autoSpaceDE w:val="0"/>
              <w:autoSpaceDN w:val="0"/>
              <w:adjustRightInd w:val="0"/>
              <w:rPr>
                <w:rFonts w:cs="Arial"/>
                <w:sz w:val="24"/>
                <w:szCs w:val="24"/>
              </w:rPr>
            </w:pPr>
            <w:r w:rsidRPr="000B379D">
              <w:rPr>
                <w:rFonts w:cs="Arial"/>
                <w:sz w:val="24"/>
                <w:szCs w:val="24"/>
              </w:rPr>
              <w:t>National Marine Fisheries Service</w:t>
            </w:r>
          </w:p>
          <w:p w:rsidR="003B2369" w:rsidRPr="000B379D" w:rsidRDefault="003B2369" w:rsidP="003B2369">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0F614C" w:rsidRPr="000B379D" w:rsidRDefault="000F614C" w:rsidP="000F614C">
            <w:pPr>
              <w:autoSpaceDE w:val="0"/>
              <w:autoSpaceDN w:val="0"/>
              <w:adjustRightInd w:val="0"/>
              <w:rPr>
                <w:rFonts w:cs="Times New Roman"/>
                <w:sz w:val="24"/>
                <w:szCs w:val="24"/>
              </w:rPr>
            </w:pPr>
            <w:r w:rsidRPr="000B379D">
              <w:rPr>
                <w:rFonts w:cs="Times New Roman"/>
                <w:sz w:val="24"/>
                <w:szCs w:val="24"/>
              </w:rPr>
              <w:t>Forestry Service/Fish and Game Planning</w:t>
            </w:r>
          </w:p>
          <w:p w:rsidR="003B2369" w:rsidRPr="000B379D" w:rsidRDefault="000F614C" w:rsidP="000F614C">
            <w:pPr>
              <w:autoSpaceDE w:val="0"/>
              <w:autoSpaceDN w:val="0"/>
              <w:adjustRightInd w:val="0"/>
              <w:rPr>
                <w:rFonts w:cs="Times New Roman"/>
                <w:sz w:val="24"/>
                <w:szCs w:val="24"/>
              </w:rPr>
            </w:pPr>
            <w:r w:rsidRPr="000B379D">
              <w:rPr>
                <w:rFonts w:cs="Times New Roman"/>
                <w:sz w:val="24"/>
                <w:szCs w:val="24"/>
              </w:rPr>
              <w:t>In addition to the various regional and state plans referenced, specific reference should be made to the other federal and state resources plans, including the NMFS’ Southern California Steelhead Recovery Plan (2012), and the other recovery plans for endangered or threatened species found within the Santa Ana River watershed (</w:t>
            </w:r>
            <w:r w:rsidRPr="000B379D">
              <w:rPr>
                <w:rFonts w:cs="Times New Roman"/>
                <w:i/>
                <w:iCs/>
                <w:sz w:val="24"/>
                <w:szCs w:val="24"/>
              </w:rPr>
              <w:t xml:space="preserve">e.g., </w:t>
            </w:r>
            <w:r w:rsidRPr="000B379D">
              <w:rPr>
                <w:rFonts w:cs="Times New Roman"/>
                <w:sz w:val="24"/>
                <w:szCs w:val="24"/>
              </w:rPr>
              <w:t>Santa Ana sucker, Arroyo Southwestern toad, California Red-legged frog, Southwester willow flycatcher, Least-Bell’s vireo).</w:t>
            </w:r>
          </w:p>
        </w:tc>
        <w:tc>
          <w:tcPr>
            <w:tcW w:w="2520" w:type="dxa"/>
            <w:tcBorders>
              <w:bottom w:val="single" w:sz="4" w:space="0" w:color="auto"/>
            </w:tcBorders>
          </w:tcPr>
          <w:p w:rsidR="000F614C" w:rsidRPr="000B379D" w:rsidRDefault="000F614C" w:rsidP="000F614C">
            <w:pPr>
              <w:autoSpaceDE w:val="0"/>
              <w:autoSpaceDN w:val="0"/>
              <w:adjustRightInd w:val="0"/>
              <w:rPr>
                <w:rFonts w:cs="Times New Roman"/>
                <w:sz w:val="24"/>
                <w:szCs w:val="24"/>
              </w:rPr>
            </w:pPr>
            <w:r w:rsidRPr="000B379D">
              <w:rPr>
                <w:sz w:val="24"/>
                <w:szCs w:val="24"/>
              </w:rPr>
              <w:t xml:space="preserve">Chapter </w:t>
            </w:r>
            <w:r w:rsidRPr="000B379D">
              <w:rPr>
                <w:rFonts w:cs="Arial"/>
                <w:sz w:val="24"/>
                <w:szCs w:val="24"/>
              </w:rPr>
              <w:t xml:space="preserve">1.4 </w:t>
            </w:r>
            <w:r w:rsidRPr="000B379D">
              <w:rPr>
                <w:rFonts w:cs="Arial"/>
                <w:sz w:val="24"/>
                <w:szCs w:val="24"/>
                <w:bdr w:val="none" w:sz="0" w:space="0" w:color="auto" w:frame="1"/>
              </w:rPr>
              <w:t>Relation to Local Water Planning</w:t>
            </w:r>
            <w:r w:rsidRPr="000B379D">
              <w:rPr>
                <w:sz w:val="24"/>
                <w:szCs w:val="24"/>
              </w:rPr>
              <w:t xml:space="preserve">, Page 9, </w:t>
            </w:r>
            <w:r w:rsidRPr="000B379D">
              <w:rPr>
                <w:rFonts w:cs="Times New Roman"/>
                <w:sz w:val="24"/>
                <w:szCs w:val="24"/>
              </w:rPr>
              <w:t>Forestry Service/Fish and Game Planning</w:t>
            </w:r>
          </w:p>
          <w:p w:rsidR="003B2369" w:rsidRPr="000B379D" w:rsidRDefault="003B2369" w:rsidP="000F614C">
            <w:pPr>
              <w:rPr>
                <w:sz w:val="24"/>
                <w:szCs w:val="24"/>
              </w:rPr>
            </w:pPr>
          </w:p>
        </w:tc>
        <w:tc>
          <w:tcPr>
            <w:tcW w:w="2880" w:type="dxa"/>
            <w:tcBorders>
              <w:bottom w:val="single" w:sz="4" w:space="0" w:color="auto"/>
            </w:tcBorders>
          </w:tcPr>
          <w:p w:rsidR="003B2369" w:rsidRPr="000B379D" w:rsidRDefault="009E4A66" w:rsidP="009E4A66">
            <w:pPr>
              <w:rPr>
                <w:sz w:val="24"/>
                <w:szCs w:val="24"/>
              </w:rPr>
            </w:pPr>
            <w:proofErr w:type="gramStart"/>
            <w:r w:rsidRPr="000B379D">
              <w:rPr>
                <w:sz w:val="24"/>
                <w:szCs w:val="24"/>
              </w:rPr>
              <w:t xml:space="preserve">Reference to </w:t>
            </w:r>
            <w:r w:rsidR="00965A6E" w:rsidRPr="000B379D">
              <w:rPr>
                <w:sz w:val="24"/>
                <w:szCs w:val="24"/>
              </w:rPr>
              <w:t xml:space="preserve">the </w:t>
            </w:r>
            <w:r w:rsidR="005E1005" w:rsidRPr="000B379D">
              <w:rPr>
                <w:sz w:val="24"/>
                <w:szCs w:val="24"/>
              </w:rPr>
              <w:t>NMFS Recovery Plan</w:t>
            </w:r>
            <w:r w:rsidRPr="000B379D">
              <w:rPr>
                <w:sz w:val="24"/>
                <w:szCs w:val="24"/>
              </w:rPr>
              <w:t>s are</w:t>
            </w:r>
            <w:proofErr w:type="gramEnd"/>
            <w:r w:rsidR="005E1005" w:rsidRPr="000B379D">
              <w:rPr>
                <w:sz w:val="24"/>
                <w:szCs w:val="24"/>
              </w:rPr>
              <w:t xml:space="preserve"> now added to table.</w:t>
            </w:r>
          </w:p>
        </w:tc>
      </w:tr>
      <w:tr w:rsidR="00587BD6" w:rsidRPr="000B379D" w:rsidTr="00FA0FD3">
        <w:tc>
          <w:tcPr>
            <w:tcW w:w="10188" w:type="dxa"/>
            <w:gridSpan w:val="3"/>
            <w:tcBorders>
              <w:bottom w:val="single" w:sz="4" w:space="0" w:color="auto"/>
            </w:tcBorders>
            <w:shd w:val="clear" w:color="auto" w:fill="B8CCE4" w:themeFill="accent1" w:themeFillTint="66"/>
          </w:tcPr>
          <w:p w:rsidR="00587BD6" w:rsidRPr="000B379D" w:rsidRDefault="00587BD6">
            <w:pPr>
              <w:rPr>
                <w:rFonts w:cs="Arial"/>
                <w:sz w:val="24"/>
                <w:szCs w:val="24"/>
              </w:rPr>
            </w:pPr>
            <w:r w:rsidRPr="000B379D">
              <w:rPr>
                <w:rFonts w:cs="Arial"/>
                <w:sz w:val="24"/>
                <w:szCs w:val="24"/>
              </w:rPr>
              <w:t>Chapter 2.0 Governance, Outreach and Integration</w:t>
            </w:r>
          </w:p>
        </w:tc>
        <w:tc>
          <w:tcPr>
            <w:tcW w:w="2880" w:type="dxa"/>
            <w:tcBorders>
              <w:bottom w:val="single" w:sz="4" w:space="0" w:color="auto"/>
            </w:tcBorders>
            <w:shd w:val="clear" w:color="auto" w:fill="B8CCE4" w:themeFill="accent1" w:themeFillTint="66"/>
          </w:tcPr>
          <w:p w:rsidR="00587BD6" w:rsidRPr="000B379D" w:rsidRDefault="00587BD6">
            <w:pPr>
              <w:rPr>
                <w:rFonts w:cs="Arial"/>
                <w:sz w:val="24"/>
                <w:szCs w:val="24"/>
              </w:rPr>
            </w:pPr>
          </w:p>
        </w:tc>
      </w:tr>
      <w:tr w:rsidR="00164AA8" w:rsidRPr="000B379D" w:rsidTr="00C129FD">
        <w:tc>
          <w:tcPr>
            <w:tcW w:w="1908" w:type="dxa"/>
            <w:tcBorders>
              <w:bottom w:val="single" w:sz="4" w:space="0" w:color="auto"/>
            </w:tcBorders>
          </w:tcPr>
          <w:p w:rsidR="00164AA8" w:rsidRPr="000B379D" w:rsidRDefault="00164AA8" w:rsidP="00164AA8">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164AA8" w:rsidRPr="000B379D" w:rsidRDefault="00164AA8" w:rsidP="00164AA8">
            <w:pPr>
              <w:autoSpaceDE w:val="0"/>
              <w:autoSpaceDN w:val="0"/>
              <w:adjustRightInd w:val="0"/>
              <w:rPr>
                <w:rFonts w:cs="Arial"/>
                <w:sz w:val="24"/>
                <w:szCs w:val="24"/>
              </w:rPr>
            </w:pPr>
            <w:r w:rsidRPr="000B379D">
              <w:rPr>
                <w:rFonts w:cs="Arial"/>
                <w:sz w:val="24"/>
                <w:szCs w:val="24"/>
              </w:rPr>
              <w:t>National Marine Fisheries Service</w:t>
            </w:r>
          </w:p>
          <w:p w:rsidR="00164AA8" w:rsidRPr="000B379D" w:rsidRDefault="00164AA8" w:rsidP="00164AA8">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164AA8" w:rsidRPr="000B379D" w:rsidRDefault="00164AA8" w:rsidP="00164AA8">
            <w:pPr>
              <w:autoSpaceDE w:val="0"/>
              <w:autoSpaceDN w:val="0"/>
              <w:adjustRightInd w:val="0"/>
              <w:rPr>
                <w:rFonts w:cs="Arial"/>
                <w:sz w:val="24"/>
                <w:szCs w:val="24"/>
              </w:rPr>
            </w:pPr>
            <w:r w:rsidRPr="000B379D">
              <w:rPr>
                <w:rFonts w:cs="Times New Roman"/>
                <w:sz w:val="24"/>
                <w:szCs w:val="24"/>
              </w:rPr>
              <w:t>The governance is described as a "bottom-up approach", but the steering committee and the majority of the “pillars” appear to be agencies, and do not include any major NGO’s that represent important stakeholder groups.</w:t>
            </w:r>
          </w:p>
        </w:tc>
        <w:tc>
          <w:tcPr>
            <w:tcW w:w="2520" w:type="dxa"/>
            <w:tcBorders>
              <w:bottom w:val="single" w:sz="4" w:space="0" w:color="auto"/>
            </w:tcBorders>
          </w:tcPr>
          <w:p w:rsidR="00164AA8" w:rsidRPr="000B379D" w:rsidRDefault="00164AA8" w:rsidP="00164AA8">
            <w:pPr>
              <w:rPr>
                <w:sz w:val="24"/>
                <w:szCs w:val="24"/>
              </w:rPr>
            </w:pPr>
            <w:r w:rsidRPr="000B379D">
              <w:rPr>
                <w:sz w:val="24"/>
                <w:szCs w:val="24"/>
              </w:rPr>
              <w:t>Chapter 2.1 Governance Structure,  Page 2</w:t>
            </w:r>
          </w:p>
        </w:tc>
        <w:tc>
          <w:tcPr>
            <w:tcW w:w="2880" w:type="dxa"/>
            <w:tcBorders>
              <w:bottom w:val="single" w:sz="4" w:space="0" w:color="auto"/>
            </w:tcBorders>
          </w:tcPr>
          <w:p w:rsidR="00164AA8" w:rsidRPr="000B379D" w:rsidRDefault="00965A6E" w:rsidP="009E4A66">
            <w:pPr>
              <w:tabs>
                <w:tab w:val="num" w:pos="450"/>
              </w:tabs>
              <w:spacing w:line="269" w:lineRule="auto"/>
              <w:rPr>
                <w:sz w:val="24"/>
                <w:szCs w:val="24"/>
              </w:rPr>
            </w:pPr>
            <w:r w:rsidRPr="000B379D">
              <w:rPr>
                <w:sz w:val="24"/>
                <w:szCs w:val="24"/>
              </w:rPr>
              <w:t>The Steering C</w:t>
            </w:r>
            <w:r w:rsidR="009E4A66" w:rsidRPr="000B379D">
              <w:rPr>
                <w:sz w:val="24"/>
                <w:szCs w:val="24"/>
              </w:rPr>
              <w:t xml:space="preserve">ommittee includes one member of the environmental community, Orange </w:t>
            </w:r>
            <w:proofErr w:type="spellStart"/>
            <w:r w:rsidR="009E4A66" w:rsidRPr="000B379D">
              <w:rPr>
                <w:sz w:val="24"/>
                <w:szCs w:val="24"/>
              </w:rPr>
              <w:t>Coastkeeper</w:t>
            </w:r>
            <w:proofErr w:type="spellEnd"/>
            <w:r w:rsidR="009E4A66" w:rsidRPr="000B379D">
              <w:rPr>
                <w:sz w:val="24"/>
                <w:szCs w:val="24"/>
              </w:rPr>
              <w:t xml:space="preserve"> as well as a member of the Regional Water Quality Control Board. Many NGOs and environmental interests were invited and involved in the OWOW pillar workgroups. See list of contributors at end of each pillar chapter and Chapter 2.2.</w:t>
            </w:r>
          </w:p>
        </w:tc>
      </w:tr>
      <w:tr w:rsidR="00164AA8" w:rsidRPr="000B379D" w:rsidTr="00C129FD">
        <w:tc>
          <w:tcPr>
            <w:tcW w:w="1908" w:type="dxa"/>
            <w:tcBorders>
              <w:bottom w:val="single" w:sz="4" w:space="0" w:color="auto"/>
            </w:tcBorders>
          </w:tcPr>
          <w:p w:rsidR="00164AA8" w:rsidRPr="000B379D" w:rsidRDefault="00164AA8" w:rsidP="00164AA8">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164AA8" w:rsidRPr="000B379D" w:rsidRDefault="00164AA8" w:rsidP="00164AA8">
            <w:pPr>
              <w:autoSpaceDE w:val="0"/>
              <w:autoSpaceDN w:val="0"/>
              <w:adjustRightInd w:val="0"/>
              <w:rPr>
                <w:rFonts w:cs="Arial"/>
                <w:sz w:val="24"/>
                <w:szCs w:val="24"/>
              </w:rPr>
            </w:pPr>
            <w:r w:rsidRPr="000B379D">
              <w:rPr>
                <w:rFonts w:cs="Arial"/>
                <w:sz w:val="24"/>
                <w:szCs w:val="24"/>
              </w:rPr>
              <w:t>National Marine Fisheries Service</w:t>
            </w:r>
          </w:p>
          <w:p w:rsidR="00164AA8" w:rsidRPr="000B379D" w:rsidRDefault="00164AA8" w:rsidP="00164AA8">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164AA8" w:rsidRPr="000B379D" w:rsidRDefault="00164AA8" w:rsidP="00164AA8">
            <w:pPr>
              <w:autoSpaceDE w:val="0"/>
              <w:autoSpaceDN w:val="0"/>
              <w:adjustRightInd w:val="0"/>
              <w:rPr>
                <w:rFonts w:cs="Arial"/>
                <w:sz w:val="24"/>
                <w:szCs w:val="24"/>
              </w:rPr>
            </w:pPr>
            <w:r w:rsidRPr="000B379D">
              <w:rPr>
                <w:rFonts w:cs="Times New Roman"/>
                <w:sz w:val="24"/>
                <w:szCs w:val="24"/>
              </w:rPr>
              <w:t>Under “Natural resource Stewardship”, the only guidance is the very general “Practice Resource Stewardship”. It is not clear what this includes, but some additional clarification, either in this or subsequent sections, would be helpful in providing useful guidance for the use of the plan.</w:t>
            </w:r>
          </w:p>
        </w:tc>
        <w:tc>
          <w:tcPr>
            <w:tcW w:w="2520" w:type="dxa"/>
            <w:tcBorders>
              <w:bottom w:val="single" w:sz="4" w:space="0" w:color="auto"/>
            </w:tcBorders>
          </w:tcPr>
          <w:p w:rsidR="00164AA8" w:rsidRPr="000B379D" w:rsidRDefault="00164AA8">
            <w:pPr>
              <w:rPr>
                <w:sz w:val="24"/>
                <w:szCs w:val="24"/>
              </w:rPr>
            </w:pPr>
            <w:r w:rsidRPr="000B379D">
              <w:rPr>
                <w:sz w:val="24"/>
                <w:szCs w:val="24"/>
              </w:rPr>
              <w:t>Chapter 2.1 Governance Structure,  Page 4</w:t>
            </w:r>
          </w:p>
        </w:tc>
        <w:tc>
          <w:tcPr>
            <w:tcW w:w="2880" w:type="dxa"/>
            <w:tcBorders>
              <w:bottom w:val="single" w:sz="4" w:space="0" w:color="auto"/>
            </w:tcBorders>
          </w:tcPr>
          <w:p w:rsidR="00164AA8" w:rsidRPr="000B379D" w:rsidRDefault="00D73911" w:rsidP="00D73911">
            <w:pPr>
              <w:pStyle w:val="Default"/>
              <w:spacing w:before="40"/>
              <w:rPr>
                <w:rFonts w:asciiTheme="minorHAnsi" w:hAnsiTheme="minorHAnsi"/>
                <w:color w:val="auto"/>
              </w:rPr>
            </w:pPr>
            <w:r w:rsidRPr="000B379D">
              <w:rPr>
                <w:rFonts w:asciiTheme="minorHAnsi" w:hAnsiTheme="minorHAnsi"/>
                <w:color w:val="auto"/>
              </w:rPr>
              <w:t xml:space="preserve">Term is more fully addressed under Chapter 5.9 and reflects DWR’s Statewide Priorities to Expand Environmental Stewardship of IRWM Guidelines. </w:t>
            </w:r>
          </w:p>
        </w:tc>
      </w:tr>
      <w:tr w:rsidR="00587BD6" w:rsidRPr="000B379D" w:rsidTr="00C129FD">
        <w:tc>
          <w:tcPr>
            <w:tcW w:w="1908" w:type="dxa"/>
            <w:tcBorders>
              <w:bottom w:val="single" w:sz="4" w:space="0" w:color="auto"/>
            </w:tcBorders>
          </w:tcPr>
          <w:p w:rsidR="00587BD6" w:rsidRPr="000B379D" w:rsidRDefault="00587BD6" w:rsidP="00E05A08">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E05A08">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524DA">
            <w:pPr>
              <w:autoSpaceDE w:val="0"/>
              <w:autoSpaceDN w:val="0"/>
              <w:adjustRightInd w:val="0"/>
              <w:rPr>
                <w:rFonts w:cs="Arial"/>
                <w:sz w:val="24"/>
                <w:szCs w:val="24"/>
              </w:rPr>
            </w:pPr>
            <w:r w:rsidRPr="000B379D">
              <w:rPr>
                <w:rFonts w:cs="Arial"/>
                <w:sz w:val="24"/>
                <w:szCs w:val="24"/>
              </w:rPr>
              <w:t>The picture has no label and as it is below the paragraph of the Governance Pillar, it seems out of place.</w:t>
            </w:r>
          </w:p>
        </w:tc>
        <w:tc>
          <w:tcPr>
            <w:tcW w:w="2520" w:type="dxa"/>
            <w:tcBorders>
              <w:bottom w:val="single" w:sz="4" w:space="0" w:color="auto"/>
            </w:tcBorders>
          </w:tcPr>
          <w:p w:rsidR="00587BD6" w:rsidRPr="000B379D" w:rsidRDefault="00587BD6">
            <w:pPr>
              <w:rPr>
                <w:sz w:val="24"/>
                <w:szCs w:val="24"/>
              </w:rPr>
            </w:pPr>
            <w:r w:rsidRPr="000B379D">
              <w:rPr>
                <w:sz w:val="24"/>
                <w:szCs w:val="24"/>
              </w:rPr>
              <w:t>Chapter 2.1 Governance Structure,  Page 18, Picture</w:t>
            </w:r>
          </w:p>
        </w:tc>
        <w:tc>
          <w:tcPr>
            <w:tcW w:w="2880" w:type="dxa"/>
            <w:tcBorders>
              <w:bottom w:val="single" w:sz="4" w:space="0" w:color="auto"/>
            </w:tcBorders>
          </w:tcPr>
          <w:p w:rsidR="00587BD6" w:rsidRPr="000B379D" w:rsidRDefault="00C129FD">
            <w:pPr>
              <w:rPr>
                <w:sz w:val="24"/>
                <w:szCs w:val="24"/>
              </w:rPr>
            </w:pPr>
            <w:r w:rsidRPr="000B379D">
              <w:rPr>
                <w:sz w:val="24"/>
                <w:szCs w:val="24"/>
              </w:rPr>
              <w:t>Picture will be removed.</w:t>
            </w:r>
          </w:p>
        </w:tc>
      </w:tr>
      <w:tr w:rsidR="00116220" w:rsidRPr="000B379D" w:rsidTr="00C129FD">
        <w:tc>
          <w:tcPr>
            <w:tcW w:w="1908" w:type="dxa"/>
            <w:tcBorders>
              <w:bottom w:val="single" w:sz="4" w:space="0" w:color="auto"/>
            </w:tcBorders>
          </w:tcPr>
          <w:p w:rsidR="00116220" w:rsidRPr="000B379D" w:rsidRDefault="00116220" w:rsidP="00116220">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116220" w:rsidRPr="000B379D" w:rsidRDefault="00116220" w:rsidP="00116220">
            <w:pPr>
              <w:autoSpaceDE w:val="0"/>
              <w:autoSpaceDN w:val="0"/>
              <w:adjustRightInd w:val="0"/>
              <w:rPr>
                <w:rFonts w:cs="Arial"/>
                <w:sz w:val="24"/>
                <w:szCs w:val="24"/>
              </w:rPr>
            </w:pPr>
            <w:r w:rsidRPr="000B379D">
              <w:rPr>
                <w:rFonts w:cs="Arial"/>
                <w:sz w:val="24"/>
                <w:szCs w:val="24"/>
              </w:rPr>
              <w:t>National Marine Fisheries Service</w:t>
            </w:r>
          </w:p>
          <w:p w:rsidR="00116220" w:rsidRPr="000B379D" w:rsidRDefault="00116220" w:rsidP="00116220">
            <w:pPr>
              <w:autoSpaceDE w:val="0"/>
              <w:autoSpaceDN w:val="0"/>
              <w:adjustRightInd w:val="0"/>
              <w:rPr>
                <w:rFonts w:cs="Arial"/>
                <w:sz w:val="24"/>
                <w:szCs w:val="24"/>
              </w:rPr>
            </w:pPr>
            <w:r w:rsidRPr="000B379D">
              <w:rPr>
                <w:rFonts w:cs="Arial"/>
                <w:sz w:val="24"/>
                <w:szCs w:val="24"/>
              </w:rPr>
              <w:lastRenderedPageBreak/>
              <w:t>West Coast Region</w:t>
            </w:r>
          </w:p>
        </w:tc>
        <w:tc>
          <w:tcPr>
            <w:tcW w:w="5760" w:type="dxa"/>
            <w:tcBorders>
              <w:bottom w:val="single" w:sz="4" w:space="0" w:color="auto"/>
            </w:tcBorders>
          </w:tcPr>
          <w:p w:rsidR="00116220" w:rsidRPr="000B379D" w:rsidRDefault="00116220" w:rsidP="00116220">
            <w:pPr>
              <w:autoSpaceDE w:val="0"/>
              <w:autoSpaceDN w:val="0"/>
              <w:adjustRightInd w:val="0"/>
              <w:rPr>
                <w:rFonts w:cs="Times New Roman"/>
                <w:sz w:val="24"/>
                <w:szCs w:val="24"/>
              </w:rPr>
            </w:pPr>
            <w:r w:rsidRPr="000B379D">
              <w:rPr>
                <w:rFonts w:cs="Times New Roman"/>
                <w:sz w:val="24"/>
                <w:szCs w:val="24"/>
              </w:rPr>
              <w:lastRenderedPageBreak/>
              <w:t>A number of stakeholder interests should be included in the suite of stakeholders. These include:</w:t>
            </w:r>
          </w:p>
          <w:p w:rsidR="00116220" w:rsidRPr="000B379D" w:rsidRDefault="00116220" w:rsidP="00116220">
            <w:pPr>
              <w:autoSpaceDE w:val="0"/>
              <w:autoSpaceDN w:val="0"/>
              <w:adjustRightInd w:val="0"/>
              <w:rPr>
                <w:rFonts w:cs="Times New Roman"/>
                <w:sz w:val="24"/>
                <w:szCs w:val="24"/>
              </w:rPr>
            </w:pPr>
            <w:r w:rsidRPr="000B379D">
              <w:rPr>
                <w:rFonts w:cs="Times New Roman"/>
                <w:sz w:val="24"/>
                <w:szCs w:val="24"/>
              </w:rPr>
              <w:t>Page 6. University of California, Riverside</w:t>
            </w:r>
          </w:p>
          <w:p w:rsidR="00116220" w:rsidRPr="000B379D" w:rsidRDefault="00116220" w:rsidP="00116220">
            <w:pPr>
              <w:autoSpaceDE w:val="0"/>
              <w:autoSpaceDN w:val="0"/>
              <w:adjustRightInd w:val="0"/>
              <w:rPr>
                <w:rFonts w:cs="Times New Roman"/>
                <w:sz w:val="24"/>
                <w:szCs w:val="24"/>
              </w:rPr>
            </w:pPr>
            <w:r w:rsidRPr="000B379D">
              <w:rPr>
                <w:rFonts w:cs="Times New Roman"/>
                <w:sz w:val="24"/>
                <w:szCs w:val="24"/>
              </w:rPr>
              <w:lastRenderedPageBreak/>
              <w:t>Page 7. Friends of the Santa Ana River</w:t>
            </w:r>
          </w:p>
          <w:p w:rsidR="00116220" w:rsidRPr="000B379D" w:rsidRDefault="00116220" w:rsidP="00116220">
            <w:pPr>
              <w:autoSpaceDE w:val="0"/>
              <w:autoSpaceDN w:val="0"/>
              <w:adjustRightInd w:val="0"/>
              <w:rPr>
                <w:rFonts w:cs="Arial"/>
                <w:sz w:val="24"/>
                <w:szCs w:val="24"/>
              </w:rPr>
            </w:pPr>
            <w:r w:rsidRPr="000B379D">
              <w:rPr>
                <w:rFonts w:cs="Times New Roman"/>
                <w:sz w:val="24"/>
                <w:szCs w:val="24"/>
              </w:rPr>
              <w:t>Page 8. National Marine Fisheries Service</w:t>
            </w:r>
          </w:p>
        </w:tc>
        <w:tc>
          <w:tcPr>
            <w:tcW w:w="2520" w:type="dxa"/>
            <w:tcBorders>
              <w:bottom w:val="single" w:sz="4" w:space="0" w:color="auto"/>
            </w:tcBorders>
          </w:tcPr>
          <w:p w:rsidR="00116220" w:rsidRPr="000B379D" w:rsidRDefault="00116220" w:rsidP="00116220">
            <w:pPr>
              <w:autoSpaceDE w:val="0"/>
              <w:autoSpaceDN w:val="0"/>
              <w:adjustRightInd w:val="0"/>
              <w:rPr>
                <w:rFonts w:cs="Times New Roman"/>
                <w:bCs/>
                <w:sz w:val="24"/>
                <w:szCs w:val="24"/>
              </w:rPr>
            </w:pPr>
            <w:r w:rsidRPr="000B379D">
              <w:rPr>
                <w:sz w:val="24"/>
                <w:szCs w:val="24"/>
              </w:rPr>
              <w:lastRenderedPageBreak/>
              <w:t xml:space="preserve">Chapter </w:t>
            </w:r>
            <w:r w:rsidRPr="000B379D">
              <w:rPr>
                <w:rFonts w:cs="Times New Roman"/>
                <w:bCs/>
                <w:sz w:val="24"/>
                <w:szCs w:val="24"/>
              </w:rPr>
              <w:t xml:space="preserve">2.2 Stakeholder Involvement and </w:t>
            </w:r>
            <w:r w:rsidRPr="000B379D">
              <w:rPr>
                <w:rFonts w:cs="Times New Roman"/>
                <w:bCs/>
                <w:sz w:val="24"/>
                <w:szCs w:val="24"/>
              </w:rPr>
              <w:lastRenderedPageBreak/>
              <w:t>Outreach, Page 6-8</w:t>
            </w:r>
          </w:p>
        </w:tc>
        <w:tc>
          <w:tcPr>
            <w:tcW w:w="2880" w:type="dxa"/>
            <w:tcBorders>
              <w:bottom w:val="single" w:sz="4" w:space="0" w:color="auto"/>
            </w:tcBorders>
          </w:tcPr>
          <w:p w:rsidR="00116220" w:rsidRPr="000B379D" w:rsidRDefault="00B57D23">
            <w:pPr>
              <w:rPr>
                <w:sz w:val="24"/>
                <w:szCs w:val="24"/>
              </w:rPr>
            </w:pPr>
            <w:r w:rsidRPr="000B379D">
              <w:rPr>
                <w:sz w:val="24"/>
                <w:szCs w:val="24"/>
              </w:rPr>
              <w:lastRenderedPageBreak/>
              <w:t>UCR is already shown. Others were added as requested.</w:t>
            </w:r>
          </w:p>
        </w:tc>
      </w:tr>
      <w:tr w:rsidR="00116220" w:rsidRPr="000B379D" w:rsidTr="00C129FD">
        <w:tc>
          <w:tcPr>
            <w:tcW w:w="1908" w:type="dxa"/>
            <w:tcBorders>
              <w:bottom w:val="single" w:sz="4" w:space="0" w:color="auto"/>
            </w:tcBorders>
          </w:tcPr>
          <w:p w:rsidR="00116220" w:rsidRPr="000B379D" w:rsidRDefault="00116220" w:rsidP="00116220">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116220" w:rsidRPr="000B379D" w:rsidRDefault="00116220" w:rsidP="00116220">
            <w:pPr>
              <w:autoSpaceDE w:val="0"/>
              <w:autoSpaceDN w:val="0"/>
              <w:adjustRightInd w:val="0"/>
              <w:rPr>
                <w:rFonts w:cs="Arial"/>
                <w:sz w:val="24"/>
                <w:szCs w:val="24"/>
              </w:rPr>
            </w:pPr>
            <w:r w:rsidRPr="000B379D">
              <w:rPr>
                <w:rFonts w:cs="Arial"/>
                <w:sz w:val="24"/>
                <w:szCs w:val="24"/>
              </w:rPr>
              <w:t>National Marine Fisheries Service</w:t>
            </w:r>
          </w:p>
          <w:p w:rsidR="00116220" w:rsidRPr="000B379D" w:rsidRDefault="00116220" w:rsidP="00116220">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116220" w:rsidRPr="000B379D" w:rsidRDefault="00116220" w:rsidP="00116220">
            <w:pPr>
              <w:autoSpaceDE w:val="0"/>
              <w:autoSpaceDN w:val="0"/>
              <w:adjustRightInd w:val="0"/>
              <w:rPr>
                <w:rFonts w:cs="Arial"/>
                <w:sz w:val="24"/>
                <w:szCs w:val="24"/>
              </w:rPr>
            </w:pPr>
            <w:r w:rsidRPr="000B379D">
              <w:rPr>
                <w:rFonts w:cs="Times New Roman"/>
                <w:sz w:val="24"/>
                <w:szCs w:val="24"/>
              </w:rPr>
              <w:t>Governing laws should include the U.S. Endangered Species Act (and a reference to the applicable federal recovery plans, including the Southern California Steelhead Recovery Plan).</w:t>
            </w:r>
          </w:p>
        </w:tc>
        <w:tc>
          <w:tcPr>
            <w:tcW w:w="2520" w:type="dxa"/>
            <w:tcBorders>
              <w:bottom w:val="single" w:sz="4" w:space="0" w:color="auto"/>
            </w:tcBorders>
          </w:tcPr>
          <w:p w:rsidR="00116220" w:rsidRPr="000B379D" w:rsidRDefault="00116220">
            <w:pPr>
              <w:rPr>
                <w:sz w:val="24"/>
                <w:szCs w:val="24"/>
              </w:rPr>
            </w:pPr>
            <w:r w:rsidRPr="000B379D">
              <w:rPr>
                <w:sz w:val="24"/>
                <w:szCs w:val="24"/>
              </w:rPr>
              <w:t xml:space="preserve">Chapter </w:t>
            </w:r>
            <w:r w:rsidRPr="000B379D">
              <w:rPr>
                <w:rFonts w:cs="Times New Roman"/>
                <w:bCs/>
                <w:sz w:val="24"/>
                <w:szCs w:val="24"/>
              </w:rPr>
              <w:t>2.3. Collaboration, Coordination, Integration, Page 6</w:t>
            </w:r>
          </w:p>
        </w:tc>
        <w:tc>
          <w:tcPr>
            <w:tcW w:w="2880" w:type="dxa"/>
            <w:tcBorders>
              <w:bottom w:val="single" w:sz="4" w:space="0" w:color="auto"/>
            </w:tcBorders>
          </w:tcPr>
          <w:p w:rsidR="00116220" w:rsidRPr="000B379D" w:rsidRDefault="004637FA">
            <w:pPr>
              <w:rPr>
                <w:sz w:val="24"/>
                <w:szCs w:val="24"/>
              </w:rPr>
            </w:pPr>
            <w:r w:rsidRPr="000B379D">
              <w:rPr>
                <w:sz w:val="24"/>
                <w:szCs w:val="24"/>
              </w:rPr>
              <w:t>Additional references are added.</w:t>
            </w:r>
          </w:p>
        </w:tc>
      </w:tr>
      <w:tr w:rsidR="00587BD6" w:rsidRPr="000B379D" w:rsidTr="00FA0FD3">
        <w:tc>
          <w:tcPr>
            <w:tcW w:w="10188" w:type="dxa"/>
            <w:gridSpan w:val="3"/>
            <w:tcBorders>
              <w:bottom w:val="single" w:sz="4" w:space="0" w:color="auto"/>
            </w:tcBorders>
            <w:shd w:val="clear" w:color="auto" w:fill="B8CCE4" w:themeFill="accent1" w:themeFillTint="66"/>
          </w:tcPr>
          <w:p w:rsidR="00587BD6" w:rsidRPr="000B379D" w:rsidRDefault="00587BD6">
            <w:pPr>
              <w:rPr>
                <w:rFonts w:cs="Arial"/>
                <w:sz w:val="24"/>
                <w:szCs w:val="24"/>
              </w:rPr>
            </w:pPr>
            <w:r w:rsidRPr="000B379D">
              <w:rPr>
                <w:rFonts w:cs="Arial"/>
                <w:sz w:val="24"/>
                <w:szCs w:val="24"/>
              </w:rPr>
              <w:t>Chapter 3.0 Watershed Setting</w:t>
            </w:r>
          </w:p>
        </w:tc>
        <w:tc>
          <w:tcPr>
            <w:tcW w:w="2880" w:type="dxa"/>
            <w:tcBorders>
              <w:bottom w:val="single" w:sz="4" w:space="0" w:color="auto"/>
            </w:tcBorders>
            <w:shd w:val="clear" w:color="auto" w:fill="B8CCE4" w:themeFill="accent1" w:themeFillTint="66"/>
          </w:tcPr>
          <w:p w:rsidR="00587BD6" w:rsidRPr="000B379D" w:rsidRDefault="00587BD6">
            <w:pPr>
              <w:rPr>
                <w:rFonts w:cs="Arial"/>
                <w:sz w:val="24"/>
                <w:szCs w:val="24"/>
              </w:rPr>
            </w:pPr>
          </w:p>
        </w:tc>
      </w:tr>
      <w:tr w:rsidR="00587BD6" w:rsidRPr="000B379D" w:rsidTr="00C129FD">
        <w:tc>
          <w:tcPr>
            <w:tcW w:w="1908" w:type="dxa"/>
            <w:tcBorders>
              <w:bottom w:val="single" w:sz="4" w:space="0" w:color="auto"/>
            </w:tcBorders>
          </w:tcPr>
          <w:p w:rsidR="00587BD6" w:rsidRPr="000B379D" w:rsidRDefault="00587BD6" w:rsidP="00E05A08">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E05A08">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524DA">
            <w:pPr>
              <w:autoSpaceDE w:val="0"/>
              <w:autoSpaceDN w:val="0"/>
              <w:adjustRightInd w:val="0"/>
              <w:rPr>
                <w:sz w:val="24"/>
                <w:szCs w:val="24"/>
              </w:rPr>
            </w:pPr>
            <w:r w:rsidRPr="000B379D">
              <w:rPr>
                <w:rFonts w:cs="Arial"/>
                <w:sz w:val="24"/>
                <w:szCs w:val="24"/>
              </w:rPr>
              <w:t xml:space="preserve">Original Text: </w:t>
            </w:r>
            <w:r w:rsidRPr="000B379D">
              <w:rPr>
                <w:sz w:val="24"/>
                <w:szCs w:val="24"/>
              </w:rPr>
              <w:t>San Bernardino National Forest and Cleveland Nation Forest</w:t>
            </w:r>
          </w:p>
          <w:p w:rsidR="00587BD6" w:rsidRPr="000B379D" w:rsidRDefault="00587BD6" w:rsidP="00A524DA">
            <w:pPr>
              <w:autoSpaceDE w:val="0"/>
              <w:autoSpaceDN w:val="0"/>
              <w:adjustRightInd w:val="0"/>
              <w:rPr>
                <w:sz w:val="24"/>
                <w:szCs w:val="24"/>
              </w:rPr>
            </w:pPr>
          </w:p>
          <w:p w:rsidR="00587BD6" w:rsidRPr="000B379D" w:rsidRDefault="00587BD6" w:rsidP="00A524DA">
            <w:pPr>
              <w:autoSpaceDE w:val="0"/>
              <w:autoSpaceDN w:val="0"/>
              <w:adjustRightInd w:val="0"/>
              <w:rPr>
                <w:sz w:val="24"/>
                <w:szCs w:val="24"/>
              </w:rPr>
            </w:pPr>
            <w:r w:rsidRPr="000B379D">
              <w:rPr>
                <w:sz w:val="24"/>
                <w:szCs w:val="24"/>
              </w:rPr>
              <w:t>Suggested Text: San Bernardino National Forest and Cleveland National Forest</w:t>
            </w:r>
          </w:p>
          <w:p w:rsidR="00587BD6" w:rsidRPr="000B379D" w:rsidRDefault="00587BD6" w:rsidP="00A524DA">
            <w:pPr>
              <w:autoSpaceDE w:val="0"/>
              <w:autoSpaceDN w:val="0"/>
              <w:adjustRightInd w:val="0"/>
              <w:rPr>
                <w:sz w:val="24"/>
                <w:szCs w:val="24"/>
              </w:rPr>
            </w:pPr>
          </w:p>
          <w:p w:rsidR="00587BD6" w:rsidRPr="000B379D" w:rsidRDefault="00587BD6" w:rsidP="00A524DA">
            <w:pPr>
              <w:autoSpaceDE w:val="0"/>
              <w:autoSpaceDN w:val="0"/>
              <w:adjustRightInd w:val="0"/>
              <w:rPr>
                <w:rFonts w:cs="Arial"/>
                <w:sz w:val="24"/>
                <w:szCs w:val="24"/>
              </w:rPr>
            </w:pPr>
            <w:r w:rsidRPr="000B379D">
              <w:rPr>
                <w:sz w:val="24"/>
                <w:szCs w:val="24"/>
              </w:rPr>
              <w:t xml:space="preserve">Comment: </w:t>
            </w:r>
            <w:r w:rsidRPr="000B379D">
              <w:rPr>
                <w:rFonts w:cs="Arial"/>
                <w:sz w:val="24"/>
                <w:szCs w:val="24"/>
              </w:rPr>
              <w:t>Missing “al”</w:t>
            </w:r>
          </w:p>
        </w:tc>
        <w:tc>
          <w:tcPr>
            <w:tcW w:w="2520" w:type="dxa"/>
            <w:tcBorders>
              <w:bottom w:val="single" w:sz="4" w:space="0" w:color="auto"/>
            </w:tcBorders>
          </w:tcPr>
          <w:p w:rsidR="00587BD6" w:rsidRPr="000B379D" w:rsidRDefault="00587BD6">
            <w:pPr>
              <w:rPr>
                <w:sz w:val="24"/>
                <w:szCs w:val="24"/>
              </w:rPr>
            </w:pPr>
            <w:r w:rsidRPr="000B379D">
              <w:rPr>
                <w:sz w:val="24"/>
                <w:szCs w:val="24"/>
              </w:rPr>
              <w:t>Chapter 3.0 Watershed Setting, Page 13</w:t>
            </w:r>
          </w:p>
        </w:tc>
        <w:tc>
          <w:tcPr>
            <w:tcW w:w="2880" w:type="dxa"/>
            <w:tcBorders>
              <w:bottom w:val="single" w:sz="4" w:space="0" w:color="auto"/>
            </w:tcBorders>
          </w:tcPr>
          <w:p w:rsidR="00587BD6" w:rsidRPr="000B379D" w:rsidRDefault="00FD34EF" w:rsidP="00965A6E">
            <w:pPr>
              <w:rPr>
                <w:sz w:val="24"/>
                <w:szCs w:val="24"/>
              </w:rPr>
            </w:pPr>
            <w:r w:rsidRPr="000B379D">
              <w:rPr>
                <w:rFonts w:cs="Arial"/>
                <w:sz w:val="24"/>
                <w:szCs w:val="24"/>
              </w:rPr>
              <w:t>Text amended</w:t>
            </w:r>
            <w:r w:rsidR="00965A6E" w:rsidRPr="000B379D">
              <w:rPr>
                <w:rFonts w:cs="Arial"/>
                <w:sz w:val="24"/>
                <w:szCs w:val="24"/>
              </w:rPr>
              <w:t xml:space="preserve"> as suggested.</w:t>
            </w:r>
          </w:p>
        </w:tc>
      </w:tr>
      <w:tr w:rsidR="00587BD6" w:rsidRPr="000B379D" w:rsidTr="00C129FD">
        <w:tc>
          <w:tcPr>
            <w:tcW w:w="1908" w:type="dxa"/>
            <w:tcBorders>
              <w:bottom w:val="single" w:sz="4" w:space="0" w:color="auto"/>
            </w:tcBorders>
          </w:tcPr>
          <w:p w:rsidR="00587BD6" w:rsidRPr="000B379D" w:rsidRDefault="00587BD6" w:rsidP="00187274">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187274">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524DA">
            <w:pPr>
              <w:autoSpaceDE w:val="0"/>
              <w:autoSpaceDN w:val="0"/>
              <w:adjustRightInd w:val="0"/>
              <w:rPr>
                <w:sz w:val="24"/>
                <w:szCs w:val="24"/>
              </w:rPr>
            </w:pPr>
            <w:r w:rsidRPr="000B379D">
              <w:rPr>
                <w:sz w:val="24"/>
                <w:szCs w:val="24"/>
              </w:rPr>
              <w:t xml:space="preserve">Original Text: </w:t>
            </w:r>
            <w:r w:rsidRPr="000B379D">
              <w:rPr>
                <w:rFonts w:eastAsia="Calibri" w:cs="Times New Roman"/>
                <w:sz w:val="24"/>
                <w:szCs w:val="24"/>
              </w:rPr>
              <w:t>the forest service</w:t>
            </w:r>
          </w:p>
          <w:p w:rsidR="00587BD6" w:rsidRPr="000B379D" w:rsidRDefault="00587BD6" w:rsidP="00A524DA">
            <w:pPr>
              <w:autoSpaceDE w:val="0"/>
              <w:autoSpaceDN w:val="0"/>
              <w:adjustRightInd w:val="0"/>
              <w:rPr>
                <w:sz w:val="24"/>
                <w:szCs w:val="24"/>
              </w:rPr>
            </w:pPr>
          </w:p>
          <w:p w:rsidR="00587BD6" w:rsidRPr="000B379D" w:rsidRDefault="00587BD6" w:rsidP="00A524DA">
            <w:pPr>
              <w:autoSpaceDE w:val="0"/>
              <w:autoSpaceDN w:val="0"/>
              <w:adjustRightInd w:val="0"/>
              <w:rPr>
                <w:sz w:val="24"/>
                <w:szCs w:val="24"/>
              </w:rPr>
            </w:pPr>
            <w:r w:rsidRPr="000B379D">
              <w:rPr>
                <w:sz w:val="24"/>
                <w:szCs w:val="24"/>
              </w:rPr>
              <w:t xml:space="preserve">Suggested Text: </w:t>
            </w:r>
            <w:r w:rsidRPr="000B379D">
              <w:rPr>
                <w:rFonts w:eastAsia="Calibri" w:cs="Times New Roman"/>
                <w:sz w:val="24"/>
                <w:szCs w:val="24"/>
              </w:rPr>
              <w:t>the U.S. Forest Service</w:t>
            </w:r>
          </w:p>
          <w:p w:rsidR="00587BD6" w:rsidRPr="000B379D" w:rsidRDefault="00587BD6" w:rsidP="00A524DA">
            <w:pPr>
              <w:autoSpaceDE w:val="0"/>
              <w:autoSpaceDN w:val="0"/>
              <w:adjustRightInd w:val="0"/>
              <w:rPr>
                <w:sz w:val="24"/>
                <w:szCs w:val="24"/>
              </w:rPr>
            </w:pPr>
          </w:p>
          <w:p w:rsidR="00587BD6" w:rsidRPr="000B379D" w:rsidRDefault="00587BD6" w:rsidP="00A524DA">
            <w:pPr>
              <w:autoSpaceDE w:val="0"/>
              <w:autoSpaceDN w:val="0"/>
              <w:adjustRightInd w:val="0"/>
              <w:rPr>
                <w:rFonts w:cs="Arial"/>
                <w:sz w:val="24"/>
                <w:szCs w:val="24"/>
              </w:rPr>
            </w:pPr>
            <w:r w:rsidRPr="000B379D">
              <w:rPr>
                <w:sz w:val="24"/>
                <w:szCs w:val="24"/>
              </w:rPr>
              <w:t xml:space="preserve">Comment: </w:t>
            </w:r>
            <w:r w:rsidRPr="000B379D">
              <w:rPr>
                <w:rFonts w:eastAsia="Calibri" w:cs="Arial"/>
                <w:sz w:val="24"/>
                <w:szCs w:val="24"/>
              </w:rPr>
              <w:t>Used in this context the agency name should be referred to as the U.S. Forest Service</w:t>
            </w:r>
          </w:p>
        </w:tc>
        <w:tc>
          <w:tcPr>
            <w:tcW w:w="2520" w:type="dxa"/>
            <w:tcBorders>
              <w:bottom w:val="single" w:sz="4" w:space="0" w:color="auto"/>
            </w:tcBorders>
          </w:tcPr>
          <w:p w:rsidR="00587BD6" w:rsidRPr="000B379D" w:rsidRDefault="00587BD6">
            <w:pPr>
              <w:rPr>
                <w:sz w:val="24"/>
                <w:szCs w:val="24"/>
              </w:rPr>
            </w:pPr>
            <w:r w:rsidRPr="000B379D">
              <w:rPr>
                <w:sz w:val="24"/>
                <w:szCs w:val="24"/>
              </w:rPr>
              <w:t>Chapter 3.0 Watershed Setting, Page 13</w:t>
            </w:r>
          </w:p>
        </w:tc>
        <w:tc>
          <w:tcPr>
            <w:tcW w:w="2880" w:type="dxa"/>
            <w:tcBorders>
              <w:bottom w:val="single" w:sz="4" w:space="0" w:color="auto"/>
            </w:tcBorders>
          </w:tcPr>
          <w:p w:rsidR="00587BD6" w:rsidRPr="000B379D" w:rsidRDefault="00965A6E">
            <w:pPr>
              <w:rPr>
                <w:sz w:val="24"/>
                <w:szCs w:val="24"/>
              </w:rPr>
            </w:pPr>
            <w:r w:rsidRPr="000B379D">
              <w:rPr>
                <w:rFonts w:cs="Arial"/>
                <w:sz w:val="24"/>
                <w:szCs w:val="24"/>
              </w:rPr>
              <w:t>Text amended as suggested.</w:t>
            </w:r>
          </w:p>
        </w:tc>
      </w:tr>
      <w:tr w:rsidR="00164AA8" w:rsidRPr="000B379D" w:rsidTr="00C129FD">
        <w:tc>
          <w:tcPr>
            <w:tcW w:w="1908" w:type="dxa"/>
            <w:tcBorders>
              <w:bottom w:val="single" w:sz="4" w:space="0" w:color="auto"/>
            </w:tcBorders>
          </w:tcPr>
          <w:p w:rsidR="00164AA8" w:rsidRPr="000B379D" w:rsidRDefault="00164AA8" w:rsidP="00164AA8">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164AA8" w:rsidRPr="000B379D" w:rsidRDefault="00164AA8" w:rsidP="00164AA8">
            <w:pPr>
              <w:autoSpaceDE w:val="0"/>
              <w:autoSpaceDN w:val="0"/>
              <w:adjustRightInd w:val="0"/>
              <w:rPr>
                <w:rFonts w:cs="Arial"/>
                <w:sz w:val="24"/>
                <w:szCs w:val="24"/>
              </w:rPr>
            </w:pPr>
            <w:r w:rsidRPr="000B379D">
              <w:rPr>
                <w:rFonts w:cs="Arial"/>
                <w:sz w:val="24"/>
                <w:szCs w:val="24"/>
              </w:rPr>
              <w:t>National Marine Fisheries Service</w:t>
            </w:r>
          </w:p>
          <w:p w:rsidR="00164AA8" w:rsidRPr="000B379D" w:rsidRDefault="00164AA8" w:rsidP="00164AA8">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164AA8" w:rsidRPr="000B379D" w:rsidRDefault="00164AA8" w:rsidP="00164AA8">
            <w:pPr>
              <w:autoSpaceDE w:val="0"/>
              <w:autoSpaceDN w:val="0"/>
              <w:adjustRightInd w:val="0"/>
              <w:rPr>
                <w:rFonts w:cs="Times New Roman"/>
                <w:sz w:val="24"/>
                <w:szCs w:val="24"/>
              </w:rPr>
            </w:pPr>
            <w:r w:rsidRPr="000B379D">
              <w:rPr>
                <w:rFonts w:cs="Times New Roman"/>
                <w:sz w:val="24"/>
                <w:szCs w:val="24"/>
              </w:rPr>
              <w:t>The discussion under Native Riparian Species (Fish section) should include a separate discussion of southern California steelhead (</w:t>
            </w:r>
            <w:proofErr w:type="spellStart"/>
            <w:r w:rsidRPr="000B379D">
              <w:rPr>
                <w:rFonts w:cs="Times New Roman"/>
                <w:i/>
                <w:iCs/>
                <w:sz w:val="24"/>
                <w:szCs w:val="24"/>
              </w:rPr>
              <w:t>Oncorhynchus</w:t>
            </w:r>
            <w:proofErr w:type="spellEnd"/>
            <w:r w:rsidRPr="000B379D">
              <w:rPr>
                <w:rFonts w:cs="Times New Roman"/>
                <w:i/>
                <w:iCs/>
                <w:sz w:val="24"/>
                <w:szCs w:val="24"/>
              </w:rPr>
              <w:t xml:space="preserve"> </w:t>
            </w:r>
            <w:proofErr w:type="spellStart"/>
            <w:r w:rsidRPr="000B379D">
              <w:rPr>
                <w:rFonts w:cs="Times New Roman"/>
                <w:i/>
                <w:iCs/>
                <w:sz w:val="24"/>
                <w:szCs w:val="24"/>
              </w:rPr>
              <w:t>mykiss</w:t>
            </w:r>
            <w:proofErr w:type="spellEnd"/>
            <w:r w:rsidRPr="000B379D">
              <w:rPr>
                <w:rFonts w:cs="Times New Roman"/>
                <w:sz w:val="24"/>
                <w:szCs w:val="24"/>
              </w:rPr>
              <w:t>), as well as the other fish species native to the Santa Ana River watershed.</w:t>
            </w:r>
          </w:p>
          <w:p w:rsidR="00116220" w:rsidRPr="000B379D" w:rsidRDefault="00164AA8" w:rsidP="00164AA8">
            <w:pPr>
              <w:autoSpaceDE w:val="0"/>
              <w:autoSpaceDN w:val="0"/>
              <w:adjustRightInd w:val="0"/>
              <w:rPr>
                <w:rFonts w:cs="Times New Roman"/>
                <w:sz w:val="24"/>
                <w:szCs w:val="24"/>
              </w:rPr>
            </w:pPr>
            <w:r w:rsidRPr="000B379D">
              <w:rPr>
                <w:rFonts w:cs="Times New Roman"/>
                <w:sz w:val="24"/>
                <w:szCs w:val="24"/>
              </w:rPr>
              <w:t xml:space="preserve">For a discussion of the southern California Steelhead add the following language: </w:t>
            </w:r>
          </w:p>
          <w:p w:rsidR="00116220" w:rsidRPr="000B379D" w:rsidRDefault="00116220" w:rsidP="00164AA8">
            <w:pPr>
              <w:autoSpaceDE w:val="0"/>
              <w:autoSpaceDN w:val="0"/>
              <w:adjustRightInd w:val="0"/>
              <w:rPr>
                <w:rFonts w:cs="Times New Roman"/>
                <w:sz w:val="24"/>
                <w:szCs w:val="24"/>
              </w:rPr>
            </w:pPr>
          </w:p>
          <w:p w:rsidR="00116220" w:rsidRPr="000B379D" w:rsidRDefault="00164AA8" w:rsidP="00164AA8">
            <w:pPr>
              <w:autoSpaceDE w:val="0"/>
              <w:autoSpaceDN w:val="0"/>
              <w:adjustRightInd w:val="0"/>
              <w:rPr>
                <w:rFonts w:cs="Times New Roman"/>
                <w:sz w:val="24"/>
                <w:szCs w:val="24"/>
              </w:rPr>
            </w:pPr>
            <w:r w:rsidRPr="000B379D">
              <w:rPr>
                <w:rFonts w:cs="Times New Roman"/>
                <w:sz w:val="24"/>
                <w:szCs w:val="24"/>
              </w:rPr>
              <w:t>“</w:t>
            </w:r>
            <w:proofErr w:type="spellStart"/>
            <w:r w:rsidRPr="000B379D">
              <w:rPr>
                <w:rFonts w:cs="Times New Roman"/>
                <w:i/>
                <w:iCs/>
                <w:sz w:val="24"/>
                <w:szCs w:val="24"/>
              </w:rPr>
              <w:t>Oncorhynchus</w:t>
            </w:r>
            <w:proofErr w:type="spellEnd"/>
            <w:r w:rsidRPr="000B379D">
              <w:rPr>
                <w:rFonts w:cs="Times New Roman"/>
                <w:i/>
                <w:iCs/>
                <w:sz w:val="24"/>
                <w:szCs w:val="24"/>
              </w:rPr>
              <w:t xml:space="preserve"> </w:t>
            </w:r>
            <w:proofErr w:type="spellStart"/>
            <w:r w:rsidRPr="000B379D">
              <w:rPr>
                <w:rFonts w:cs="Times New Roman"/>
                <w:i/>
                <w:iCs/>
                <w:sz w:val="24"/>
                <w:szCs w:val="24"/>
              </w:rPr>
              <w:t>mykiss</w:t>
            </w:r>
            <w:proofErr w:type="spellEnd"/>
            <w:r w:rsidRPr="000B379D">
              <w:rPr>
                <w:rFonts w:cs="Times New Roman"/>
                <w:i/>
                <w:iCs/>
                <w:sz w:val="24"/>
                <w:szCs w:val="24"/>
              </w:rPr>
              <w:t xml:space="preserve"> </w:t>
            </w:r>
            <w:r w:rsidRPr="000B379D">
              <w:rPr>
                <w:rFonts w:cs="Times New Roman"/>
                <w:sz w:val="24"/>
                <w:szCs w:val="24"/>
              </w:rPr>
              <w:t xml:space="preserve">is one of six Pacific salmon in the </w:t>
            </w:r>
            <w:r w:rsidRPr="000B379D">
              <w:rPr>
                <w:rFonts w:cs="Times New Roman"/>
                <w:sz w:val="24"/>
                <w:szCs w:val="24"/>
              </w:rPr>
              <w:lastRenderedPageBreak/>
              <w:t xml:space="preserve">genus </w:t>
            </w:r>
            <w:proofErr w:type="spellStart"/>
            <w:r w:rsidRPr="000B379D">
              <w:rPr>
                <w:rFonts w:cs="Times New Roman"/>
                <w:i/>
                <w:iCs/>
                <w:sz w:val="24"/>
                <w:szCs w:val="24"/>
              </w:rPr>
              <w:t>Oncorhynchus</w:t>
            </w:r>
            <w:proofErr w:type="spellEnd"/>
            <w:r w:rsidRPr="000B379D">
              <w:rPr>
                <w:rFonts w:cs="Times New Roman"/>
                <w:i/>
                <w:iCs/>
                <w:sz w:val="24"/>
                <w:szCs w:val="24"/>
              </w:rPr>
              <w:t xml:space="preserve"> </w:t>
            </w:r>
            <w:r w:rsidRPr="000B379D">
              <w:rPr>
                <w:rFonts w:cs="Times New Roman"/>
                <w:sz w:val="24"/>
                <w:szCs w:val="24"/>
              </w:rPr>
              <w:t>that are native to the North American coast. O</w:t>
            </w:r>
            <w:r w:rsidRPr="000B379D">
              <w:rPr>
                <w:rFonts w:cs="Times New Roman"/>
                <w:i/>
                <w:iCs/>
                <w:sz w:val="24"/>
                <w:szCs w:val="24"/>
              </w:rPr>
              <w:t xml:space="preserve">. </w:t>
            </w:r>
            <w:proofErr w:type="spellStart"/>
            <w:r w:rsidRPr="000B379D">
              <w:rPr>
                <w:rFonts w:cs="Times New Roman"/>
                <w:i/>
                <w:iCs/>
                <w:sz w:val="24"/>
                <w:szCs w:val="24"/>
              </w:rPr>
              <w:t>mykiss</w:t>
            </w:r>
            <w:proofErr w:type="spellEnd"/>
            <w:r w:rsidRPr="000B379D">
              <w:rPr>
                <w:rFonts w:cs="Times New Roman"/>
                <w:sz w:val="24"/>
                <w:szCs w:val="24"/>
              </w:rPr>
              <w:t xml:space="preserve">, along with other species of Pacific salmon exhibit an </w:t>
            </w:r>
            <w:proofErr w:type="spellStart"/>
            <w:r w:rsidRPr="000B379D">
              <w:rPr>
                <w:rFonts w:cs="Times New Roman"/>
                <w:sz w:val="24"/>
                <w:szCs w:val="24"/>
              </w:rPr>
              <w:t>anadromous</w:t>
            </w:r>
            <w:proofErr w:type="spellEnd"/>
            <w:r w:rsidRPr="000B379D">
              <w:rPr>
                <w:rFonts w:cs="Times New Roman"/>
                <w:sz w:val="24"/>
                <w:szCs w:val="24"/>
              </w:rPr>
              <w:t xml:space="preserve"> life history, which means that juveniles of the species undergo a change that allows</w:t>
            </w:r>
            <w:r w:rsidR="007352A5" w:rsidRPr="000B379D">
              <w:rPr>
                <w:rFonts w:cs="Times New Roman"/>
                <w:sz w:val="24"/>
                <w:szCs w:val="24"/>
              </w:rPr>
              <w:t xml:space="preserve"> </w:t>
            </w:r>
            <w:r w:rsidRPr="000B379D">
              <w:rPr>
                <w:rFonts w:cs="Times New Roman"/>
                <w:sz w:val="24"/>
                <w:szCs w:val="24"/>
              </w:rPr>
              <w:t>them to migrate from freshwater to mature in salt water before returning to their natal rivers or streams (</w:t>
            </w:r>
            <w:r w:rsidRPr="000B379D">
              <w:rPr>
                <w:rFonts w:cs="Times New Roman"/>
                <w:i/>
                <w:iCs/>
                <w:sz w:val="24"/>
                <w:szCs w:val="24"/>
              </w:rPr>
              <w:t xml:space="preserve">i.e., </w:t>
            </w:r>
            <w:r w:rsidRPr="000B379D">
              <w:rPr>
                <w:rFonts w:cs="Times New Roman"/>
                <w:sz w:val="24"/>
                <w:szCs w:val="24"/>
              </w:rPr>
              <w:t xml:space="preserve">streams where they were spawned) to reproduce. </w:t>
            </w:r>
          </w:p>
          <w:p w:rsidR="00116220" w:rsidRPr="000B379D" w:rsidRDefault="00116220" w:rsidP="00164AA8">
            <w:pPr>
              <w:autoSpaceDE w:val="0"/>
              <w:autoSpaceDN w:val="0"/>
              <w:adjustRightInd w:val="0"/>
              <w:rPr>
                <w:rFonts w:cs="Times New Roman"/>
                <w:sz w:val="24"/>
                <w:szCs w:val="24"/>
              </w:rPr>
            </w:pPr>
          </w:p>
          <w:p w:rsidR="00116220" w:rsidRPr="000B379D" w:rsidRDefault="00164AA8" w:rsidP="00164AA8">
            <w:pPr>
              <w:autoSpaceDE w:val="0"/>
              <w:autoSpaceDN w:val="0"/>
              <w:adjustRightInd w:val="0"/>
              <w:rPr>
                <w:rFonts w:cs="Times New Roman"/>
                <w:sz w:val="24"/>
                <w:szCs w:val="24"/>
              </w:rPr>
            </w:pPr>
            <w:r w:rsidRPr="000B379D">
              <w:rPr>
                <w:rFonts w:cs="Times New Roman"/>
                <w:sz w:val="24"/>
                <w:szCs w:val="24"/>
              </w:rPr>
              <w:t xml:space="preserve">Historically, these fish were the only abundant </w:t>
            </w:r>
            <w:proofErr w:type="spellStart"/>
            <w:r w:rsidRPr="000B379D">
              <w:rPr>
                <w:rFonts w:cs="Times New Roman"/>
                <w:sz w:val="24"/>
                <w:szCs w:val="24"/>
              </w:rPr>
              <w:t>salmonid</w:t>
            </w:r>
            <w:proofErr w:type="spellEnd"/>
            <w:r w:rsidRPr="000B379D">
              <w:rPr>
                <w:rFonts w:cs="Times New Roman"/>
                <w:sz w:val="24"/>
                <w:szCs w:val="24"/>
              </w:rPr>
              <w:t xml:space="preserve"> species that occurred naturally within the coast ranges of southern California. Steelhead entered the rivers and streams draining the Coast Ranges from Point Sal to the U.S. Mexican Border during the winter and spring, when</w:t>
            </w:r>
            <w:r w:rsidR="007352A5" w:rsidRPr="000B379D">
              <w:rPr>
                <w:rFonts w:cs="Times New Roman"/>
                <w:sz w:val="24"/>
                <w:szCs w:val="24"/>
              </w:rPr>
              <w:t xml:space="preserve"> </w:t>
            </w:r>
            <w:r w:rsidRPr="000B379D">
              <w:rPr>
                <w:rFonts w:cs="Times New Roman"/>
                <w:sz w:val="24"/>
                <w:szCs w:val="24"/>
              </w:rPr>
              <w:t xml:space="preserve">storms produced sufficient runoff to breach the sandbars at the rivers’ mouths and provided fish passage to upstream spawning and rearing habitats. These fish and their progeny were sought out by recreational anglers during the winter, spring and summer fishing seasons. </w:t>
            </w:r>
          </w:p>
          <w:p w:rsidR="00116220" w:rsidRPr="000B379D" w:rsidRDefault="00116220" w:rsidP="00164AA8">
            <w:pPr>
              <w:autoSpaceDE w:val="0"/>
              <w:autoSpaceDN w:val="0"/>
              <w:adjustRightInd w:val="0"/>
              <w:rPr>
                <w:rFonts w:cs="Times New Roman"/>
                <w:sz w:val="24"/>
                <w:szCs w:val="24"/>
              </w:rPr>
            </w:pPr>
          </w:p>
          <w:p w:rsidR="00164AA8" w:rsidRPr="000B379D" w:rsidRDefault="00164AA8" w:rsidP="00164AA8">
            <w:pPr>
              <w:autoSpaceDE w:val="0"/>
              <w:autoSpaceDN w:val="0"/>
              <w:adjustRightInd w:val="0"/>
              <w:rPr>
                <w:rFonts w:cs="Times New Roman"/>
                <w:i/>
                <w:iCs/>
                <w:sz w:val="24"/>
                <w:szCs w:val="24"/>
              </w:rPr>
            </w:pPr>
            <w:proofErr w:type="gramStart"/>
            <w:r w:rsidRPr="000B379D">
              <w:rPr>
                <w:rFonts w:cs="Times New Roman"/>
                <w:sz w:val="24"/>
                <w:szCs w:val="24"/>
              </w:rPr>
              <w:t>Steelhead are</w:t>
            </w:r>
            <w:proofErr w:type="gramEnd"/>
            <w:r w:rsidRPr="000B379D">
              <w:rPr>
                <w:rFonts w:cs="Times New Roman"/>
                <w:sz w:val="24"/>
                <w:szCs w:val="24"/>
              </w:rPr>
              <w:t xml:space="preserve"> a highly migratory species. Adult </w:t>
            </w:r>
            <w:proofErr w:type="gramStart"/>
            <w:r w:rsidRPr="000B379D">
              <w:rPr>
                <w:rFonts w:cs="Times New Roman"/>
                <w:sz w:val="24"/>
                <w:szCs w:val="24"/>
              </w:rPr>
              <w:t>steelhead spawn</w:t>
            </w:r>
            <w:proofErr w:type="gramEnd"/>
            <w:r w:rsidRPr="000B379D">
              <w:rPr>
                <w:rFonts w:cs="Times New Roman"/>
                <w:sz w:val="24"/>
                <w:szCs w:val="24"/>
              </w:rPr>
              <w:t xml:space="preserve"> in coastal watersheds; their progeny rear in freshwater or estuarine habitats prior to migrating to the sea. Within this basic life history pattern, the species exhibits a greater variation in the time and location spent at each life history stage than other Pacific salmon within the genus </w:t>
            </w:r>
            <w:proofErr w:type="spellStart"/>
            <w:r w:rsidRPr="000B379D">
              <w:rPr>
                <w:rFonts w:cs="Times New Roman"/>
                <w:i/>
                <w:iCs/>
                <w:sz w:val="24"/>
                <w:szCs w:val="24"/>
              </w:rPr>
              <w:t>Oncorhynchus</w:t>
            </w:r>
            <w:proofErr w:type="spellEnd"/>
            <w:r w:rsidRPr="000B379D">
              <w:rPr>
                <w:rFonts w:cs="Times New Roman"/>
                <w:i/>
                <w:iCs/>
                <w:sz w:val="24"/>
                <w:szCs w:val="24"/>
              </w:rPr>
              <w:t>.</w:t>
            </w:r>
          </w:p>
          <w:p w:rsidR="00116220" w:rsidRPr="000B379D" w:rsidRDefault="00116220" w:rsidP="00164AA8">
            <w:pPr>
              <w:autoSpaceDE w:val="0"/>
              <w:autoSpaceDN w:val="0"/>
              <w:adjustRightInd w:val="0"/>
              <w:rPr>
                <w:rFonts w:cs="Times New Roman"/>
                <w:i/>
                <w:iCs/>
                <w:sz w:val="24"/>
                <w:szCs w:val="24"/>
              </w:rPr>
            </w:pPr>
          </w:p>
          <w:p w:rsidR="00164AA8" w:rsidRPr="000B379D" w:rsidRDefault="00164AA8" w:rsidP="00164AA8">
            <w:pPr>
              <w:autoSpaceDE w:val="0"/>
              <w:autoSpaceDN w:val="0"/>
              <w:adjustRightInd w:val="0"/>
              <w:rPr>
                <w:rFonts w:cs="Times New Roman"/>
                <w:sz w:val="24"/>
                <w:szCs w:val="24"/>
              </w:rPr>
            </w:pPr>
            <w:r w:rsidRPr="000B379D">
              <w:rPr>
                <w:rFonts w:cs="Times New Roman"/>
                <w:sz w:val="24"/>
                <w:szCs w:val="24"/>
              </w:rPr>
              <w:t xml:space="preserve">The life cycle of steelhead generally involves rearing in </w:t>
            </w:r>
            <w:r w:rsidRPr="000B379D">
              <w:rPr>
                <w:rFonts w:cs="Times New Roman"/>
                <w:sz w:val="24"/>
                <w:szCs w:val="24"/>
              </w:rPr>
              <w:lastRenderedPageBreak/>
              <w:t xml:space="preserve">freshwater for one to three years before migrating to the ocean and spending from one to four years maturing in the marine environment before returning to spawn in freshwater. Adult </w:t>
            </w:r>
            <w:proofErr w:type="gramStart"/>
            <w:r w:rsidRPr="000B379D">
              <w:rPr>
                <w:rFonts w:cs="Times New Roman"/>
                <w:sz w:val="24"/>
                <w:szCs w:val="24"/>
              </w:rPr>
              <w:t>steelhead do</w:t>
            </w:r>
            <w:proofErr w:type="gramEnd"/>
            <w:r w:rsidRPr="000B379D">
              <w:rPr>
                <w:rFonts w:cs="Times New Roman"/>
                <w:sz w:val="24"/>
                <w:szCs w:val="24"/>
              </w:rPr>
              <w:t xml:space="preserve"> not necessarily die after spawning and may return to the ocean, sometimes repeating their spawning migration one or more times. It is rare for steelhead to spawn more than twice before dying, and most that do so are females.</w:t>
            </w:r>
          </w:p>
          <w:p w:rsidR="00116220" w:rsidRPr="000B379D" w:rsidRDefault="00116220" w:rsidP="00164AA8">
            <w:pPr>
              <w:autoSpaceDE w:val="0"/>
              <w:autoSpaceDN w:val="0"/>
              <w:adjustRightInd w:val="0"/>
              <w:rPr>
                <w:rFonts w:cs="Times New Roman"/>
                <w:sz w:val="24"/>
                <w:szCs w:val="24"/>
              </w:rPr>
            </w:pPr>
          </w:p>
          <w:p w:rsidR="00164AA8" w:rsidRPr="000B379D" w:rsidRDefault="00164AA8" w:rsidP="00164AA8">
            <w:pPr>
              <w:autoSpaceDE w:val="0"/>
              <w:autoSpaceDN w:val="0"/>
              <w:adjustRightInd w:val="0"/>
              <w:rPr>
                <w:rFonts w:cs="Times New Roman"/>
                <w:sz w:val="24"/>
                <w:szCs w:val="24"/>
              </w:rPr>
            </w:pPr>
            <w:r w:rsidRPr="000B379D">
              <w:rPr>
                <w:rFonts w:cs="Times New Roman"/>
                <w:sz w:val="24"/>
                <w:szCs w:val="24"/>
              </w:rPr>
              <w:t>This species may also display a non-</w:t>
            </w:r>
            <w:proofErr w:type="spellStart"/>
            <w:r w:rsidRPr="000B379D">
              <w:rPr>
                <w:rFonts w:cs="Times New Roman"/>
                <w:sz w:val="24"/>
                <w:szCs w:val="24"/>
              </w:rPr>
              <w:t>anadromous</w:t>
            </w:r>
            <w:proofErr w:type="spellEnd"/>
            <w:r w:rsidRPr="000B379D">
              <w:rPr>
                <w:rFonts w:cs="Times New Roman"/>
                <w:sz w:val="24"/>
                <w:szCs w:val="24"/>
              </w:rPr>
              <w:t xml:space="preserve"> life history pattern (</w:t>
            </w:r>
            <w:r w:rsidRPr="000B379D">
              <w:rPr>
                <w:rFonts w:cs="Times New Roman"/>
                <w:i/>
                <w:iCs/>
                <w:sz w:val="24"/>
                <w:szCs w:val="24"/>
              </w:rPr>
              <w:t>i.e.</w:t>
            </w:r>
            <w:r w:rsidRPr="000B379D">
              <w:rPr>
                <w:rFonts w:cs="Times New Roman"/>
                <w:sz w:val="24"/>
                <w:szCs w:val="24"/>
              </w:rPr>
              <w:t>, a “freshwater-resident” strategy); non-</w:t>
            </w:r>
            <w:proofErr w:type="spellStart"/>
            <w:r w:rsidRPr="000B379D">
              <w:rPr>
                <w:rFonts w:cs="Times New Roman"/>
                <w:sz w:val="24"/>
                <w:szCs w:val="24"/>
              </w:rPr>
              <w:t>anadromous</w:t>
            </w:r>
            <w:proofErr w:type="spellEnd"/>
            <w:r w:rsidRPr="000B379D">
              <w:rPr>
                <w:rFonts w:cs="Times New Roman"/>
                <w:sz w:val="24"/>
                <w:szCs w:val="24"/>
              </w:rPr>
              <w:t xml:space="preserve"> individuals that complete their entire life history cycle (incubating, hatching, rearing, maturing, reproducing, and dying) in freshwater are commonly referred to as rainbow trout. However, this terminology does not capture the complexity of the life history cycles exhibited by native </w:t>
            </w:r>
            <w:r w:rsidRPr="000B379D">
              <w:rPr>
                <w:rFonts w:cs="Times New Roman"/>
                <w:i/>
                <w:iCs/>
                <w:sz w:val="24"/>
                <w:szCs w:val="24"/>
              </w:rPr>
              <w:t xml:space="preserve">O. </w:t>
            </w:r>
            <w:proofErr w:type="spellStart"/>
            <w:r w:rsidRPr="000B379D">
              <w:rPr>
                <w:rFonts w:cs="Times New Roman"/>
                <w:i/>
                <w:iCs/>
                <w:sz w:val="24"/>
                <w:szCs w:val="24"/>
              </w:rPr>
              <w:t>mykiss</w:t>
            </w:r>
            <w:proofErr w:type="spellEnd"/>
            <w:r w:rsidRPr="000B379D">
              <w:rPr>
                <w:rFonts w:cs="Times New Roman"/>
                <w:sz w:val="24"/>
                <w:szCs w:val="24"/>
              </w:rPr>
              <w:t xml:space="preserve">. “Rainbow trout” which have completed their life history cycle entirely in freshwater sometimes produce progeny which become </w:t>
            </w:r>
            <w:proofErr w:type="spellStart"/>
            <w:r w:rsidRPr="000B379D">
              <w:rPr>
                <w:rFonts w:cs="Times New Roman"/>
                <w:sz w:val="24"/>
                <w:szCs w:val="24"/>
              </w:rPr>
              <w:t>anadromous</w:t>
            </w:r>
            <w:proofErr w:type="spellEnd"/>
            <w:r w:rsidRPr="000B379D">
              <w:rPr>
                <w:rFonts w:cs="Times New Roman"/>
                <w:sz w:val="24"/>
                <w:szCs w:val="24"/>
              </w:rPr>
              <w:t xml:space="preserve"> and </w:t>
            </w:r>
            <w:proofErr w:type="gramStart"/>
            <w:r w:rsidRPr="000B379D">
              <w:rPr>
                <w:rFonts w:cs="Times New Roman"/>
                <w:sz w:val="24"/>
                <w:szCs w:val="24"/>
              </w:rPr>
              <w:t>emigrate</w:t>
            </w:r>
            <w:proofErr w:type="gramEnd"/>
            <w:r w:rsidRPr="000B379D">
              <w:rPr>
                <w:rFonts w:cs="Times New Roman"/>
                <w:sz w:val="24"/>
                <w:szCs w:val="24"/>
              </w:rPr>
              <w:t xml:space="preserve"> to the ocean and return as adults to spawn in freshwater. Conversely, it has also been shown that steelhead may produce progeny which complete their entire life cycle in freshwater.</w:t>
            </w:r>
          </w:p>
          <w:p w:rsidR="00116220" w:rsidRPr="000B379D" w:rsidRDefault="00116220" w:rsidP="00164AA8">
            <w:pPr>
              <w:autoSpaceDE w:val="0"/>
              <w:autoSpaceDN w:val="0"/>
              <w:adjustRightInd w:val="0"/>
              <w:rPr>
                <w:rFonts w:cs="Times New Roman"/>
                <w:sz w:val="24"/>
                <w:szCs w:val="24"/>
              </w:rPr>
            </w:pPr>
          </w:p>
          <w:p w:rsidR="00164AA8" w:rsidRPr="000B379D" w:rsidRDefault="00164AA8" w:rsidP="00164AA8">
            <w:pPr>
              <w:autoSpaceDE w:val="0"/>
              <w:autoSpaceDN w:val="0"/>
              <w:adjustRightInd w:val="0"/>
              <w:rPr>
                <w:rFonts w:cs="Times New Roman"/>
                <w:sz w:val="24"/>
                <w:szCs w:val="24"/>
              </w:rPr>
            </w:pPr>
            <w:r w:rsidRPr="000B379D">
              <w:rPr>
                <w:rFonts w:cs="Times New Roman"/>
                <w:sz w:val="24"/>
                <w:szCs w:val="24"/>
              </w:rPr>
              <w:t xml:space="preserve">There is a third type of life history strategy displayed by </w:t>
            </w:r>
            <w:r w:rsidRPr="000B379D">
              <w:rPr>
                <w:rFonts w:cs="Times New Roman"/>
                <w:i/>
                <w:iCs/>
                <w:sz w:val="24"/>
                <w:szCs w:val="24"/>
              </w:rPr>
              <w:t xml:space="preserve">O. </w:t>
            </w:r>
            <w:proofErr w:type="spellStart"/>
            <w:r w:rsidRPr="000B379D">
              <w:rPr>
                <w:rFonts w:cs="Times New Roman"/>
                <w:i/>
                <w:iCs/>
                <w:sz w:val="24"/>
                <w:szCs w:val="24"/>
              </w:rPr>
              <w:t>mykiss</w:t>
            </w:r>
            <w:proofErr w:type="spellEnd"/>
            <w:r w:rsidRPr="000B379D">
              <w:rPr>
                <w:rFonts w:cs="Times New Roman"/>
                <w:i/>
                <w:iCs/>
                <w:sz w:val="24"/>
                <w:szCs w:val="24"/>
              </w:rPr>
              <w:t xml:space="preserve"> </w:t>
            </w:r>
            <w:r w:rsidRPr="000B379D">
              <w:rPr>
                <w:rFonts w:cs="Times New Roman"/>
                <w:sz w:val="24"/>
                <w:szCs w:val="24"/>
              </w:rPr>
              <w:t>that is referred to as “</w:t>
            </w:r>
            <w:proofErr w:type="spellStart"/>
            <w:r w:rsidRPr="000B379D">
              <w:rPr>
                <w:rFonts w:cs="Times New Roman"/>
                <w:sz w:val="24"/>
                <w:szCs w:val="24"/>
              </w:rPr>
              <w:t>lagoonanadromous</w:t>
            </w:r>
            <w:proofErr w:type="spellEnd"/>
            <w:r w:rsidRPr="000B379D">
              <w:rPr>
                <w:rFonts w:cs="Times New Roman"/>
                <w:sz w:val="24"/>
                <w:szCs w:val="24"/>
              </w:rPr>
              <w:t xml:space="preserve">”, fish which may spend a majority of their freshwater phase of their life moving back and forth between the estuary or lagoon at a river’s mouth and upstream </w:t>
            </w:r>
            <w:r w:rsidRPr="000B379D">
              <w:rPr>
                <w:rFonts w:cs="Times New Roman"/>
                <w:sz w:val="24"/>
                <w:szCs w:val="24"/>
              </w:rPr>
              <w:lastRenderedPageBreak/>
              <w:t xml:space="preserve">freshwater habitats before emigrating to the ocean. Steelhead populations in southern California have not been investigated to determine whether or to what extent they may exhibit this life history strategy; however, steelhead </w:t>
            </w:r>
            <w:proofErr w:type="spellStart"/>
            <w:r w:rsidRPr="000B379D">
              <w:rPr>
                <w:rFonts w:cs="Times New Roman"/>
                <w:sz w:val="24"/>
                <w:szCs w:val="24"/>
              </w:rPr>
              <w:t>smolts</w:t>
            </w:r>
            <w:proofErr w:type="spellEnd"/>
            <w:r w:rsidRPr="000B379D">
              <w:rPr>
                <w:rFonts w:cs="Times New Roman"/>
                <w:sz w:val="24"/>
                <w:szCs w:val="24"/>
              </w:rPr>
              <w:t xml:space="preserve"> have been documented rearing in southern California estuaries.</w:t>
            </w:r>
          </w:p>
          <w:p w:rsidR="00116220" w:rsidRPr="000B379D" w:rsidRDefault="00116220" w:rsidP="00164AA8">
            <w:pPr>
              <w:autoSpaceDE w:val="0"/>
              <w:autoSpaceDN w:val="0"/>
              <w:adjustRightInd w:val="0"/>
              <w:rPr>
                <w:rFonts w:cs="Times New Roman"/>
                <w:sz w:val="24"/>
                <w:szCs w:val="24"/>
              </w:rPr>
            </w:pPr>
          </w:p>
          <w:p w:rsidR="00116220" w:rsidRPr="000B379D" w:rsidRDefault="00164AA8" w:rsidP="00164AA8">
            <w:pPr>
              <w:autoSpaceDE w:val="0"/>
              <w:autoSpaceDN w:val="0"/>
              <w:adjustRightInd w:val="0"/>
              <w:rPr>
                <w:rFonts w:cs="Times New Roman"/>
                <w:sz w:val="24"/>
                <w:szCs w:val="24"/>
              </w:rPr>
            </w:pPr>
            <w:r w:rsidRPr="000B379D">
              <w:rPr>
                <w:rFonts w:cs="Times New Roman"/>
                <w:sz w:val="24"/>
                <w:szCs w:val="24"/>
              </w:rPr>
              <w:t>Within each of the three basic life history strategies (fluvial-</w:t>
            </w:r>
            <w:proofErr w:type="spellStart"/>
            <w:r w:rsidRPr="000B379D">
              <w:rPr>
                <w:rFonts w:cs="Times New Roman"/>
                <w:sz w:val="24"/>
                <w:szCs w:val="24"/>
              </w:rPr>
              <w:t>anadromous</w:t>
            </w:r>
            <w:proofErr w:type="spellEnd"/>
            <w:r w:rsidRPr="000B379D">
              <w:rPr>
                <w:rFonts w:cs="Times New Roman"/>
                <w:sz w:val="24"/>
                <w:szCs w:val="24"/>
              </w:rPr>
              <w:t>, freshwater-resident, and lagoon-</w:t>
            </w:r>
            <w:proofErr w:type="spellStart"/>
            <w:r w:rsidRPr="000B379D">
              <w:rPr>
                <w:rFonts w:cs="Times New Roman"/>
                <w:sz w:val="24"/>
                <w:szCs w:val="24"/>
              </w:rPr>
              <w:t>anadromous</w:t>
            </w:r>
            <w:proofErr w:type="spellEnd"/>
            <w:r w:rsidRPr="000B379D">
              <w:rPr>
                <w:rFonts w:cs="Times New Roman"/>
                <w:sz w:val="24"/>
                <w:szCs w:val="24"/>
              </w:rPr>
              <w:t>), there is additional variation, including examples of finer-scale habitat switching, such as multiple movements between lagoon and freshwater habitats in the course of a single summer in response to fluctuating habitat conditions; and also so-called “</w:t>
            </w:r>
            <w:proofErr w:type="spellStart"/>
            <w:r w:rsidRPr="000B379D">
              <w:rPr>
                <w:rFonts w:cs="Times New Roman"/>
                <w:sz w:val="24"/>
                <w:szCs w:val="24"/>
              </w:rPr>
              <w:t>adfluvial</w:t>
            </w:r>
            <w:proofErr w:type="spellEnd"/>
            <w:r w:rsidRPr="000B379D">
              <w:rPr>
                <w:rFonts w:cs="Times New Roman"/>
                <w:sz w:val="24"/>
                <w:szCs w:val="24"/>
              </w:rPr>
              <w:t xml:space="preserve">” populations that inhabit freshwater reservoirs but spawn in tributary creeks. </w:t>
            </w:r>
          </w:p>
          <w:p w:rsidR="00116220" w:rsidRPr="000B379D" w:rsidRDefault="00116220" w:rsidP="00164AA8">
            <w:pPr>
              <w:autoSpaceDE w:val="0"/>
              <w:autoSpaceDN w:val="0"/>
              <w:adjustRightInd w:val="0"/>
              <w:rPr>
                <w:rFonts w:cs="Times New Roman"/>
                <w:sz w:val="24"/>
                <w:szCs w:val="24"/>
              </w:rPr>
            </w:pPr>
          </w:p>
          <w:p w:rsidR="00116220" w:rsidRPr="000B379D" w:rsidRDefault="00164AA8" w:rsidP="00164AA8">
            <w:pPr>
              <w:autoSpaceDE w:val="0"/>
              <w:autoSpaceDN w:val="0"/>
              <w:adjustRightInd w:val="0"/>
              <w:rPr>
                <w:rFonts w:cs="Times New Roman"/>
                <w:sz w:val="24"/>
                <w:szCs w:val="24"/>
              </w:rPr>
            </w:pPr>
            <w:r w:rsidRPr="000B379D">
              <w:rPr>
                <w:rFonts w:cs="Times New Roman"/>
                <w:sz w:val="24"/>
                <w:szCs w:val="24"/>
              </w:rPr>
              <w:t xml:space="preserve">Closely related to these various life history strategies is the use by steelhead of a wide variety of habitats over their lifespan, including river </w:t>
            </w:r>
            <w:proofErr w:type="spellStart"/>
            <w:r w:rsidRPr="000B379D">
              <w:rPr>
                <w:rFonts w:cs="Times New Roman"/>
                <w:sz w:val="24"/>
                <w:szCs w:val="24"/>
              </w:rPr>
              <w:t>mainstems</w:t>
            </w:r>
            <w:proofErr w:type="spellEnd"/>
            <w:r w:rsidRPr="000B379D">
              <w:rPr>
                <w:rFonts w:cs="Times New Roman"/>
                <w:sz w:val="24"/>
                <w:szCs w:val="24"/>
              </w:rPr>
              <w:t xml:space="preserve">, small </w:t>
            </w:r>
            <w:proofErr w:type="spellStart"/>
            <w:r w:rsidRPr="000B379D">
              <w:rPr>
                <w:rFonts w:cs="Times New Roman"/>
                <w:sz w:val="24"/>
                <w:szCs w:val="24"/>
              </w:rPr>
              <w:t>montane</w:t>
            </w:r>
            <w:proofErr w:type="spellEnd"/>
            <w:r w:rsidRPr="000B379D">
              <w:rPr>
                <w:rFonts w:cs="Times New Roman"/>
                <w:sz w:val="24"/>
                <w:szCs w:val="24"/>
              </w:rPr>
              <w:t xml:space="preserve"> tributaries, estuaries, and the ocean. </w:t>
            </w:r>
            <w:proofErr w:type="gramStart"/>
            <w:r w:rsidRPr="000B379D">
              <w:rPr>
                <w:rFonts w:cs="Times New Roman"/>
                <w:sz w:val="24"/>
                <w:szCs w:val="24"/>
              </w:rPr>
              <w:t>Steelhead move</w:t>
            </w:r>
            <w:proofErr w:type="gramEnd"/>
            <w:r w:rsidRPr="000B379D">
              <w:rPr>
                <w:rFonts w:cs="Times New Roman"/>
                <w:sz w:val="24"/>
                <w:szCs w:val="24"/>
              </w:rPr>
              <w:t xml:space="preserve"> between these habitats because each habitat supports only certain aspects of what the fish require to complete their life cycle. Different populations frequently differ in the details of the times and habitats that they utilize while pursuing the general pattern of the </w:t>
            </w:r>
            <w:proofErr w:type="spellStart"/>
            <w:r w:rsidRPr="000B379D">
              <w:rPr>
                <w:rFonts w:cs="Times New Roman"/>
                <w:sz w:val="24"/>
                <w:szCs w:val="24"/>
              </w:rPr>
              <w:t>anadromous</w:t>
            </w:r>
            <w:proofErr w:type="spellEnd"/>
            <w:r w:rsidRPr="000B379D">
              <w:rPr>
                <w:rFonts w:cs="Times New Roman"/>
                <w:sz w:val="24"/>
                <w:szCs w:val="24"/>
              </w:rPr>
              <w:t xml:space="preserve"> life cycle; these differences can reflect the evolutionary response of populations to environmental opportunities, subject to a variety of biological constraints that are also a product of evolution.” </w:t>
            </w:r>
          </w:p>
          <w:p w:rsidR="00116220" w:rsidRPr="000B379D" w:rsidRDefault="00116220" w:rsidP="00164AA8">
            <w:pPr>
              <w:autoSpaceDE w:val="0"/>
              <w:autoSpaceDN w:val="0"/>
              <w:adjustRightInd w:val="0"/>
              <w:rPr>
                <w:rFonts w:cs="Times New Roman"/>
                <w:sz w:val="24"/>
                <w:szCs w:val="24"/>
              </w:rPr>
            </w:pPr>
          </w:p>
          <w:p w:rsidR="00116220" w:rsidRPr="000B379D" w:rsidRDefault="00164AA8" w:rsidP="00164AA8">
            <w:pPr>
              <w:autoSpaceDE w:val="0"/>
              <w:autoSpaceDN w:val="0"/>
              <w:adjustRightInd w:val="0"/>
              <w:rPr>
                <w:rFonts w:cs="Times New Roman"/>
                <w:sz w:val="24"/>
                <w:szCs w:val="24"/>
              </w:rPr>
            </w:pPr>
            <w:r w:rsidRPr="000B379D">
              <w:rPr>
                <w:rFonts w:cs="Times New Roman"/>
                <w:sz w:val="24"/>
                <w:szCs w:val="24"/>
              </w:rPr>
              <w:t>See the National Marine Fisheries Services Southern California Steelhead Recovery Plan (2012)</w:t>
            </w:r>
            <w:r w:rsidR="00116220" w:rsidRPr="000B379D">
              <w:rPr>
                <w:rFonts w:cs="Times New Roman"/>
                <w:sz w:val="24"/>
                <w:szCs w:val="24"/>
              </w:rPr>
              <w:t xml:space="preserve"> </w:t>
            </w:r>
            <w:r w:rsidRPr="000B379D">
              <w:rPr>
                <w:rFonts w:cs="Times New Roman"/>
                <w:sz w:val="24"/>
                <w:szCs w:val="24"/>
              </w:rPr>
              <w:t>for more details, and supporting references, particularly Chapter 1 “Introduction” and Chapter 2 “Steelhead Biology and Ecology”.</w:t>
            </w:r>
          </w:p>
          <w:p w:rsidR="00164AA8" w:rsidRPr="000B379D" w:rsidRDefault="00164AA8" w:rsidP="00164AA8">
            <w:pPr>
              <w:autoSpaceDE w:val="0"/>
              <w:autoSpaceDN w:val="0"/>
              <w:adjustRightInd w:val="0"/>
              <w:rPr>
                <w:rFonts w:cs="Arial"/>
                <w:sz w:val="24"/>
                <w:szCs w:val="24"/>
              </w:rPr>
            </w:pPr>
            <w:r w:rsidRPr="000B379D">
              <w:rPr>
                <w:rFonts w:cs="Times New Roman"/>
                <w:sz w:val="24"/>
                <w:szCs w:val="24"/>
              </w:rPr>
              <w:t xml:space="preserve">For the other native fish species see. C. C. Swift, T. R. </w:t>
            </w:r>
            <w:proofErr w:type="spellStart"/>
            <w:r w:rsidRPr="000B379D">
              <w:rPr>
                <w:rFonts w:cs="Times New Roman"/>
                <w:sz w:val="24"/>
                <w:szCs w:val="24"/>
              </w:rPr>
              <w:t>Haglund</w:t>
            </w:r>
            <w:proofErr w:type="spellEnd"/>
            <w:r w:rsidRPr="000B379D">
              <w:rPr>
                <w:rFonts w:cs="Times New Roman"/>
                <w:sz w:val="24"/>
                <w:szCs w:val="24"/>
              </w:rPr>
              <w:t>, M. Ruiz, and R. N. Fisher “The Status and Distribution of Freshwater Fishes of Southern California (1993).</w:t>
            </w:r>
          </w:p>
        </w:tc>
        <w:tc>
          <w:tcPr>
            <w:tcW w:w="2520" w:type="dxa"/>
            <w:tcBorders>
              <w:bottom w:val="single" w:sz="4" w:space="0" w:color="auto"/>
            </w:tcBorders>
          </w:tcPr>
          <w:p w:rsidR="00164AA8" w:rsidRPr="000B379D" w:rsidRDefault="00164AA8">
            <w:pPr>
              <w:rPr>
                <w:sz w:val="24"/>
                <w:szCs w:val="24"/>
              </w:rPr>
            </w:pPr>
            <w:r w:rsidRPr="000B379D">
              <w:rPr>
                <w:sz w:val="24"/>
                <w:szCs w:val="24"/>
              </w:rPr>
              <w:lastRenderedPageBreak/>
              <w:t>Chapter 3.0 Watershed Setting, Page 15</w:t>
            </w:r>
          </w:p>
        </w:tc>
        <w:tc>
          <w:tcPr>
            <w:tcW w:w="2880" w:type="dxa"/>
            <w:tcBorders>
              <w:bottom w:val="single" w:sz="4" w:space="0" w:color="auto"/>
            </w:tcBorders>
          </w:tcPr>
          <w:p w:rsidR="00164AA8" w:rsidRPr="000B379D" w:rsidRDefault="00175D4C" w:rsidP="00175D4C">
            <w:pPr>
              <w:rPr>
                <w:sz w:val="24"/>
                <w:szCs w:val="24"/>
              </w:rPr>
            </w:pPr>
            <w:r w:rsidRPr="000B379D">
              <w:rPr>
                <w:sz w:val="24"/>
                <w:szCs w:val="24"/>
              </w:rPr>
              <w:t>Text added under Aquatic Life, Fishes in Chapter 5.9, starting on page 5.</w:t>
            </w:r>
          </w:p>
        </w:tc>
      </w:tr>
      <w:tr w:rsidR="00587BD6" w:rsidRPr="000B379D" w:rsidTr="00C129FD">
        <w:tc>
          <w:tcPr>
            <w:tcW w:w="1908" w:type="dxa"/>
            <w:tcBorders>
              <w:bottom w:val="single" w:sz="4" w:space="0" w:color="auto"/>
            </w:tcBorders>
          </w:tcPr>
          <w:p w:rsidR="00587BD6" w:rsidRPr="000B379D" w:rsidRDefault="00587BD6" w:rsidP="00E05A08">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E05A08">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524DA">
            <w:pPr>
              <w:autoSpaceDE w:val="0"/>
              <w:autoSpaceDN w:val="0"/>
              <w:adjustRightInd w:val="0"/>
              <w:rPr>
                <w:sz w:val="24"/>
                <w:szCs w:val="24"/>
              </w:rPr>
            </w:pPr>
            <w:r w:rsidRPr="000B379D">
              <w:rPr>
                <w:rFonts w:cs="Arial"/>
                <w:sz w:val="24"/>
                <w:szCs w:val="24"/>
              </w:rPr>
              <w:t xml:space="preserve">Original Text: </w:t>
            </w:r>
            <w:r w:rsidRPr="000B379D">
              <w:rPr>
                <w:sz w:val="24"/>
                <w:szCs w:val="24"/>
              </w:rPr>
              <w:t xml:space="preserve">unarmored </w:t>
            </w:r>
            <w:proofErr w:type="spellStart"/>
            <w:r w:rsidRPr="000B379D">
              <w:rPr>
                <w:sz w:val="24"/>
                <w:szCs w:val="24"/>
              </w:rPr>
              <w:t>threespine</w:t>
            </w:r>
            <w:proofErr w:type="spellEnd"/>
            <w:r w:rsidRPr="000B379D">
              <w:rPr>
                <w:sz w:val="24"/>
                <w:szCs w:val="24"/>
              </w:rPr>
              <w:t xml:space="preserve"> stickleback are known to be extirpated</w:t>
            </w:r>
          </w:p>
          <w:p w:rsidR="00587BD6" w:rsidRPr="000B379D" w:rsidRDefault="00587BD6" w:rsidP="00A524DA">
            <w:pPr>
              <w:autoSpaceDE w:val="0"/>
              <w:autoSpaceDN w:val="0"/>
              <w:adjustRightInd w:val="0"/>
              <w:rPr>
                <w:sz w:val="24"/>
                <w:szCs w:val="24"/>
              </w:rPr>
            </w:pPr>
          </w:p>
          <w:p w:rsidR="00587BD6" w:rsidRPr="000B379D" w:rsidRDefault="00587BD6" w:rsidP="00E05A08">
            <w:pPr>
              <w:rPr>
                <w:rFonts w:cs="Arial"/>
                <w:sz w:val="24"/>
                <w:szCs w:val="24"/>
              </w:rPr>
            </w:pPr>
            <w:r w:rsidRPr="000B379D">
              <w:rPr>
                <w:sz w:val="24"/>
                <w:szCs w:val="24"/>
              </w:rPr>
              <w:t xml:space="preserve">Comment: </w:t>
            </w:r>
            <w:r w:rsidRPr="000B379D">
              <w:rPr>
                <w:rFonts w:cs="Arial"/>
                <w:sz w:val="24"/>
                <w:szCs w:val="24"/>
              </w:rPr>
              <w:t xml:space="preserve">There are three current occurrences:  Shay Pond, </w:t>
            </w:r>
            <w:proofErr w:type="gramStart"/>
            <w:r w:rsidRPr="000B379D">
              <w:rPr>
                <w:rFonts w:cs="Arial"/>
                <w:sz w:val="24"/>
                <w:szCs w:val="24"/>
              </w:rPr>
              <w:t>Juniper Springs</w:t>
            </w:r>
            <w:proofErr w:type="gramEnd"/>
            <w:r w:rsidRPr="000B379D">
              <w:rPr>
                <w:rFonts w:cs="Arial"/>
                <w:sz w:val="24"/>
                <w:szCs w:val="24"/>
              </w:rPr>
              <w:t xml:space="preserve"> pond, and Sugarloaf Meadow pond.  During high water conditions, Shay Creek and Baldwin Lake are also occupied.  Historically, they extended up Caribou Creek (Van </w:t>
            </w:r>
            <w:proofErr w:type="spellStart"/>
            <w:r w:rsidRPr="000B379D">
              <w:rPr>
                <w:rFonts w:cs="Arial"/>
                <w:sz w:val="24"/>
                <w:szCs w:val="24"/>
              </w:rPr>
              <w:t>Dusen</w:t>
            </w:r>
            <w:proofErr w:type="spellEnd"/>
            <w:r w:rsidRPr="000B379D">
              <w:rPr>
                <w:rFonts w:cs="Arial"/>
                <w:sz w:val="24"/>
                <w:szCs w:val="24"/>
              </w:rPr>
              <w:t xml:space="preserve"> Canyon) but water diversions and re-routing of drainages have made that unlikely these days.  </w:t>
            </w:r>
          </w:p>
          <w:p w:rsidR="00587BD6" w:rsidRPr="000B379D" w:rsidRDefault="00587BD6" w:rsidP="00E05A08">
            <w:pPr>
              <w:rPr>
                <w:rFonts w:cs="Arial"/>
                <w:sz w:val="24"/>
                <w:szCs w:val="24"/>
              </w:rPr>
            </w:pPr>
            <w:r w:rsidRPr="000B379D">
              <w:rPr>
                <w:rFonts w:cs="Arial"/>
                <w:sz w:val="24"/>
                <w:szCs w:val="24"/>
              </w:rPr>
              <w:t xml:space="preserve">Juniper Springs drains to </w:t>
            </w:r>
            <w:proofErr w:type="spellStart"/>
            <w:r w:rsidRPr="000B379D">
              <w:rPr>
                <w:rFonts w:cs="Arial"/>
                <w:sz w:val="24"/>
                <w:szCs w:val="24"/>
              </w:rPr>
              <w:t>Arrastre</w:t>
            </w:r>
            <w:proofErr w:type="spellEnd"/>
            <w:r w:rsidRPr="000B379D">
              <w:rPr>
                <w:rFonts w:cs="Arial"/>
                <w:sz w:val="24"/>
                <w:szCs w:val="24"/>
              </w:rPr>
              <w:t xml:space="preserve"> Creek which drains to the Mojave Desert.  It doesn’t get to the Mojave River.</w:t>
            </w:r>
          </w:p>
          <w:p w:rsidR="00587BD6" w:rsidRPr="000B379D" w:rsidRDefault="00587BD6" w:rsidP="00E05A08">
            <w:pPr>
              <w:rPr>
                <w:rFonts w:cs="Arial"/>
                <w:sz w:val="24"/>
                <w:szCs w:val="24"/>
              </w:rPr>
            </w:pPr>
            <w:r w:rsidRPr="000B379D">
              <w:rPr>
                <w:rFonts w:cs="Arial"/>
                <w:sz w:val="24"/>
                <w:szCs w:val="24"/>
              </w:rPr>
              <w:t xml:space="preserve">Shay Pond/Creek drain to Baldwin Lake.  Baldwin is considered a mountain playa lake and historically didn’t have an outlet.  The connection to Big Bear Lake is an artificial flood control man-made connection.  So now it will drain to Big Bear Lake if there’s an extreme flood condition. (per Robin </w:t>
            </w:r>
            <w:proofErr w:type="spellStart"/>
            <w:r w:rsidRPr="000B379D">
              <w:rPr>
                <w:rFonts w:cs="Arial"/>
                <w:sz w:val="24"/>
                <w:szCs w:val="24"/>
              </w:rPr>
              <w:t>Eliason</w:t>
            </w:r>
            <w:proofErr w:type="spellEnd"/>
            <w:r w:rsidRPr="000B379D">
              <w:rPr>
                <w:rFonts w:cs="Arial"/>
                <w:sz w:val="24"/>
                <w:szCs w:val="24"/>
              </w:rPr>
              <w:t>, Mountaintop District wildlife biologist)</w:t>
            </w:r>
          </w:p>
          <w:p w:rsidR="00587BD6" w:rsidRPr="000B379D" w:rsidRDefault="00587BD6" w:rsidP="00E05A08">
            <w:pPr>
              <w:rPr>
                <w:rFonts w:cs="Arial"/>
                <w:sz w:val="24"/>
                <w:szCs w:val="24"/>
              </w:rPr>
            </w:pPr>
          </w:p>
          <w:p w:rsidR="00587BD6" w:rsidRPr="000B379D" w:rsidRDefault="00587BD6" w:rsidP="00E05A08">
            <w:pPr>
              <w:autoSpaceDE w:val="0"/>
              <w:autoSpaceDN w:val="0"/>
              <w:adjustRightInd w:val="0"/>
              <w:rPr>
                <w:rFonts w:cs="Arial"/>
                <w:sz w:val="24"/>
                <w:szCs w:val="24"/>
              </w:rPr>
            </w:pPr>
            <w:r w:rsidRPr="000B379D">
              <w:rPr>
                <w:rFonts w:cs="Arial"/>
                <w:sz w:val="24"/>
                <w:szCs w:val="24"/>
              </w:rPr>
              <w:lastRenderedPageBreak/>
              <w:t>See also Section 5.5, page 11 where the fish is mentioned.</w:t>
            </w:r>
          </w:p>
        </w:tc>
        <w:tc>
          <w:tcPr>
            <w:tcW w:w="2520" w:type="dxa"/>
            <w:tcBorders>
              <w:bottom w:val="single" w:sz="4" w:space="0" w:color="auto"/>
            </w:tcBorders>
          </w:tcPr>
          <w:p w:rsidR="00587BD6" w:rsidRPr="000B379D" w:rsidRDefault="00587BD6">
            <w:pPr>
              <w:rPr>
                <w:sz w:val="24"/>
                <w:szCs w:val="24"/>
              </w:rPr>
            </w:pPr>
            <w:r w:rsidRPr="000B379D">
              <w:rPr>
                <w:sz w:val="24"/>
                <w:szCs w:val="24"/>
              </w:rPr>
              <w:lastRenderedPageBreak/>
              <w:t>Chapter 3.0 Watershed Setting, Page 15, Fish</w:t>
            </w:r>
          </w:p>
        </w:tc>
        <w:tc>
          <w:tcPr>
            <w:tcW w:w="2880" w:type="dxa"/>
            <w:tcBorders>
              <w:bottom w:val="single" w:sz="4" w:space="0" w:color="auto"/>
            </w:tcBorders>
          </w:tcPr>
          <w:p w:rsidR="00587BD6" w:rsidRPr="000B379D" w:rsidRDefault="00175D4C">
            <w:pPr>
              <w:rPr>
                <w:sz w:val="24"/>
                <w:szCs w:val="24"/>
              </w:rPr>
            </w:pPr>
            <w:r w:rsidRPr="000B379D">
              <w:rPr>
                <w:sz w:val="24"/>
                <w:szCs w:val="24"/>
              </w:rPr>
              <w:t>Text added under Aquatic Life, Fishes in Chapter 5.9, starting on page 5.</w:t>
            </w:r>
          </w:p>
        </w:tc>
      </w:tr>
      <w:tr w:rsidR="00587BD6" w:rsidRPr="000B379D" w:rsidTr="00C129FD">
        <w:tc>
          <w:tcPr>
            <w:tcW w:w="1908" w:type="dxa"/>
            <w:tcBorders>
              <w:bottom w:val="single" w:sz="4" w:space="0" w:color="auto"/>
            </w:tcBorders>
          </w:tcPr>
          <w:p w:rsidR="00587BD6" w:rsidRPr="000B379D" w:rsidRDefault="00587BD6" w:rsidP="00E05A08">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E05A08">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E05A08">
            <w:pPr>
              <w:rPr>
                <w:rFonts w:cs="Arial"/>
                <w:sz w:val="24"/>
                <w:szCs w:val="24"/>
              </w:rPr>
            </w:pPr>
            <w:r w:rsidRPr="000B379D">
              <w:rPr>
                <w:rFonts w:cs="Arial"/>
                <w:sz w:val="24"/>
                <w:szCs w:val="24"/>
              </w:rPr>
              <w:t>Since the fish sectioned mentioned specific T&amp;E fish, perhaps you should put the Mountain Yellow-Legged Frog specifically for the same reason.</w:t>
            </w:r>
          </w:p>
          <w:p w:rsidR="00587BD6" w:rsidRPr="000B379D" w:rsidRDefault="00587BD6" w:rsidP="00E05A08">
            <w:pPr>
              <w:rPr>
                <w:rFonts w:cs="Arial"/>
                <w:sz w:val="24"/>
                <w:szCs w:val="24"/>
              </w:rPr>
            </w:pPr>
          </w:p>
          <w:p w:rsidR="00587BD6" w:rsidRPr="000B379D" w:rsidRDefault="00587BD6" w:rsidP="00E05A08">
            <w:pPr>
              <w:autoSpaceDE w:val="0"/>
              <w:autoSpaceDN w:val="0"/>
              <w:adjustRightInd w:val="0"/>
              <w:rPr>
                <w:rFonts w:cs="Arial"/>
                <w:sz w:val="24"/>
                <w:szCs w:val="24"/>
              </w:rPr>
            </w:pPr>
            <w:r w:rsidRPr="000B379D">
              <w:rPr>
                <w:rFonts w:cs="Arial"/>
                <w:sz w:val="24"/>
                <w:szCs w:val="24"/>
              </w:rPr>
              <w:t>Section 5.5, page 13 mentions this frog.</w:t>
            </w:r>
          </w:p>
        </w:tc>
        <w:tc>
          <w:tcPr>
            <w:tcW w:w="2520" w:type="dxa"/>
            <w:tcBorders>
              <w:bottom w:val="single" w:sz="4" w:space="0" w:color="auto"/>
            </w:tcBorders>
          </w:tcPr>
          <w:p w:rsidR="00587BD6" w:rsidRPr="000B379D" w:rsidRDefault="00587BD6">
            <w:pPr>
              <w:rPr>
                <w:sz w:val="24"/>
                <w:szCs w:val="24"/>
              </w:rPr>
            </w:pPr>
            <w:r w:rsidRPr="000B379D">
              <w:rPr>
                <w:sz w:val="24"/>
                <w:szCs w:val="24"/>
              </w:rPr>
              <w:t>Chapter 3.0 Watershed Setting, Page 15, Amphibians</w:t>
            </w:r>
          </w:p>
        </w:tc>
        <w:tc>
          <w:tcPr>
            <w:tcW w:w="2880" w:type="dxa"/>
            <w:tcBorders>
              <w:bottom w:val="single" w:sz="4" w:space="0" w:color="auto"/>
            </w:tcBorders>
          </w:tcPr>
          <w:p w:rsidR="00587BD6" w:rsidRPr="000B379D" w:rsidRDefault="00175D4C" w:rsidP="00175D4C">
            <w:pPr>
              <w:rPr>
                <w:sz w:val="24"/>
                <w:szCs w:val="24"/>
              </w:rPr>
            </w:pPr>
            <w:r w:rsidRPr="000B379D">
              <w:rPr>
                <w:sz w:val="24"/>
                <w:szCs w:val="24"/>
              </w:rPr>
              <w:t>Text added in Aquatic Life, Amphibians in Chapter 5.9, page 8.</w:t>
            </w:r>
          </w:p>
        </w:tc>
      </w:tr>
      <w:tr w:rsidR="00587BD6" w:rsidRPr="000B379D" w:rsidTr="00C129FD">
        <w:tc>
          <w:tcPr>
            <w:tcW w:w="1908" w:type="dxa"/>
            <w:tcBorders>
              <w:bottom w:val="single" w:sz="4" w:space="0" w:color="auto"/>
            </w:tcBorders>
          </w:tcPr>
          <w:p w:rsidR="00587BD6" w:rsidRPr="000B379D" w:rsidRDefault="00587BD6" w:rsidP="00E05A08">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E05A08">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524DA">
            <w:pPr>
              <w:autoSpaceDE w:val="0"/>
              <w:autoSpaceDN w:val="0"/>
              <w:adjustRightInd w:val="0"/>
              <w:rPr>
                <w:rFonts w:cs="Arial"/>
                <w:sz w:val="24"/>
                <w:szCs w:val="24"/>
              </w:rPr>
            </w:pPr>
            <w:r w:rsidRPr="000B379D">
              <w:rPr>
                <w:rFonts w:cs="Arial"/>
                <w:sz w:val="24"/>
                <w:szCs w:val="24"/>
              </w:rPr>
              <w:t>Interaction with USFS could update your maps of occurrence on forest of T&amp;E species</w:t>
            </w:r>
          </w:p>
        </w:tc>
        <w:tc>
          <w:tcPr>
            <w:tcW w:w="2520" w:type="dxa"/>
            <w:tcBorders>
              <w:bottom w:val="single" w:sz="4" w:space="0" w:color="auto"/>
            </w:tcBorders>
          </w:tcPr>
          <w:p w:rsidR="00587BD6" w:rsidRPr="000B379D" w:rsidRDefault="00587BD6">
            <w:pPr>
              <w:rPr>
                <w:sz w:val="24"/>
                <w:szCs w:val="24"/>
              </w:rPr>
            </w:pPr>
            <w:r w:rsidRPr="000B379D">
              <w:rPr>
                <w:sz w:val="24"/>
                <w:szCs w:val="24"/>
              </w:rPr>
              <w:t xml:space="preserve">Chapter 3.0 Watershed Setting, Page 18, </w:t>
            </w:r>
            <w:r w:rsidRPr="000B379D">
              <w:rPr>
                <w:rFonts w:cs="Arial"/>
                <w:sz w:val="24"/>
                <w:szCs w:val="24"/>
              </w:rPr>
              <w:t>Figure 3-13</w:t>
            </w:r>
          </w:p>
        </w:tc>
        <w:tc>
          <w:tcPr>
            <w:tcW w:w="2880" w:type="dxa"/>
            <w:tcBorders>
              <w:bottom w:val="single" w:sz="4" w:space="0" w:color="auto"/>
            </w:tcBorders>
          </w:tcPr>
          <w:p w:rsidR="00587BD6" w:rsidRPr="000B379D" w:rsidRDefault="00DF2D15">
            <w:pPr>
              <w:rPr>
                <w:sz w:val="24"/>
                <w:szCs w:val="24"/>
              </w:rPr>
            </w:pPr>
            <w:r w:rsidRPr="000B379D">
              <w:rPr>
                <w:rFonts w:cs="Arial"/>
                <w:sz w:val="24"/>
                <w:szCs w:val="24"/>
              </w:rPr>
              <w:t>Map updated.</w:t>
            </w:r>
          </w:p>
        </w:tc>
      </w:tr>
      <w:tr w:rsidR="007352A5" w:rsidRPr="000B379D" w:rsidTr="00C129FD">
        <w:tc>
          <w:tcPr>
            <w:tcW w:w="1908" w:type="dxa"/>
            <w:tcBorders>
              <w:bottom w:val="single" w:sz="4" w:space="0" w:color="auto"/>
            </w:tcBorders>
          </w:tcPr>
          <w:p w:rsidR="007352A5" w:rsidRPr="000B379D" w:rsidRDefault="007352A5" w:rsidP="007352A5">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7352A5" w:rsidRPr="000B379D" w:rsidRDefault="007352A5" w:rsidP="007352A5">
            <w:pPr>
              <w:autoSpaceDE w:val="0"/>
              <w:autoSpaceDN w:val="0"/>
              <w:adjustRightInd w:val="0"/>
              <w:rPr>
                <w:rFonts w:cs="Arial"/>
                <w:sz w:val="24"/>
                <w:szCs w:val="24"/>
              </w:rPr>
            </w:pPr>
            <w:r w:rsidRPr="000B379D">
              <w:rPr>
                <w:rFonts w:cs="Arial"/>
                <w:sz w:val="24"/>
                <w:szCs w:val="24"/>
              </w:rPr>
              <w:t>National Marine Fisheries Service</w:t>
            </w:r>
          </w:p>
          <w:p w:rsidR="007352A5" w:rsidRPr="000B379D" w:rsidRDefault="007352A5" w:rsidP="007352A5">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7352A5" w:rsidRPr="000B379D" w:rsidRDefault="007352A5" w:rsidP="007352A5">
            <w:pPr>
              <w:autoSpaceDE w:val="0"/>
              <w:autoSpaceDN w:val="0"/>
              <w:adjustRightInd w:val="0"/>
              <w:rPr>
                <w:rFonts w:cs="Times New Roman"/>
                <w:sz w:val="24"/>
                <w:szCs w:val="24"/>
              </w:rPr>
            </w:pPr>
            <w:r w:rsidRPr="000B379D">
              <w:rPr>
                <w:rFonts w:cs="Times New Roman"/>
                <w:sz w:val="24"/>
                <w:szCs w:val="24"/>
              </w:rPr>
              <w:t xml:space="preserve">The discussion regarding the cause of decline of the native </w:t>
            </w:r>
            <w:r w:rsidRPr="000B379D">
              <w:rPr>
                <w:rFonts w:cs="Times New Roman"/>
                <w:i/>
                <w:iCs/>
                <w:sz w:val="24"/>
                <w:szCs w:val="24"/>
              </w:rPr>
              <w:t xml:space="preserve">O. </w:t>
            </w:r>
            <w:proofErr w:type="spellStart"/>
            <w:r w:rsidRPr="000B379D">
              <w:rPr>
                <w:rFonts w:cs="Times New Roman"/>
                <w:i/>
                <w:iCs/>
                <w:sz w:val="24"/>
                <w:szCs w:val="24"/>
              </w:rPr>
              <w:t>mykiss</w:t>
            </w:r>
            <w:proofErr w:type="spellEnd"/>
            <w:r w:rsidRPr="000B379D">
              <w:rPr>
                <w:rFonts w:cs="Times New Roman"/>
                <w:i/>
                <w:iCs/>
                <w:sz w:val="24"/>
                <w:szCs w:val="24"/>
              </w:rPr>
              <w:t xml:space="preserve"> </w:t>
            </w:r>
            <w:r w:rsidRPr="000B379D">
              <w:rPr>
                <w:rFonts w:cs="Times New Roman"/>
                <w:sz w:val="24"/>
                <w:szCs w:val="24"/>
              </w:rPr>
              <w:t>population in the Santa Ana River should be revised. The draft plan incorrectly indicates that over-exploitation by recreational anglers in the Santa Ana River watershed “was a major factor driving the native populations to low levels, and perhaps to extinction.”</w:t>
            </w:r>
          </w:p>
          <w:p w:rsidR="00116220" w:rsidRPr="000B379D" w:rsidRDefault="00116220" w:rsidP="007352A5">
            <w:pPr>
              <w:autoSpaceDE w:val="0"/>
              <w:autoSpaceDN w:val="0"/>
              <w:adjustRightInd w:val="0"/>
              <w:rPr>
                <w:rFonts w:cs="Times New Roman"/>
                <w:sz w:val="24"/>
                <w:szCs w:val="24"/>
              </w:rPr>
            </w:pPr>
          </w:p>
          <w:p w:rsidR="007352A5" w:rsidRPr="000B379D" w:rsidRDefault="007352A5" w:rsidP="007352A5">
            <w:pPr>
              <w:autoSpaceDE w:val="0"/>
              <w:autoSpaceDN w:val="0"/>
              <w:adjustRightInd w:val="0"/>
              <w:rPr>
                <w:rFonts w:cs="Times New Roman"/>
                <w:sz w:val="24"/>
                <w:szCs w:val="24"/>
              </w:rPr>
            </w:pPr>
            <w:r w:rsidRPr="000B379D">
              <w:rPr>
                <w:rFonts w:cs="Times New Roman"/>
                <w:sz w:val="24"/>
                <w:szCs w:val="24"/>
              </w:rPr>
              <w:t>The following language should be substituted for the exiting text:</w:t>
            </w:r>
          </w:p>
          <w:p w:rsidR="00116220" w:rsidRPr="000B379D" w:rsidRDefault="00116220" w:rsidP="007352A5">
            <w:pPr>
              <w:autoSpaceDE w:val="0"/>
              <w:autoSpaceDN w:val="0"/>
              <w:adjustRightInd w:val="0"/>
              <w:rPr>
                <w:rFonts w:cs="Times New Roman"/>
                <w:sz w:val="24"/>
                <w:szCs w:val="24"/>
              </w:rPr>
            </w:pPr>
          </w:p>
          <w:p w:rsidR="007352A5" w:rsidRPr="000B379D" w:rsidRDefault="007352A5" w:rsidP="007352A5">
            <w:pPr>
              <w:autoSpaceDE w:val="0"/>
              <w:autoSpaceDN w:val="0"/>
              <w:adjustRightInd w:val="0"/>
              <w:rPr>
                <w:rFonts w:cs="Times New Roman"/>
                <w:sz w:val="24"/>
                <w:szCs w:val="24"/>
              </w:rPr>
            </w:pPr>
            <w:r w:rsidRPr="000B379D">
              <w:rPr>
                <w:rFonts w:cs="Times New Roman"/>
                <w:sz w:val="24"/>
                <w:szCs w:val="24"/>
              </w:rPr>
              <w:t>“The decline of indigenous steelhead/rainbow trout (</w:t>
            </w:r>
            <w:proofErr w:type="spellStart"/>
            <w:r w:rsidRPr="000B379D">
              <w:rPr>
                <w:rFonts w:cs="Times New Roman"/>
                <w:i/>
                <w:iCs/>
                <w:sz w:val="24"/>
                <w:szCs w:val="24"/>
              </w:rPr>
              <w:t>Oncorhynchus</w:t>
            </w:r>
            <w:proofErr w:type="spellEnd"/>
            <w:r w:rsidRPr="000B379D">
              <w:rPr>
                <w:rFonts w:cs="Times New Roman"/>
                <w:i/>
                <w:iCs/>
                <w:sz w:val="24"/>
                <w:szCs w:val="24"/>
              </w:rPr>
              <w:t xml:space="preserve"> </w:t>
            </w:r>
            <w:proofErr w:type="spellStart"/>
            <w:r w:rsidRPr="000B379D">
              <w:rPr>
                <w:rFonts w:cs="Times New Roman"/>
                <w:i/>
                <w:iCs/>
                <w:sz w:val="24"/>
                <w:szCs w:val="24"/>
              </w:rPr>
              <w:t>mykiss</w:t>
            </w:r>
            <w:proofErr w:type="spellEnd"/>
            <w:r w:rsidRPr="000B379D">
              <w:rPr>
                <w:rFonts w:cs="Times New Roman"/>
                <w:sz w:val="24"/>
                <w:szCs w:val="24"/>
              </w:rPr>
              <w:t xml:space="preserve">) populations in the Santa Ana River watershed is the result of a multitude of anthropogenic activities which have degraded </w:t>
            </w:r>
            <w:proofErr w:type="spellStart"/>
            <w:r w:rsidRPr="000B379D">
              <w:rPr>
                <w:rFonts w:cs="Times New Roman"/>
                <w:sz w:val="24"/>
                <w:szCs w:val="24"/>
              </w:rPr>
              <w:t>riverine</w:t>
            </w:r>
            <w:proofErr w:type="spellEnd"/>
            <w:r w:rsidRPr="000B379D">
              <w:rPr>
                <w:rFonts w:cs="Times New Roman"/>
                <w:sz w:val="24"/>
                <w:szCs w:val="24"/>
              </w:rPr>
              <w:t xml:space="preserve"> and estuarine habitats, and fragmented </w:t>
            </w:r>
            <w:proofErr w:type="spellStart"/>
            <w:r w:rsidRPr="000B379D">
              <w:rPr>
                <w:rFonts w:cs="Times New Roman"/>
                <w:sz w:val="24"/>
                <w:szCs w:val="24"/>
              </w:rPr>
              <w:t>riverine</w:t>
            </w:r>
            <w:proofErr w:type="spellEnd"/>
            <w:r w:rsidRPr="000B379D">
              <w:rPr>
                <w:rFonts w:cs="Times New Roman"/>
                <w:sz w:val="24"/>
                <w:szCs w:val="24"/>
              </w:rPr>
              <w:t xml:space="preserve"> habitats through the construction </w:t>
            </w:r>
            <w:proofErr w:type="spellStart"/>
            <w:r w:rsidRPr="000B379D">
              <w:rPr>
                <w:rFonts w:cs="Times New Roman"/>
                <w:sz w:val="24"/>
                <w:szCs w:val="24"/>
              </w:rPr>
              <w:t>instream</w:t>
            </w:r>
            <w:proofErr w:type="spellEnd"/>
            <w:r w:rsidRPr="000B379D">
              <w:rPr>
                <w:rFonts w:cs="Times New Roman"/>
                <w:sz w:val="24"/>
                <w:szCs w:val="24"/>
              </w:rPr>
              <w:t xml:space="preserve"> barriers such as dams, diversions, road-crossing, and flood control structures. The threats analysis conducted by NMFS as part of the recovery planning for the Southern California </w:t>
            </w:r>
            <w:r w:rsidRPr="000B379D">
              <w:rPr>
                <w:rFonts w:cs="Times New Roman"/>
                <w:sz w:val="24"/>
                <w:szCs w:val="24"/>
              </w:rPr>
              <w:lastRenderedPageBreak/>
              <w:t>steelhead populations identified “Dams and Surface Water Diversions”, Flood Control”, “Groundwater Extraction”, “Levees and Channelization”, and “Urban Development” as the highest threats to the native trout/steelhead populations in the Santa Ana River watershed.</w:t>
            </w:r>
          </w:p>
          <w:p w:rsidR="00116220" w:rsidRPr="000B379D" w:rsidRDefault="00116220" w:rsidP="007352A5">
            <w:pPr>
              <w:autoSpaceDE w:val="0"/>
              <w:autoSpaceDN w:val="0"/>
              <w:adjustRightInd w:val="0"/>
              <w:rPr>
                <w:rFonts w:cs="Times New Roman"/>
                <w:sz w:val="24"/>
                <w:szCs w:val="24"/>
              </w:rPr>
            </w:pPr>
          </w:p>
          <w:p w:rsidR="007352A5" w:rsidRPr="000B379D" w:rsidRDefault="007352A5" w:rsidP="007352A5">
            <w:pPr>
              <w:autoSpaceDE w:val="0"/>
              <w:autoSpaceDN w:val="0"/>
              <w:adjustRightInd w:val="0"/>
              <w:rPr>
                <w:rFonts w:cs="Times New Roman"/>
                <w:sz w:val="24"/>
                <w:szCs w:val="24"/>
              </w:rPr>
            </w:pPr>
            <w:r w:rsidRPr="000B379D">
              <w:rPr>
                <w:rFonts w:cs="Times New Roman"/>
                <w:sz w:val="24"/>
                <w:szCs w:val="24"/>
              </w:rPr>
              <w:t xml:space="preserve">Over-exploitation of rainbow trout/steelhead by recreational angling was not identified as a principal factor for the decline of this species in the Santa Ana River, or in southern California generally. Stocking of </w:t>
            </w:r>
            <w:r w:rsidRPr="000B379D">
              <w:rPr>
                <w:rFonts w:cs="Times New Roman"/>
                <w:i/>
                <w:iCs/>
                <w:sz w:val="24"/>
                <w:szCs w:val="24"/>
              </w:rPr>
              <w:t xml:space="preserve">O. </w:t>
            </w:r>
            <w:proofErr w:type="spellStart"/>
            <w:r w:rsidRPr="000B379D">
              <w:rPr>
                <w:rFonts w:cs="Times New Roman"/>
                <w:i/>
                <w:iCs/>
                <w:sz w:val="24"/>
                <w:szCs w:val="24"/>
              </w:rPr>
              <w:t>mykiss</w:t>
            </w:r>
            <w:proofErr w:type="spellEnd"/>
            <w:r w:rsidRPr="000B379D">
              <w:rPr>
                <w:rFonts w:cs="Times New Roman"/>
                <w:i/>
                <w:iCs/>
                <w:sz w:val="24"/>
                <w:szCs w:val="24"/>
              </w:rPr>
              <w:t xml:space="preserve"> </w:t>
            </w:r>
            <w:r w:rsidRPr="000B379D">
              <w:rPr>
                <w:rFonts w:cs="Times New Roman"/>
                <w:sz w:val="24"/>
                <w:szCs w:val="24"/>
              </w:rPr>
              <w:t>to supplement an existing native freshwater recreational fishery was initiated and subsequently increased over the years in response to a variety of factors, including human population growth, increased accessibility to angling areas, expansion of leisure time, and to support expanding outdoor recreational activities as an important component in a developing tourist industry. The reported catches of large number of trout by anglers in local media (</w:t>
            </w:r>
            <w:r w:rsidRPr="000B379D">
              <w:rPr>
                <w:rFonts w:cs="Times New Roman"/>
                <w:i/>
                <w:iCs/>
                <w:sz w:val="24"/>
                <w:szCs w:val="24"/>
              </w:rPr>
              <w:t xml:space="preserve">e.g., </w:t>
            </w:r>
            <w:r w:rsidRPr="000B379D">
              <w:rPr>
                <w:rFonts w:cs="Times New Roman"/>
                <w:sz w:val="24"/>
                <w:szCs w:val="24"/>
              </w:rPr>
              <w:t xml:space="preserve">the July 17, 1982 report in the </w:t>
            </w:r>
            <w:proofErr w:type="spellStart"/>
            <w:r w:rsidRPr="000B379D">
              <w:rPr>
                <w:rFonts w:cs="Times New Roman"/>
                <w:i/>
                <w:iCs/>
                <w:sz w:val="24"/>
                <w:szCs w:val="24"/>
              </w:rPr>
              <w:t>Citrograph</w:t>
            </w:r>
            <w:proofErr w:type="spellEnd"/>
            <w:r w:rsidRPr="000B379D">
              <w:rPr>
                <w:rFonts w:cs="Times New Roman"/>
                <w:sz w:val="24"/>
                <w:szCs w:val="24"/>
              </w:rPr>
              <w:t xml:space="preserve">, a Redlands newspaper, of three individuals taking 592 trout in three hours from Bear Creek, a tributary to the Santa Ana River in San Bernardino County) provide an indication of the natural productivity of the native fishery of the watershed. The California Legislature began regulating recreational angling (along with </w:t>
            </w:r>
            <w:proofErr w:type="gramStart"/>
            <w:r w:rsidRPr="000B379D">
              <w:rPr>
                <w:rFonts w:cs="Times New Roman"/>
                <w:sz w:val="24"/>
                <w:szCs w:val="24"/>
              </w:rPr>
              <w:t xml:space="preserve">other </w:t>
            </w:r>
            <w:r w:rsidR="00116220" w:rsidRPr="000B379D">
              <w:rPr>
                <w:rFonts w:cs="Times New Roman"/>
                <w:sz w:val="24"/>
                <w:szCs w:val="24"/>
              </w:rPr>
              <w:t xml:space="preserve"> </w:t>
            </w:r>
            <w:r w:rsidRPr="000B379D">
              <w:rPr>
                <w:rFonts w:cs="Times New Roman"/>
                <w:sz w:val="24"/>
                <w:szCs w:val="24"/>
              </w:rPr>
              <w:t>forms</w:t>
            </w:r>
            <w:proofErr w:type="gramEnd"/>
            <w:r w:rsidRPr="000B379D">
              <w:rPr>
                <w:rFonts w:cs="Times New Roman"/>
                <w:sz w:val="24"/>
                <w:szCs w:val="24"/>
              </w:rPr>
              <w:t xml:space="preserve"> of angling) in 1861, when the southern California human population was a small fraction of its current levels. The increasing </w:t>
            </w:r>
            <w:proofErr w:type="gramStart"/>
            <w:r w:rsidRPr="000B379D">
              <w:rPr>
                <w:rFonts w:cs="Times New Roman"/>
                <w:sz w:val="24"/>
                <w:szCs w:val="24"/>
              </w:rPr>
              <w:t xml:space="preserve">restrictions on recreational angling were prompted by </w:t>
            </w:r>
            <w:r w:rsidRPr="000B379D">
              <w:rPr>
                <w:rFonts w:cs="Times New Roman"/>
                <w:sz w:val="24"/>
                <w:szCs w:val="24"/>
              </w:rPr>
              <w:lastRenderedPageBreak/>
              <w:t>the increasing human pressure on the indigenous fishery resources, but was</w:t>
            </w:r>
            <w:proofErr w:type="gramEnd"/>
            <w:r w:rsidRPr="000B379D">
              <w:rPr>
                <w:rFonts w:cs="Times New Roman"/>
                <w:sz w:val="24"/>
                <w:szCs w:val="24"/>
              </w:rPr>
              <w:t xml:space="preserve"> not intended to address the underlying cause of the decline of the populations, nor to safeguard native fish populations or maintain natural ecosystem functions. While both the </w:t>
            </w:r>
            <w:proofErr w:type="spellStart"/>
            <w:r w:rsidRPr="000B379D">
              <w:rPr>
                <w:rFonts w:cs="Times New Roman"/>
                <w:sz w:val="24"/>
                <w:szCs w:val="24"/>
              </w:rPr>
              <w:t>anadromous</w:t>
            </w:r>
            <w:proofErr w:type="spellEnd"/>
            <w:r w:rsidRPr="000B379D">
              <w:rPr>
                <w:rFonts w:cs="Times New Roman"/>
                <w:sz w:val="24"/>
                <w:szCs w:val="24"/>
              </w:rPr>
              <w:t xml:space="preserve"> form and the freshwater resident forms of </w:t>
            </w:r>
            <w:r w:rsidRPr="000B379D">
              <w:rPr>
                <w:rFonts w:cs="Times New Roman"/>
                <w:i/>
                <w:iCs/>
                <w:sz w:val="24"/>
                <w:szCs w:val="24"/>
              </w:rPr>
              <w:t xml:space="preserve">O. </w:t>
            </w:r>
            <w:proofErr w:type="spellStart"/>
            <w:r w:rsidRPr="000B379D">
              <w:rPr>
                <w:rFonts w:cs="Times New Roman"/>
                <w:i/>
                <w:iCs/>
                <w:sz w:val="24"/>
                <w:szCs w:val="24"/>
              </w:rPr>
              <w:t>mykiss</w:t>
            </w:r>
            <w:proofErr w:type="spellEnd"/>
            <w:r w:rsidRPr="000B379D">
              <w:rPr>
                <w:rFonts w:cs="Times New Roman"/>
                <w:i/>
                <w:iCs/>
                <w:sz w:val="24"/>
                <w:szCs w:val="24"/>
              </w:rPr>
              <w:t xml:space="preserve"> </w:t>
            </w:r>
            <w:r w:rsidRPr="000B379D">
              <w:rPr>
                <w:rFonts w:cs="Times New Roman"/>
                <w:sz w:val="24"/>
                <w:szCs w:val="24"/>
              </w:rPr>
              <w:t xml:space="preserve">have now been reduced to critically low levels, </w:t>
            </w:r>
            <w:proofErr w:type="spellStart"/>
            <w:r w:rsidRPr="000B379D">
              <w:rPr>
                <w:rFonts w:cs="Times New Roman"/>
                <w:sz w:val="24"/>
                <w:szCs w:val="24"/>
              </w:rPr>
              <w:t>residualized</w:t>
            </w:r>
            <w:proofErr w:type="spellEnd"/>
            <w:r w:rsidRPr="000B379D">
              <w:rPr>
                <w:rFonts w:cs="Times New Roman"/>
                <w:sz w:val="24"/>
                <w:szCs w:val="24"/>
              </w:rPr>
              <w:t xml:space="preserve"> populations persist in the headwater tributaries above and below impassible barriers, and the lower reaches remain accessible to the </w:t>
            </w:r>
            <w:proofErr w:type="spellStart"/>
            <w:r w:rsidRPr="000B379D">
              <w:rPr>
                <w:rFonts w:cs="Times New Roman"/>
                <w:sz w:val="24"/>
                <w:szCs w:val="24"/>
              </w:rPr>
              <w:t>anadromous</w:t>
            </w:r>
            <w:proofErr w:type="spellEnd"/>
            <w:r w:rsidRPr="000B379D">
              <w:rPr>
                <w:rFonts w:cs="Times New Roman"/>
                <w:sz w:val="24"/>
                <w:szCs w:val="24"/>
              </w:rPr>
              <w:t xml:space="preserve"> form when hydrologic conditions permit upstream migration from the ocean.”</w:t>
            </w:r>
          </w:p>
          <w:p w:rsidR="007352A5" w:rsidRPr="000B379D" w:rsidRDefault="007352A5" w:rsidP="007352A5">
            <w:pPr>
              <w:autoSpaceDE w:val="0"/>
              <w:autoSpaceDN w:val="0"/>
              <w:adjustRightInd w:val="0"/>
              <w:rPr>
                <w:rFonts w:cs="Times New Roman"/>
                <w:sz w:val="24"/>
                <w:szCs w:val="24"/>
              </w:rPr>
            </w:pPr>
          </w:p>
          <w:p w:rsidR="007352A5" w:rsidRPr="000B379D" w:rsidRDefault="007352A5" w:rsidP="007352A5">
            <w:pPr>
              <w:autoSpaceDE w:val="0"/>
              <w:autoSpaceDN w:val="0"/>
              <w:adjustRightInd w:val="0"/>
              <w:rPr>
                <w:rFonts w:cs="Arial"/>
                <w:sz w:val="24"/>
                <w:szCs w:val="24"/>
              </w:rPr>
            </w:pPr>
            <w:r w:rsidRPr="000B379D">
              <w:rPr>
                <w:rFonts w:cs="Times New Roman"/>
                <w:sz w:val="24"/>
                <w:szCs w:val="24"/>
              </w:rPr>
              <w:t xml:space="preserve">See the National Marine Fisheries Services Southern California Steelhead Recovery Plan (2012) for more details, and supporting references,  particularly Chapter 2 “Steelhead Biology and Ecology”, and Chapter 12 “Mojave Rim </w:t>
            </w:r>
            <w:proofErr w:type="spellStart"/>
            <w:r w:rsidRPr="000B379D">
              <w:rPr>
                <w:rFonts w:cs="Times New Roman"/>
                <w:sz w:val="24"/>
                <w:szCs w:val="24"/>
              </w:rPr>
              <w:t>Biogeographic</w:t>
            </w:r>
            <w:proofErr w:type="spellEnd"/>
            <w:r w:rsidRPr="000B379D">
              <w:rPr>
                <w:rFonts w:cs="Times New Roman"/>
                <w:sz w:val="24"/>
                <w:szCs w:val="24"/>
              </w:rPr>
              <w:t xml:space="preserve"> Population Group”.</w:t>
            </w:r>
          </w:p>
        </w:tc>
        <w:tc>
          <w:tcPr>
            <w:tcW w:w="2520" w:type="dxa"/>
            <w:tcBorders>
              <w:bottom w:val="single" w:sz="4" w:space="0" w:color="auto"/>
            </w:tcBorders>
          </w:tcPr>
          <w:p w:rsidR="007352A5" w:rsidRPr="000B379D" w:rsidRDefault="007352A5" w:rsidP="00E05A08">
            <w:pPr>
              <w:rPr>
                <w:sz w:val="24"/>
                <w:szCs w:val="24"/>
              </w:rPr>
            </w:pPr>
            <w:r w:rsidRPr="000B379D">
              <w:rPr>
                <w:sz w:val="24"/>
                <w:szCs w:val="24"/>
              </w:rPr>
              <w:lastRenderedPageBreak/>
              <w:t>Chapter 3.0 Watershed Setting, Page 19</w:t>
            </w:r>
          </w:p>
        </w:tc>
        <w:tc>
          <w:tcPr>
            <w:tcW w:w="2880" w:type="dxa"/>
            <w:tcBorders>
              <w:bottom w:val="single" w:sz="4" w:space="0" w:color="auto"/>
            </w:tcBorders>
          </w:tcPr>
          <w:p w:rsidR="007352A5" w:rsidRPr="000B379D" w:rsidRDefault="00175D4C" w:rsidP="00E05A08">
            <w:pPr>
              <w:rPr>
                <w:sz w:val="24"/>
                <w:szCs w:val="24"/>
              </w:rPr>
            </w:pPr>
            <w:r w:rsidRPr="000B379D">
              <w:rPr>
                <w:sz w:val="24"/>
                <w:szCs w:val="24"/>
              </w:rPr>
              <w:t>Text added under Aquatic Life, Fishes in Chapter 5.9, starting on page 7.</w:t>
            </w:r>
          </w:p>
        </w:tc>
      </w:tr>
      <w:tr w:rsidR="00587BD6" w:rsidRPr="000B379D" w:rsidTr="00C129FD">
        <w:tc>
          <w:tcPr>
            <w:tcW w:w="1908" w:type="dxa"/>
            <w:tcBorders>
              <w:bottom w:val="single" w:sz="4" w:space="0" w:color="auto"/>
            </w:tcBorders>
          </w:tcPr>
          <w:p w:rsidR="00587BD6" w:rsidRPr="000B379D" w:rsidRDefault="00587BD6" w:rsidP="00E05A08">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E05A08">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E05A08">
            <w:pPr>
              <w:rPr>
                <w:rFonts w:cs="Arial"/>
                <w:sz w:val="24"/>
                <w:szCs w:val="24"/>
              </w:rPr>
            </w:pPr>
            <w:r w:rsidRPr="000B379D">
              <w:rPr>
                <w:rFonts w:cs="Arial"/>
                <w:sz w:val="24"/>
                <w:szCs w:val="24"/>
              </w:rPr>
              <w:t>The Santa Ana River Trail extends through the Forest to the peak; this track of this trail should be added to indicate partnerships</w:t>
            </w:r>
          </w:p>
          <w:p w:rsidR="00587BD6" w:rsidRPr="000B379D" w:rsidRDefault="00587BD6" w:rsidP="00E05A08">
            <w:pPr>
              <w:rPr>
                <w:rFonts w:cs="Arial"/>
                <w:sz w:val="24"/>
                <w:szCs w:val="24"/>
              </w:rPr>
            </w:pPr>
          </w:p>
          <w:p w:rsidR="00587BD6" w:rsidRPr="000B379D" w:rsidRDefault="00587BD6" w:rsidP="00E05A08">
            <w:pPr>
              <w:autoSpaceDE w:val="0"/>
              <w:autoSpaceDN w:val="0"/>
              <w:adjustRightInd w:val="0"/>
              <w:rPr>
                <w:rFonts w:cs="Arial"/>
                <w:sz w:val="24"/>
                <w:szCs w:val="24"/>
              </w:rPr>
            </w:pPr>
            <w:r w:rsidRPr="000B379D">
              <w:rPr>
                <w:rFonts w:cs="Arial"/>
                <w:sz w:val="24"/>
                <w:szCs w:val="24"/>
              </w:rPr>
              <w:t>See also Figure 5.9-2 and -3</w:t>
            </w:r>
          </w:p>
        </w:tc>
        <w:tc>
          <w:tcPr>
            <w:tcW w:w="2520" w:type="dxa"/>
            <w:tcBorders>
              <w:bottom w:val="single" w:sz="4" w:space="0" w:color="auto"/>
            </w:tcBorders>
          </w:tcPr>
          <w:p w:rsidR="00587BD6" w:rsidRPr="000B379D" w:rsidRDefault="00587BD6" w:rsidP="00E05A08">
            <w:pPr>
              <w:rPr>
                <w:sz w:val="24"/>
                <w:szCs w:val="24"/>
              </w:rPr>
            </w:pPr>
            <w:r w:rsidRPr="000B379D">
              <w:rPr>
                <w:sz w:val="24"/>
                <w:szCs w:val="24"/>
              </w:rPr>
              <w:t xml:space="preserve">Chapter 3.0 Watershed Setting, Page 20, </w:t>
            </w:r>
            <w:r w:rsidRPr="000B379D">
              <w:rPr>
                <w:rFonts w:cs="Arial"/>
                <w:sz w:val="24"/>
                <w:szCs w:val="24"/>
              </w:rPr>
              <w:t>Figure 3-14</w:t>
            </w:r>
          </w:p>
        </w:tc>
        <w:tc>
          <w:tcPr>
            <w:tcW w:w="2880" w:type="dxa"/>
            <w:tcBorders>
              <w:bottom w:val="single" w:sz="4" w:space="0" w:color="auto"/>
            </w:tcBorders>
          </w:tcPr>
          <w:p w:rsidR="00587BD6" w:rsidRPr="000B379D" w:rsidRDefault="00DF2D15" w:rsidP="00E05A08">
            <w:pPr>
              <w:rPr>
                <w:sz w:val="24"/>
                <w:szCs w:val="24"/>
              </w:rPr>
            </w:pPr>
            <w:r w:rsidRPr="000B379D">
              <w:rPr>
                <w:rFonts w:cs="Arial"/>
                <w:sz w:val="24"/>
                <w:szCs w:val="24"/>
              </w:rPr>
              <w:t>Map updated.</w:t>
            </w:r>
          </w:p>
        </w:tc>
      </w:tr>
      <w:tr w:rsidR="00587BD6" w:rsidRPr="000B379D" w:rsidTr="00C129FD">
        <w:tc>
          <w:tcPr>
            <w:tcW w:w="1908" w:type="dxa"/>
            <w:tcBorders>
              <w:bottom w:val="single" w:sz="4" w:space="0" w:color="auto"/>
            </w:tcBorders>
          </w:tcPr>
          <w:p w:rsidR="00587BD6" w:rsidRPr="000B379D" w:rsidRDefault="00587BD6" w:rsidP="00E05A08">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E05A08">
            <w:pPr>
              <w:autoSpaceDE w:val="0"/>
              <w:autoSpaceDN w:val="0"/>
              <w:adjustRightInd w:val="0"/>
              <w:rPr>
                <w:rFonts w:cs="Arial"/>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E05A08">
            <w:pPr>
              <w:autoSpaceDE w:val="0"/>
              <w:autoSpaceDN w:val="0"/>
              <w:adjustRightInd w:val="0"/>
              <w:rPr>
                <w:sz w:val="24"/>
                <w:szCs w:val="24"/>
              </w:rPr>
            </w:pPr>
            <w:r w:rsidRPr="000B379D">
              <w:rPr>
                <w:rFonts w:cs="Arial"/>
                <w:sz w:val="24"/>
                <w:szCs w:val="24"/>
              </w:rPr>
              <w:t xml:space="preserve">Original Text: </w:t>
            </w:r>
            <w:r w:rsidRPr="000B379D">
              <w:rPr>
                <w:sz w:val="24"/>
                <w:szCs w:val="24"/>
              </w:rPr>
              <w:t>population growth could result in more habitat fragmentation, reduction of impervious surfaces</w:t>
            </w:r>
          </w:p>
          <w:p w:rsidR="00587BD6" w:rsidRPr="000B379D" w:rsidRDefault="00587BD6" w:rsidP="00E05A08">
            <w:pPr>
              <w:autoSpaceDE w:val="0"/>
              <w:autoSpaceDN w:val="0"/>
              <w:adjustRightInd w:val="0"/>
              <w:rPr>
                <w:sz w:val="24"/>
                <w:szCs w:val="24"/>
              </w:rPr>
            </w:pPr>
          </w:p>
          <w:p w:rsidR="00587BD6" w:rsidRPr="000B379D" w:rsidRDefault="00587BD6" w:rsidP="00E05A08">
            <w:pPr>
              <w:autoSpaceDE w:val="0"/>
              <w:autoSpaceDN w:val="0"/>
              <w:adjustRightInd w:val="0"/>
              <w:rPr>
                <w:rFonts w:cs="Arial"/>
                <w:sz w:val="24"/>
                <w:szCs w:val="24"/>
              </w:rPr>
            </w:pPr>
            <w:r w:rsidRPr="000B379D">
              <w:rPr>
                <w:sz w:val="24"/>
                <w:szCs w:val="24"/>
              </w:rPr>
              <w:t xml:space="preserve">Comment: </w:t>
            </w:r>
            <w:r w:rsidRPr="000B379D">
              <w:rPr>
                <w:rFonts w:cs="Arial"/>
                <w:sz w:val="24"/>
                <w:szCs w:val="24"/>
              </w:rPr>
              <w:t>Wouldn’t population growth add to impervious surfaces, not reduce them</w:t>
            </w:r>
          </w:p>
        </w:tc>
        <w:tc>
          <w:tcPr>
            <w:tcW w:w="2520" w:type="dxa"/>
            <w:tcBorders>
              <w:bottom w:val="single" w:sz="4" w:space="0" w:color="auto"/>
            </w:tcBorders>
          </w:tcPr>
          <w:p w:rsidR="00587BD6" w:rsidRPr="000B379D" w:rsidRDefault="00587BD6" w:rsidP="00E05A08">
            <w:pPr>
              <w:rPr>
                <w:sz w:val="24"/>
                <w:szCs w:val="24"/>
              </w:rPr>
            </w:pPr>
            <w:r w:rsidRPr="000B379D">
              <w:rPr>
                <w:sz w:val="24"/>
                <w:szCs w:val="24"/>
              </w:rPr>
              <w:t>Chapter 3.0 Watershed Setting, Page 21, Population</w:t>
            </w:r>
          </w:p>
        </w:tc>
        <w:tc>
          <w:tcPr>
            <w:tcW w:w="2880" w:type="dxa"/>
            <w:tcBorders>
              <w:bottom w:val="single" w:sz="4" w:space="0" w:color="auto"/>
            </w:tcBorders>
          </w:tcPr>
          <w:p w:rsidR="00587BD6" w:rsidRPr="000B379D" w:rsidRDefault="00965A6E" w:rsidP="00FD34EF">
            <w:pPr>
              <w:rPr>
                <w:sz w:val="24"/>
                <w:szCs w:val="24"/>
              </w:rPr>
            </w:pPr>
            <w:r w:rsidRPr="000B379D">
              <w:rPr>
                <w:rFonts w:cs="Arial"/>
                <w:sz w:val="24"/>
                <w:szCs w:val="24"/>
              </w:rPr>
              <w:t xml:space="preserve">Text amended as suggested. </w:t>
            </w:r>
            <w:r w:rsidR="00FD34EF" w:rsidRPr="000B379D">
              <w:rPr>
                <w:rFonts w:cs="Arial"/>
                <w:sz w:val="24"/>
                <w:szCs w:val="24"/>
              </w:rPr>
              <w:t>Changed to “</w:t>
            </w:r>
            <w:r w:rsidR="00FD34EF" w:rsidRPr="000B379D">
              <w:rPr>
                <w:rFonts w:cs="Times New Roman"/>
                <w:sz w:val="24"/>
                <w:szCs w:val="24"/>
              </w:rPr>
              <w:t>increased impervious surfaces</w:t>
            </w:r>
            <w:r w:rsidRPr="000B379D">
              <w:rPr>
                <w:rFonts w:cs="Times New Roman"/>
                <w:sz w:val="24"/>
                <w:szCs w:val="24"/>
              </w:rPr>
              <w:t>.</w:t>
            </w:r>
            <w:r w:rsidR="00FD34EF" w:rsidRPr="000B379D">
              <w:rPr>
                <w:rFonts w:cs="Times New Roman"/>
                <w:sz w:val="24"/>
                <w:szCs w:val="24"/>
              </w:rPr>
              <w:t>”</w:t>
            </w:r>
          </w:p>
        </w:tc>
      </w:tr>
      <w:tr w:rsidR="00587BD6" w:rsidRPr="000B379D" w:rsidTr="00FA0FD3">
        <w:tc>
          <w:tcPr>
            <w:tcW w:w="10188" w:type="dxa"/>
            <w:gridSpan w:val="3"/>
            <w:tcBorders>
              <w:bottom w:val="single" w:sz="4" w:space="0" w:color="auto"/>
            </w:tcBorders>
            <w:shd w:val="clear" w:color="auto" w:fill="B8CCE4" w:themeFill="accent1" w:themeFillTint="66"/>
          </w:tcPr>
          <w:p w:rsidR="00587BD6" w:rsidRPr="000B379D" w:rsidRDefault="00587BD6">
            <w:pPr>
              <w:rPr>
                <w:rFonts w:cs="Arial"/>
                <w:sz w:val="24"/>
                <w:szCs w:val="24"/>
              </w:rPr>
            </w:pPr>
            <w:r w:rsidRPr="000B379D">
              <w:rPr>
                <w:rFonts w:cs="Arial"/>
                <w:sz w:val="24"/>
                <w:szCs w:val="24"/>
              </w:rPr>
              <w:t>Chapter 4.0 Regional Goals and Objectives</w:t>
            </w:r>
          </w:p>
        </w:tc>
        <w:tc>
          <w:tcPr>
            <w:tcW w:w="2880" w:type="dxa"/>
            <w:tcBorders>
              <w:bottom w:val="single" w:sz="4" w:space="0" w:color="auto"/>
            </w:tcBorders>
            <w:shd w:val="clear" w:color="auto" w:fill="B8CCE4" w:themeFill="accent1" w:themeFillTint="66"/>
          </w:tcPr>
          <w:p w:rsidR="00587BD6" w:rsidRPr="000B379D" w:rsidRDefault="00587BD6">
            <w:pPr>
              <w:rPr>
                <w:rFonts w:cs="Arial"/>
                <w:sz w:val="24"/>
                <w:szCs w:val="24"/>
              </w:rPr>
            </w:pPr>
          </w:p>
        </w:tc>
      </w:tr>
      <w:tr w:rsidR="00587BD6" w:rsidRPr="000B379D" w:rsidTr="00C129FD">
        <w:tc>
          <w:tcPr>
            <w:tcW w:w="1908" w:type="dxa"/>
            <w:tcBorders>
              <w:bottom w:val="single" w:sz="4" w:space="0" w:color="auto"/>
            </w:tcBorders>
          </w:tcPr>
          <w:p w:rsidR="00587BD6" w:rsidRPr="000B379D" w:rsidRDefault="00587BD6" w:rsidP="00187274">
            <w:pPr>
              <w:autoSpaceDE w:val="0"/>
              <w:autoSpaceDN w:val="0"/>
              <w:adjustRightInd w:val="0"/>
              <w:rPr>
                <w:rFonts w:cs="Verdana"/>
                <w:bCs/>
                <w:sz w:val="24"/>
                <w:szCs w:val="24"/>
              </w:rPr>
            </w:pPr>
            <w:r w:rsidRPr="000B379D">
              <w:rPr>
                <w:rFonts w:cs="Verdana"/>
                <w:bCs/>
                <w:sz w:val="24"/>
                <w:szCs w:val="24"/>
              </w:rPr>
              <w:t xml:space="preserve">Marsha </w:t>
            </w:r>
            <w:r w:rsidRPr="000B379D">
              <w:rPr>
                <w:rFonts w:cs="Verdana"/>
                <w:bCs/>
                <w:sz w:val="24"/>
                <w:szCs w:val="24"/>
              </w:rPr>
              <w:lastRenderedPageBreak/>
              <w:t>Westropp</w:t>
            </w:r>
          </w:p>
          <w:p w:rsidR="00587BD6" w:rsidRPr="000B379D" w:rsidRDefault="00587BD6" w:rsidP="00187274">
            <w:pPr>
              <w:autoSpaceDE w:val="0"/>
              <w:autoSpaceDN w:val="0"/>
              <w:adjustRightInd w:val="0"/>
              <w:rPr>
                <w:rFonts w:cs="Arial"/>
                <w:sz w:val="24"/>
                <w:szCs w:val="24"/>
              </w:rPr>
            </w:pPr>
            <w:r w:rsidRPr="000B379D">
              <w:rPr>
                <w:rFonts w:cs="Verdana"/>
                <w:sz w:val="24"/>
                <w:szCs w:val="24"/>
              </w:rPr>
              <w:t>Orange County Water District</w:t>
            </w:r>
          </w:p>
        </w:tc>
        <w:tc>
          <w:tcPr>
            <w:tcW w:w="5760" w:type="dxa"/>
            <w:tcBorders>
              <w:bottom w:val="single" w:sz="4" w:space="0" w:color="auto"/>
            </w:tcBorders>
          </w:tcPr>
          <w:p w:rsidR="00587BD6" w:rsidRPr="000B379D" w:rsidRDefault="00587BD6" w:rsidP="00DE6486">
            <w:pPr>
              <w:rPr>
                <w:rFonts w:cs="Arial"/>
                <w:sz w:val="24"/>
                <w:szCs w:val="24"/>
              </w:rPr>
            </w:pPr>
            <w:r w:rsidRPr="000B379D">
              <w:rPr>
                <w:rFonts w:eastAsia="Calibri" w:cs="Arial"/>
                <w:sz w:val="24"/>
                <w:szCs w:val="24"/>
              </w:rPr>
              <w:lastRenderedPageBreak/>
              <w:t xml:space="preserve">This section describes the process where the Pillar </w:t>
            </w:r>
            <w:r w:rsidRPr="000B379D">
              <w:rPr>
                <w:rFonts w:eastAsia="Calibri" w:cs="Arial"/>
                <w:sz w:val="24"/>
                <w:szCs w:val="24"/>
              </w:rPr>
              <w:lastRenderedPageBreak/>
              <w:t xml:space="preserve">Groups worked with the Council for Watershed Health to develop goals, objectives, targets, and indicators.  It is not clear in this section what happened next. How did this process get carried out into the work of the Pillar groups, for example?    </w:t>
            </w:r>
          </w:p>
        </w:tc>
        <w:tc>
          <w:tcPr>
            <w:tcW w:w="2520" w:type="dxa"/>
            <w:tcBorders>
              <w:bottom w:val="single" w:sz="4" w:space="0" w:color="auto"/>
            </w:tcBorders>
          </w:tcPr>
          <w:p w:rsidR="00587BD6" w:rsidRPr="000B379D" w:rsidRDefault="00587BD6">
            <w:pPr>
              <w:rPr>
                <w:sz w:val="24"/>
                <w:szCs w:val="24"/>
              </w:rPr>
            </w:pPr>
            <w:r w:rsidRPr="000B379D">
              <w:rPr>
                <w:sz w:val="24"/>
                <w:szCs w:val="24"/>
              </w:rPr>
              <w:lastRenderedPageBreak/>
              <w:t xml:space="preserve">Chapter 4 </w:t>
            </w:r>
            <w:r w:rsidRPr="000B379D">
              <w:rPr>
                <w:rFonts w:cs="Arial"/>
                <w:sz w:val="24"/>
                <w:szCs w:val="24"/>
              </w:rPr>
              <w:t xml:space="preserve">Regional </w:t>
            </w:r>
            <w:r w:rsidRPr="000B379D">
              <w:rPr>
                <w:rFonts w:cs="Arial"/>
                <w:sz w:val="24"/>
                <w:szCs w:val="24"/>
              </w:rPr>
              <w:lastRenderedPageBreak/>
              <w:t>Goals and Objectives</w:t>
            </w:r>
          </w:p>
        </w:tc>
        <w:tc>
          <w:tcPr>
            <w:tcW w:w="2880" w:type="dxa"/>
            <w:tcBorders>
              <w:bottom w:val="single" w:sz="4" w:space="0" w:color="auto"/>
            </w:tcBorders>
          </w:tcPr>
          <w:p w:rsidR="00587BD6" w:rsidRPr="000B379D" w:rsidRDefault="00964483">
            <w:pPr>
              <w:rPr>
                <w:sz w:val="24"/>
                <w:szCs w:val="24"/>
              </w:rPr>
            </w:pPr>
            <w:r w:rsidRPr="000B379D">
              <w:rPr>
                <w:sz w:val="24"/>
                <w:szCs w:val="24"/>
              </w:rPr>
              <w:lastRenderedPageBreak/>
              <w:t xml:space="preserve">Additional text has been </w:t>
            </w:r>
            <w:r w:rsidRPr="000B379D">
              <w:rPr>
                <w:sz w:val="24"/>
                <w:szCs w:val="24"/>
              </w:rPr>
              <w:lastRenderedPageBreak/>
              <w:t>added to clarify.</w:t>
            </w:r>
          </w:p>
        </w:tc>
      </w:tr>
      <w:tr w:rsidR="00010C5C" w:rsidRPr="000B379D" w:rsidTr="00C129FD">
        <w:tc>
          <w:tcPr>
            <w:tcW w:w="1908" w:type="dxa"/>
            <w:tcBorders>
              <w:bottom w:val="single" w:sz="4" w:space="0" w:color="auto"/>
            </w:tcBorders>
          </w:tcPr>
          <w:p w:rsidR="00010C5C" w:rsidRPr="000B379D" w:rsidRDefault="00010C5C" w:rsidP="00010C5C">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010C5C" w:rsidRPr="000B379D" w:rsidRDefault="00010C5C" w:rsidP="00010C5C">
            <w:pPr>
              <w:autoSpaceDE w:val="0"/>
              <w:autoSpaceDN w:val="0"/>
              <w:adjustRightInd w:val="0"/>
              <w:rPr>
                <w:rFonts w:cs="Arial"/>
                <w:sz w:val="24"/>
                <w:szCs w:val="24"/>
              </w:rPr>
            </w:pPr>
            <w:r w:rsidRPr="000B379D">
              <w:rPr>
                <w:rFonts w:cs="Arial"/>
                <w:sz w:val="24"/>
                <w:szCs w:val="24"/>
              </w:rPr>
              <w:t>National Marine Fisheries Service</w:t>
            </w:r>
          </w:p>
          <w:p w:rsidR="00010C5C" w:rsidRPr="000B379D" w:rsidRDefault="00010C5C" w:rsidP="00010C5C">
            <w:pPr>
              <w:autoSpaceDE w:val="0"/>
              <w:autoSpaceDN w:val="0"/>
              <w:adjustRightInd w:val="0"/>
              <w:rPr>
                <w:rFonts w:cs="Verdana"/>
                <w:bCs/>
                <w:sz w:val="24"/>
                <w:szCs w:val="24"/>
              </w:rPr>
            </w:pPr>
            <w:r w:rsidRPr="000B379D">
              <w:rPr>
                <w:rFonts w:cs="Arial"/>
                <w:sz w:val="24"/>
                <w:szCs w:val="24"/>
              </w:rPr>
              <w:t>West Coast Region</w:t>
            </w:r>
          </w:p>
        </w:tc>
        <w:tc>
          <w:tcPr>
            <w:tcW w:w="5760" w:type="dxa"/>
            <w:tcBorders>
              <w:bottom w:val="single" w:sz="4" w:space="0" w:color="auto"/>
            </w:tcBorders>
          </w:tcPr>
          <w:p w:rsidR="00010C5C" w:rsidRPr="000B379D" w:rsidRDefault="00010C5C" w:rsidP="00010C5C">
            <w:pPr>
              <w:autoSpaceDE w:val="0"/>
              <w:autoSpaceDN w:val="0"/>
              <w:adjustRightInd w:val="0"/>
              <w:rPr>
                <w:rFonts w:eastAsia="Calibri" w:cs="Arial"/>
                <w:sz w:val="24"/>
                <w:szCs w:val="24"/>
              </w:rPr>
            </w:pPr>
            <w:r w:rsidRPr="000B379D">
              <w:rPr>
                <w:rFonts w:cs="Times New Roman"/>
                <w:sz w:val="24"/>
                <w:szCs w:val="24"/>
              </w:rPr>
              <w:t>The vision should include a seventh goal: “A watershed that sustainably supports a full suite of indigenous species and ensures the protection and recovery of federal and state listed species, and species of special concern.”</w:t>
            </w:r>
          </w:p>
        </w:tc>
        <w:tc>
          <w:tcPr>
            <w:tcW w:w="2520" w:type="dxa"/>
            <w:tcBorders>
              <w:bottom w:val="single" w:sz="4" w:space="0" w:color="auto"/>
            </w:tcBorders>
          </w:tcPr>
          <w:p w:rsidR="00010C5C" w:rsidRPr="000B379D" w:rsidRDefault="00010C5C" w:rsidP="00010C5C">
            <w:pPr>
              <w:rPr>
                <w:sz w:val="24"/>
                <w:szCs w:val="24"/>
              </w:rPr>
            </w:pPr>
            <w:r w:rsidRPr="000B379D">
              <w:rPr>
                <w:sz w:val="24"/>
                <w:szCs w:val="24"/>
              </w:rPr>
              <w:t>Chapter 4.1 Vision, Page 2</w:t>
            </w:r>
          </w:p>
        </w:tc>
        <w:tc>
          <w:tcPr>
            <w:tcW w:w="2880" w:type="dxa"/>
            <w:tcBorders>
              <w:bottom w:val="single" w:sz="4" w:space="0" w:color="auto"/>
            </w:tcBorders>
          </w:tcPr>
          <w:p w:rsidR="00010C5C" w:rsidRPr="000B379D" w:rsidRDefault="004637FA" w:rsidP="00965A6E">
            <w:pPr>
              <w:rPr>
                <w:sz w:val="24"/>
                <w:szCs w:val="24"/>
              </w:rPr>
            </w:pPr>
            <w:r w:rsidRPr="000B379D">
              <w:rPr>
                <w:sz w:val="24"/>
                <w:szCs w:val="24"/>
              </w:rPr>
              <w:t>Reference is made several times to the goal of “environmental sustainabi</w:t>
            </w:r>
            <w:r w:rsidR="00965A6E" w:rsidRPr="000B379D">
              <w:rPr>
                <w:sz w:val="24"/>
                <w:szCs w:val="24"/>
              </w:rPr>
              <w:t xml:space="preserve">lity”. This goal </w:t>
            </w:r>
            <w:r w:rsidRPr="000B379D">
              <w:rPr>
                <w:sz w:val="24"/>
                <w:szCs w:val="24"/>
              </w:rPr>
              <w:t xml:space="preserve">reflects </w:t>
            </w:r>
            <w:r w:rsidR="00965A6E" w:rsidRPr="000B379D">
              <w:rPr>
                <w:sz w:val="24"/>
                <w:szCs w:val="24"/>
              </w:rPr>
              <w:t xml:space="preserve">the </w:t>
            </w:r>
            <w:r w:rsidR="00F31206" w:rsidRPr="000B379D">
              <w:rPr>
                <w:sz w:val="24"/>
                <w:szCs w:val="24"/>
              </w:rPr>
              <w:t xml:space="preserve">suggested new goal and is of </w:t>
            </w:r>
            <w:r w:rsidRPr="000B379D">
              <w:rPr>
                <w:sz w:val="24"/>
                <w:szCs w:val="24"/>
              </w:rPr>
              <w:t>sufficient level of detail for a vision statement.</w:t>
            </w:r>
          </w:p>
        </w:tc>
      </w:tr>
      <w:tr w:rsidR="00010C5C" w:rsidRPr="000B379D" w:rsidTr="00C129FD">
        <w:tc>
          <w:tcPr>
            <w:tcW w:w="1908" w:type="dxa"/>
            <w:tcBorders>
              <w:bottom w:val="single" w:sz="4" w:space="0" w:color="auto"/>
            </w:tcBorders>
          </w:tcPr>
          <w:p w:rsidR="00010C5C" w:rsidRPr="000B379D" w:rsidRDefault="00010C5C" w:rsidP="00010C5C">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010C5C" w:rsidRPr="000B379D" w:rsidRDefault="00010C5C" w:rsidP="00010C5C">
            <w:pPr>
              <w:autoSpaceDE w:val="0"/>
              <w:autoSpaceDN w:val="0"/>
              <w:adjustRightInd w:val="0"/>
              <w:rPr>
                <w:rFonts w:cs="Arial"/>
                <w:sz w:val="24"/>
                <w:szCs w:val="24"/>
              </w:rPr>
            </w:pPr>
            <w:r w:rsidRPr="000B379D">
              <w:rPr>
                <w:rFonts w:cs="Arial"/>
                <w:sz w:val="24"/>
                <w:szCs w:val="24"/>
              </w:rPr>
              <w:t>National Marine Fisheries Service</w:t>
            </w:r>
          </w:p>
          <w:p w:rsidR="00010C5C" w:rsidRPr="000B379D" w:rsidRDefault="00010C5C" w:rsidP="00010C5C">
            <w:pPr>
              <w:autoSpaceDE w:val="0"/>
              <w:autoSpaceDN w:val="0"/>
              <w:adjustRightInd w:val="0"/>
              <w:rPr>
                <w:rFonts w:cs="Verdana"/>
                <w:bCs/>
                <w:sz w:val="24"/>
                <w:szCs w:val="24"/>
              </w:rPr>
            </w:pPr>
            <w:r w:rsidRPr="000B379D">
              <w:rPr>
                <w:rFonts w:cs="Arial"/>
                <w:sz w:val="24"/>
                <w:szCs w:val="24"/>
              </w:rPr>
              <w:t>West Coast Region</w:t>
            </w:r>
          </w:p>
        </w:tc>
        <w:tc>
          <w:tcPr>
            <w:tcW w:w="5760" w:type="dxa"/>
            <w:tcBorders>
              <w:bottom w:val="single" w:sz="4" w:space="0" w:color="auto"/>
            </w:tcBorders>
          </w:tcPr>
          <w:p w:rsidR="00010C5C" w:rsidRPr="000B379D" w:rsidRDefault="00010C5C" w:rsidP="00010C5C">
            <w:pPr>
              <w:autoSpaceDE w:val="0"/>
              <w:autoSpaceDN w:val="0"/>
              <w:adjustRightInd w:val="0"/>
              <w:rPr>
                <w:rFonts w:cs="Times New Roman"/>
                <w:sz w:val="24"/>
                <w:szCs w:val="24"/>
              </w:rPr>
            </w:pPr>
            <w:r w:rsidRPr="000B379D">
              <w:rPr>
                <w:rFonts w:cs="Times New Roman"/>
                <w:sz w:val="24"/>
                <w:szCs w:val="24"/>
              </w:rPr>
              <w:t>Page 2. Under “Preserve and Enhance Environment” add the additional goal noted above.</w:t>
            </w:r>
          </w:p>
          <w:p w:rsidR="00010C5C" w:rsidRPr="000B379D" w:rsidRDefault="00010C5C" w:rsidP="00010C5C">
            <w:pPr>
              <w:autoSpaceDE w:val="0"/>
              <w:autoSpaceDN w:val="0"/>
              <w:adjustRightInd w:val="0"/>
              <w:rPr>
                <w:rFonts w:cs="Times New Roman"/>
                <w:sz w:val="24"/>
                <w:szCs w:val="24"/>
              </w:rPr>
            </w:pPr>
            <w:r w:rsidRPr="000B379D">
              <w:rPr>
                <w:rFonts w:cs="Times New Roman"/>
                <w:sz w:val="24"/>
                <w:szCs w:val="24"/>
              </w:rPr>
              <w:t>Page 3. Add language noted above under OWOW “Goals”.</w:t>
            </w:r>
          </w:p>
          <w:p w:rsidR="00010C5C" w:rsidRPr="000B379D" w:rsidRDefault="00010C5C" w:rsidP="00010C5C">
            <w:pPr>
              <w:autoSpaceDE w:val="0"/>
              <w:autoSpaceDN w:val="0"/>
              <w:adjustRightInd w:val="0"/>
              <w:rPr>
                <w:rFonts w:eastAsia="Calibri" w:cs="Arial"/>
                <w:sz w:val="24"/>
                <w:szCs w:val="24"/>
              </w:rPr>
            </w:pPr>
            <w:r w:rsidRPr="000B379D">
              <w:rPr>
                <w:rFonts w:cs="Times New Roman"/>
                <w:sz w:val="24"/>
                <w:szCs w:val="24"/>
              </w:rPr>
              <w:t>Page. 4-7. Add language noted above under “Hydrology, Open, Space, and “Beneficial Uses”</w:t>
            </w:r>
          </w:p>
        </w:tc>
        <w:tc>
          <w:tcPr>
            <w:tcW w:w="2520" w:type="dxa"/>
            <w:tcBorders>
              <w:bottom w:val="single" w:sz="4" w:space="0" w:color="auto"/>
            </w:tcBorders>
          </w:tcPr>
          <w:p w:rsidR="00010C5C" w:rsidRPr="000B379D" w:rsidRDefault="00010C5C">
            <w:pPr>
              <w:rPr>
                <w:sz w:val="24"/>
                <w:szCs w:val="24"/>
              </w:rPr>
            </w:pPr>
            <w:r w:rsidRPr="000B379D">
              <w:rPr>
                <w:sz w:val="24"/>
                <w:szCs w:val="24"/>
              </w:rPr>
              <w:t>Chapter 4.2 Goals and Objectives, Pages 2, 3, 4-7</w:t>
            </w:r>
          </w:p>
        </w:tc>
        <w:tc>
          <w:tcPr>
            <w:tcW w:w="2880" w:type="dxa"/>
            <w:tcBorders>
              <w:bottom w:val="single" w:sz="4" w:space="0" w:color="auto"/>
            </w:tcBorders>
          </w:tcPr>
          <w:p w:rsidR="00010C5C" w:rsidRPr="000B379D" w:rsidRDefault="00F31206">
            <w:pPr>
              <w:rPr>
                <w:sz w:val="24"/>
                <w:szCs w:val="24"/>
              </w:rPr>
            </w:pPr>
            <w:r w:rsidRPr="000B379D">
              <w:rPr>
                <w:sz w:val="24"/>
                <w:szCs w:val="24"/>
              </w:rPr>
              <w:t>Goal table shown reflects goals from OWOW 1.0. New OWOW 2.0 goals are shown page 6 and do reflect suggested goal.</w:t>
            </w:r>
          </w:p>
        </w:tc>
      </w:tr>
      <w:tr w:rsidR="00587BD6" w:rsidRPr="000B379D" w:rsidTr="00FA0FD3">
        <w:tc>
          <w:tcPr>
            <w:tcW w:w="10188" w:type="dxa"/>
            <w:gridSpan w:val="3"/>
            <w:shd w:val="clear" w:color="auto" w:fill="B8CCE4" w:themeFill="accent1" w:themeFillTint="66"/>
          </w:tcPr>
          <w:p w:rsidR="00587BD6" w:rsidRPr="000B379D" w:rsidRDefault="00587BD6">
            <w:pPr>
              <w:rPr>
                <w:rFonts w:cs="Arial"/>
                <w:sz w:val="24"/>
                <w:szCs w:val="24"/>
              </w:rPr>
            </w:pPr>
            <w:r w:rsidRPr="000B379D">
              <w:rPr>
                <w:rFonts w:cs="Arial"/>
                <w:sz w:val="24"/>
                <w:szCs w:val="24"/>
              </w:rPr>
              <w:t>Chapter 5.0 Water Management Strategies and Integration</w:t>
            </w:r>
          </w:p>
        </w:tc>
        <w:tc>
          <w:tcPr>
            <w:tcW w:w="2880" w:type="dxa"/>
            <w:shd w:val="clear" w:color="auto" w:fill="B8CCE4" w:themeFill="accent1" w:themeFillTint="66"/>
          </w:tcPr>
          <w:p w:rsidR="00587BD6" w:rsidRPr="000B379D" w:rsidRDefault="00587BD6">
            <w:pPr>
              <w:rPr>
                <w:rFonts w:cs="Arial"/>
                <w:sz w:val="24"/>
                <w:szCs w:val="24"/>
              </w:rPr>
            </w:pPr>
          </w:p>
        </w:tc>
      </w:tr>
      <w:tr w:rsidR="00587BD6" w:rsidRPr="000B379D" w:rsidTr="00C129FD">
        <w:tc>
          <w:tcPr>
            <w:tcW w:w="1908" w:type="dxa"/>
            <w:tcBorders>
              <w:bottom w:val="single" w:sz="4" w:space="0" w:color="auto"/>
            </w:tcBorders>
          </w:tcPr>
          <w:p w:rsidR="00587BD6" w:rsidRPr="000B379D" w:rsidRDefault="00587BD6" w:rsidP="00DD7C13">
            <w:pPr>
              <w:autoSpaceDE w:val="0"/>
              <w:autoSpaceDN w:val="0"/>
              <w:adjustRightInd w:val="0"/>
              <w:rPr>
                <w:rFonts w:cs="Verdana"/>
                <w:bCs/>
                <w:sz w:val="24"/>
                <w:szCs w:val="24"/>
              </w:rPr>
            </w:pPr>
            <w:r w:rsidRPr="000B379D">
              <w:rPr>
                <w:rFonts w:cs="Verdana"/>
                <w:bCs/>
                <w:sz w:val="24"/>
                <w:szCs w:val="24"/>
              </w:rPr>
              <w:t>Marsha Westropp</w:t>
            </w:r>
          </w:p>
          <w:p w:rsidR="00587BD6" w:rsidRPr="000B379D" w:rsidRDefault="00587BD6" w:rsidP="00DD7C13">
            <w:pPr>
              <w:autoSpaceDE w:val="0"/>
              <w:autoSpaceDN w:val="0"/>
              <w:adjustRightInd w:val="0"/>
              <w:rPr>
                <w:rFonts w:cs="Verdana"/>
                <w:bCs/>
                <w:sz w:val="24"/>
                <w:szCs w:val="24"/>
              </w:rPr>
            </w:pPr>
            <w:r w:rsidRPr="000B379D">
              <w:rPr>
                <w:rFonts w:cs="Verdana"/>
                <w:sz w:val="24"/>
                <w:szCs w:val="24"/>
              </w:rPr>
              <w:t>Orange County Water District</w:t>
            </w:r>
          </w:p>
        </w:tc>
        <w:tc>
          <w:tcPr>
            <w:tcW w:w="5760" w:type="dxa"/>
            <w:tcBorders>
              <w:bottom w:val="single" w:sz="4" w:space="0" w:color="auto"/>
            </w:tcBorders>
          </w:tcPr>
          <w:p w:rsidR="00587BD6" w:rsidRPr="000B379D" w:rsidRDefault="00587BD6" w:rsidP="00DD7C13">
            <w:pPr>
              <w:rPr>
                <w:rFonts w:cs="Arial"/>
                <w:sz w:val="24"/>
                <w:szCs w:val="24"/>
              </w:rPr>
            </w:pPr>
            <w:r w:rsidRPr="000B379D">
              <w:rPr>
                <w:rFonts w:eastAsia="Calibri" w:cs="Arial"/>
                <w:sz w:val="24"/>
                <w:szCs w:val="24"/>
              </w:rPr>
              <w:t>Please explain how the implementation actions in Tables 5.14-1 through 5.14-10 are related to the objectives and targets that were developed as described in Chapter 4.0.</w:t>
            </w:r>
          </w:p>
        </w:tc>
        <w:tc>
          <w:tcPr>
            <w:tcW w:w="2520" w:type="dxa"/>
            <w:tcBorders>
              <w:bottom w:val="single" w:sz="4" w:space="0" w:color="auto"/>
            </w:tcBorders>
          </w:tcPr>
          <w:p w:rsidR="00587BD6" w:rsidRPr="000B379D" w:rsidRDefault="00587BD6" w:rsidP="00DD7C13">
            <w:pPr>
              <w:rPr>
                <w:rFonts w:cs="Arial"/>
                <w:sz w:val="24"/>
                <w:szCs w:val="24"/>
              </w:rPr>
            </w:pPr>
            <w:r w:rsidRPr="000B379D">
              <w:rPr>
                <w:sz w:val="24"/>
                <w:szCs w:val="24"/>
              </w:rPr>
              <w:t xml:space="preserve">Chapter 5.0, </w:t>
            </w:r>
            <w:r w:rsidRPr="000B379D">
              <w:rPr>
                <w:rFonts w:eastAsia="Calibri" w:cs="Arial"/>
                <w:sz w:val="24"/>
                <w:szCs w:val="24"/>
              </w:rPr>
              <w:t>Integration and Implementation</w:t>
            </w:r>
          </w:p>
        </w:tc>
        <w:tc>
          <w:tcPr>
            <w:tcW w:w="2880" w:type="dxa"/>
            <w:tcBorders>
              <w:bottom w:val="single" w:sz="4" w:space="0" w:color="auto"/>
            </w:tcBorders>
          </w:tcPr>
          <w:p w:rsidR="00587BD6" w:rsidRPr="000B379D" w:rsidRDefault="00964483" w:rsidP="00DD7C13">
            <w:pPr>
              <w:rPr>
                <w:sz w:val="24"/>
                <w:szCs w:val="24"/>
              </w:rPr>
            </w:pPr>
            <w:r w:rsidRPr="000B379D">
              <w:rPr>
                <w:sz w:val="24"/>
                <w:szCs w:val="24"/>
              </w:rPr>
              <w:t>Additional text has been added to clarify.</w:t>
            </w:r>
          </w:p>
        </w:tc>
      </w:tr>
      <w:tr w:rsidR="00587BD6" w:rsidRPr="000B379D" w:rsidTr="00C129FD">
        <w:tc>
          <w:tcPr>
            <w:tcW w:w="1908" w:type="dxa"/>
            <w:tcBorders>
              <w:bottom w:val="single" w:sz="4" w:space="0" w:color="auto"/>
            </w:tcBorders>
          </w:tcPr>
          <w:p w:rsidR="00587BD6" w:rsidRPr="000B379D" w:rsidRDefault="00587BD6" w:rsidP="00DD7C13">
            <w:pPr>
              <w:autoSpaceDE w:val="0"/>
              <w:autoSpaceDN w:val="0"/>
              <w:adjustRightInd w:val="0"/>
              <w:rPr>
                <w:rFonts w:cs="Verdana"/>
                <w:bCs/>
                <w:sz w:val="24"/>
                <w:szCs w:val="24"/>
              </w:rPr>
            </w:pPr>
            <w:r w:rsidRPr="000B379D">
              <w:rPr>
                <w:rFonts w:cs="Verdana"/>
                <w:bCs/>
                <w:sz w:val="24"/>
                <w:szCs w:val="24"/>
              </w:rPr>
              <w:t>Marsha Westropp</w:t>
            </w:r>
          </w:p>
          <w:p w:rsidR="00587BD6" w:rsidRPr="000B379D" w:rsidRDefault="00587BD6" w:rsidP="00DD7C13">
            <w:pPr>
              <w:autoSpaceDE w:val="0"/>
              <w:autoSpaceDN w:val="0"/>
              <w:adjustRightInd w:val="0"/>
              <w:rPr>
                <w:rFonts w:cs="Verdana"/>
                <w:bCs/>
                <w:sz w:val="24"/>
                <w:szCs w:val="24"/>
              </w:rPr>
            </w:pPr>
            <w:r w:rsidRPr="000B379D">
              <w:rPr>
                <w:rFonts w:cs="Verdana"/>
                <w:sz w:val="24"/>
                <w:szCs w:val="24"/>
              </w:rPr>
              <w:t>Orange County Water District</w:t>
            </w:r>
          </w:p>
        </w:tc>
        <w:tc>
          <w:tcPr>
            <w:tcW w:w="5760" w:type="dxa"/>
            <w:tcBorders>
              <w:bottom w:val="single" w:sz="4" w:space="0" w:color="auto"/>
            </w:tcBorders>
          </w:tcPr>
          <w:p w:rsidR="00587BD6" w:rsidRPr="000B379D" w:rsidRDefault="00587BD6" w:rsidP="00DD7C13">
            <w:pPr>
              <w:rPr>
                <w:rFonts w:cs="Arial"/>
                <w:sz w:val="24"/>
                <w:szCs w:val="24"/>
              </w:rPr>
            </w:pPr>
            <w:r w:rsidRPr="000B379D">
              <w:rPr>
                <w:rFonts w:cs="Arial"/>
                <w:sz w:val="24"/>
                <w:szCs w:val="24"/>
              </w:rPr>
              <w:t xml:space="preserve">Reducing Greenhouse Gas (GHG) emissions and dependency of the region on imported water are important state and regional goals.  Determining long-term and short-term reduction goals for the Santa Ana Region and quantifying such reductions in regards to proposed projects is essential for use in calculations of </w:t>
            </w:r>
            <w:r w:rsidRPr="000B379D">
              <w:rPr>
                <w:rFonts w:cs="Arial"/>
                <w:sz w:val="24"/>
                <w:szCs w:val="24"/>
              </w:rPr>
              <w:lastRenderedPageBreak/>
              <w:t>project benefits.  Otherwise, the projects risk overestimating reductions in GHG emissions and reliance on important water.  Such quantification must consider the watershed as a holistic system where activities in one geographic area have an influence elsewhere in the system, one of the central themes and goals of the OWOW process.</w:t>
            </w:r>
          </w:p>
          <w:p w:rsidR="00587BD6" w:rsidRPr="000B379D" w:rsidRDefault="00587BD6" w:rsidP="00DD7C13">
            <w:pPr>
              <w:rPr>
                <w:rFonts w:cs="Arial"/>
                <w:sz w:val="24"/>
                <w:szCs w:val="24"/>
              </w:rPr>
            </w:pPr>
          </w:p>
          <w:p w:rsidR="00587BD6" w:rsidRPr="000B379D" w:rsidRDefault="00587BD6" w:rsidP="00DD7C13">
            <w:pPr>
              <w:rPr>
                <w:rFonts w:cs="Arial"/>
                <w:sz w:val="24"/>
                <w:szCs w:val="24"/>
              </w:rPr>
            </w:pPr>
            <w:r w:rsidRPr="000B379D">
              <w:rPr>
                <w:rFonts w:cs="Arial"/>
                <w:sz w:val="24"/>
                <w:szCs w:val="24"/>
              </w:rPr>
              <w:t>Developing a consistent method for quantifying these reductions within the watershed would be useful for quantifying benefits for Round 3 funding as well as for setting benchmarks for progress and evaluating progress toward meeting those goals. Please add the development of a consistent method as a goal or recommendation in Chapter 5.13, Chapter 5.14 or Chapter 6.</w:t>
            </w:r>
          </w:p>
        </w:tc>
        <w:tc>
          <w:tcPr>
            <w:tcW w:w="2520" w:type="dxa"/>
            <w:tcBorders>
              <w:bottom w:val="single" w:sz="4" w:space="0" w:color="auto"/>
            </w:tcBorders>
          </w:tcPr>
          <w:p w:rsidR="00587BD6" w:rsidRPr="000B379D" w:rsidRDefault="00587BD6" w:rsidP="00DD7C13">
            <w:pPr>
              <w:rPr>
                <w:rFonts w:cs="Arial"/>
                <w:sz w:val="24"/>
                <w:szCs w:val="24"/>
              </w:rPr>
            </w:pPr>
            <w:r w:rsidRPr="000B379D">
              <w:rPr>
                <w:sz w:val="24"/>
                <w:szCs w:val="24"/>
              </w:rPr>
              <w:lastRenderedPageBreak/>
              <w:t xml:space="preserve">Chapters 5 and 6, </w:t>
            </w:r>
            <w:r w:rsidRPr="000B379D">
              <w:rPr>
                <w:rFonts w:cs="Arial"/>
                <w:sz w:val="24"/>
                <w:szCs w:val="24"/>
              </w:rPr>
              <w:t>Accounting for Greenhouse Gas Emissions Reductions and Reduced Reliance on Imported Water</w:t>
            </w:r>
          </w:p>
          <w:p w:rsidR="00587BD6" w:rsidRPr="000B379D" w:rsidRDefault="00587BD6" w:rsidP="00DD7C13">
            <w:pPr>
              <w:rPr>
                <w:sz w:val="24"/>
                <w:szCs w:val="24"/>
              </w:rPr>
            </w:pPr>
          </w:p>
        </w:tc>
        <w:tc>
          <w:tcPr>
            <w:tcW w:w="2880" w:type="dxa"/>
            <w:tcBorders>
              <w:bottom w:val="single" w:sz="4" w:space="0" w:color="auto"/>
            </w:tcBorders>
          </w:tcPr>
          <w:p w:rsidR="00965A6E" w:rsidRPr="000B379D" w:rsidRDefault="00A12F6F" w:rsidP="00965A6E">
            <w:pPr>
              <w:rPr>
                <w:rFonts w:cs="Tahoma"/>
                <w:color w:val="000000"/>
                <w:sz w:val="24"/>
                <w:szCs w:val="24"/>
              </w:rPr>
            </w:pPr>
            <w:r w:rsidRPr="000B379D">
              <w:rPr>
                <w:rFonts w:cs="Tahoma"/>
                <w:color w:val="000000"/>
                <w:sz w:val="24"/>
                <w:szCs w:val="24"/>
              </w:rPr>
              <w:lastRenderedPageBreak/>
              <w:t xml:space="preserve">The </w:t>
            </w:r>
            <w:r w:rsidR="00965A6E" w:rsidRPr="000B379D">
              <w:rPr>
                <w:rFonts w:cs="Tahoma"/>
                <w:color w:val="000000"/>
                <w:sz w:val="24"/>
                <w:szCs w:val="24"/>
              </w:rPr>
              <w:t>GHG</w:t>
            </w:r>
            <w:r w:rsidRPr="000B379D">
              <w:rPr>
                <w:rFonts w:cs="Tahoma"/>
                <w:color w:val="000000"/>
                <w:sz w:val="24"/>
                <w:szCs w:val="24"/>
              </w:rPr>
              <w:t xml:space="preserve"> Emissions Calculator is a tool that was developed to create a consistent methodology for the Santa Ana Watershed Pro</w:t>
            </w:r>
            <w:r w:rsidR="00965A6E" w:rsidRPr="000B379D">
              <w:rPr>
                <w:rFonts w:cs="Tahoma"/>
                <w:color w:val="000000"/>
                <w:sz w:val="24"/>
                <w:szCs w:val="24"/>
              </w:rPr>
              <w:t xml:space="preserve">ject </w:t>
            </w:r>
            <w:r w:rsidR="00965A6E" w:rsidRPr="000B379D">
              <w:rPr>
                <w:rFonts w:cs="Tahoma"/>
                <w:color w:val="000000"/>
                <w:sz w:val="24"/>
                <w:szCs w:val="24"/>
              </w:rPr>
              <w:lastRenderedPageBreak/>
              <w:t xml:space="preserve">Authority (SAWPA) and its </w:t>
            </w:r>
            <w:r w:rsidRPr="000B379D">
              <w:rPr>
                <w:rFonts w:cs="Tahoma"/>
                <w:color w:val="000000"/>
                <w:sz w:val="24"/>
                <w:szCs w:val="24"/>
              </w:rPr>
              <w:t>water sector interests that report GHG Emissions data in the Santa Ana River Watershed.  The tool was used to create a Watershed GHG Emissions baseline and the methodology applied is explained in the OWOW 2.0 Plan's Appendix J, Technical Memorandum (Tech Memo) No. 86-68210-2013-03, Greenhouse Gas Emissions for the Water Sector: User's Manual.  </w:t>
            </w:r>
          </w:p>
          <w:p w:rsidR="00965A6E" w:rsidRPr="000B379D" w:rsidRDefault="00965A6E" w:rsidP="00965A6E">
            <w:pPr>
              <w:rPr>
                <w:rFonts w:cs="Tahoma"/>
                <w:color w:val="000000"/>
                <w:sz w:val="24"/>
                <w:szCs w:val="24"/>
              </w:rPr>
            </w:pPr>
          </w:p>
          <w:p w:rsidR="00587BD6" w:rsidRPr="000B379D" w:rsidRDefault="00A12F6F" w:rsidP="00965A6E">
            <w:pPr>
              <w:rPr>
                <w:color w:val="FF0000"/>
                <w:sz w:val="24"/>
                <w:szCs w:val="24"/>
              </w:rPr>
            </w:pPr>
            <w:r w:rsidRPr="000B379D">
              <w:rPr>
                <w:rFonts w:cs="Tahoma"/>
                <w:color w:val="000000"/>
                <w:sz w:val="24"/>
                <w:szCs w:val="24"/>
              </w:rPr>
              <w:t xml:space="preserve">Additionally, it is referenced in Appendix F, Tech Memo No. 86-68210-2013-02, Climate Change Analysis for the Santa Ana River Watershed, starting on Page 73; and in the OWOW 2.0 Plan Chapter 5.13 Energy and Environmental Response, starting on Page 23.   Appendix J, Tech Memo No. 86-68210-2013-03, </w:t>
            </w:r>
            <w:r w:rsidRPr="000B379D">
              <w:rPr>
                <w:rFonts w:cs="Tahoma"/>
                <w:color w:val="000000"/>
                <w:sz w:val="24"/>
                <w:szCs w:val="24"/>
              </w:rPr>
              <w:lastRenderedPageBreak/>
              <w:t>explains the GHG Emissions Calculator and data requirements, how to use the tool, and with that data it will provide specifics results.  Round 2 Call for Projects were assessed using the tool.  Any current project with the data parameters noted can have its GHG Emissions assessed, and future proposed projects under SAWPA’s Round 3 Call for Projects will likely be evaluated using this tool subject to OWOW Steering Committee and SAWPA Commission approval of project evaluation criteria for Round 3.</w:t>
            </w:r>
          </w:p>
        </w:tc>
      </w:tr>
      <w:tr w:rsidR="00587BD6" w:rsidRPr="000B379D" w:rsidTr="00C129FD">
        <w:tc>
          <w:tcPr>
            <w:tcW w:w="1908" w:type="dxa"/>
          </w:tcPr>
          <w:p w:rsidR="00587BD6" w:rsidRPr="000B379D" w:rsidRDefault="00587BD6" w:rsidP="00187274">
            <w:pPr>
              <w:autoSpaceDE w:val="0"/>
              <w:autoSpaceDN w:val="0"/>
              <w:adjustRightInd w:val="0"/>
              <w:rPr>
                <w:rFonts w:cs="Times New Roman"/>
                <w:sz w:val="24"/>
                <w:szCs w:val="24"/>
              </w:rPr>
            </w:pPr>
            <w:r w:rsidRPr="000B379D">
              <w:rPr>
                <w:rFonts w:cs="Times New Roman"/>
                <w:sz w:val="24"/>
                <w:szCs w:val="24"/>
              </w:rPr>
              <w:lastRenderedPageBreak/>
              <w:t xml:space="preserve">Al </w:t>
            </w:r>
            <w:proofErr w:type="spellStart"/>
            <w:r w:rsidRPr="000B379D">
              <w:rPr>
                <w:rFonts w:cs="Times New Roman"/>
                <w:sz w:val="24"/>
                <w:szCs w:val="24"/>
              </w:rPr>
              <w:t>Shaikh</w:t>
            </w:r>
            <w:proofErr w:type="spellEnd"/>
          </w:p>
          <w:p w:rsidR="00587BD6" w:rsidRPr="000B379D" w:rsidRDefault="00587BD6" w:rsidP="00187274">
            <w:pPr>
              <w:autoSpaceDE w:val="0"/>
              <w:autoSpaceDN w:val="0"/>
              <w:adjustRightInd w:val="0"/>
              <w:rPr>
                <w:rFonts w:cs="Times New Roman"/>
                <w:sz w:val="24"/>
                <w:szCs w:val="24"/>
              </w:rPr>
            </w:pPr>
            <w:r w:rsidRPr="000B379D">
              <w:rPr>
                <w:rFonts w:cs="Times New Roman"/>
                <w:sz w:val="24"/>
                <w:szCs w:val="24"/>
              </w:rPr>
              <w:t>City of Anaheim Public Utilities</w:t>
            </w:r>
          </w:p>
        </w:tc>
        <w:tc>
          <w:tcPr>
            <w:tcW w:w="5760" w:type="dxa"/>
          </w:tcPr>
          <w:p w:rsidR="00587BD6" w:rsidRPr="000B379D" w:rsidRDefault="00587BD6" w:rsidP="00187274">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w:t>
            </w:r>
          </w:p>
          <w:p w:rsidR="00587BD6" w:rsidRPr="000B379D" w:rsidRDefault="00587BD6" w:rsidP="00187274">
            <w:pPr>
              <w:autoSpaceDE w:val="0"/>
              <w:autoSpaceDN w:val="0"/>
              <w:adjustRightInd w:val="0"/>
              <w:rPr>
                <w:rFonts w:cs="Arial"/>
                <w:sz w:val="24"/>
                <w:szCs w:val="24"/>
              </w:rPr>
            </w:pPr>
          </w:p>
          <w:p w:rsidR="00587BD6" w:rsidRPr="000B379D" w:rsidRDefault="00587BD6" w:rsidP="00187274">
            <w:pPr>
              <w:autoSpaceDE w:val="0"/>
              <w:autoSpaceDN w:val="0"/>
              <w:adjustRightInd w:val="0"/>
              <w:rPr>
                <w:sz w:val="24"/>
                <w:szCs w:val="24"/>
              </w:rPr>
            </w:pPr>
            <w:r w:rsidRPr="000B379D">
              <w:rPr>
                <w:rFonts w:cs="Arial"/>
                <w:sz w:val="24"/>
                <w:szCs w:val="24"/>
              </w:rPr>
              <w:t xml:space="preserve">Suggested Text: </w:t>
            </w:r>
            <w:r w:rsidRPr="000B379D">
              <w:rPr>
                <w:sz w:val="24"/>
                <w:szCs w:val="24"/>
              </w:rPr>
              <w:sym w:font="Wingdings" w:char="F0FE"/>
            </w:r>
          </w:p>
          <w:p w:rsidR="00587BD6" w:rsidRPr="000B379D" w:rsidRDefault="00587BD6" w:rsidP="00187274">
            <w:pPr>
              <w:autoSpaceDE w:val="0"/>
              <w:autoSpaceDN w:val="0"/>
              <w:adjustRightInd w:val="0"/>
              <w:rPr>
                <w:sz w:val="24"/>
                <w:szCs w:val="24"/>
              </w:rPr>
            </w:pPr>
          </w:p>
          <w:p w:rsidR="00587BD6" w:rsidRPr="000B379D" w:rsidRDefault="00587BD6" w:rsidP="00187274">
            <w:pPr>
              <w:rPr>
                <w:rFonts w:cs="Arial"/>
                <w:sz w:val="24"/>
                <w:szCs w:val="24"/>
              </w:rPr>
            </w:pPr>
            <w:r w:rsidRPr="000B379D">
              <w:rPr>
                <w:sz w:val="24"/>
                <w:szCs w:val="24"/>
              </w:rPr>
              <w:t xml:space="preserve">Comment: </w:t>
            </w:r>
            <w:r w:rsidRPr="000B379D">
              <w:rPr>
                <w:rFonts w:cs="Arial"/>
                <w:sz w:val="24"/>
                <w:szCs w:val="24"/>
              </w:rPr>
              <w:t xml:space="preserve">Some </w:t>
            </w:r>
            <w:r w:rsidRPr="000B379D">
              <w:rPr>
                <w:sz w:val="24"/>
                <w:szCs w:val="24"/>
              </w:rPr>
              <w:sym w:font="Wingdings" w:char="F0FE"/>
            </w:r>
            <w:r w:rsidRPr="000B379D">
              <w:rPr>
                <w:sz w:val="24"/>
                <w:szCs w:val="24"/>
              </w:rPr>
              <w:t xml:space="preserve"> </w:t>
            </w:r>
            <w:r w:rsidRPr="000B379D">
              <w:rPr>
                <w:rFonts w:cs="Arial"/>
                <w:sz w:val="24"/>
                <w:szCs w:val="24"/>
              </w:rPr>
              <w:t>marks in the first column</w:t>
            </w:r>
            <w:r w:rsidRPr="000B379D">
              <w:rPr>
                <w:sz w:val="24"/>
                <w:szCs w:val="24"/>
              </w:rPr>
              <w:t xml:space="preserve"> </w:t>
            </w:r>
            <w:r w:rsidRPr="000B379D">
              <w:rPr>
                <w:rFonts w:cs="Arial"/>
                <w:sz w:val="24"/>
                <w:szCs w:val="24"/>
              </w:rPr>
              <w:t xml:space="preserve">are missing; they do not match those in “Management Concepts to Improve Water Supply Reliability” Section, starting on page 33. </w:t>
            </w:r>
          </w:p>
          <w:p w:rsidR="003C6623" w:rsidRPr="000B379D" w:rsidRDefault="003C6623" w:rsidP="00187274">
            <w:pPr>
              <w:rPr>
                <w:rFonts w:cs="Arial"/>
                <w:sz w:val="24"/>
                <w:szCs w:val="24"/>
              </w:rPr>
            </w:pPr>
          </w:p>
          <w:p w:rsidR="00587BD6" w:rsidRPr="000B379D" w:rsidRDefault="00587BD6" w:rsidP="00187274">
            <w:pPr>
              <w:rPr>
                <w:rFonts w:cs="Arial"/>
                <w:sz w:val="24"/>
                <w:szCs w:val="24"/>
              </w:rPr>
            </w:pPr>
            <w:r w:rsidRPr="000B379D">
              <w:rPr>
                <w:rFonts w:cs="Arial"/>
                <w:sz w:val="24"/>
                <w:szCs w:val="24"/>
              </w:rPr>
              <w:t>Would help to use either the term “Management Concepts” or “Management Strategies” for consistency purposes throughout the Chapter.</w:t>
            </w:r>
          </w:p>
          <w:p w:rsidR="003C6623" w:rsidRPr="000B379D" w:rsidRDefault="003C6623" w:rsidP="00187274">
            <w:pPr>
              <w:rPr>
                <w:rFonts w:cs="Arial"/>
                <w:sz w:val="24"/>
                <w:szCs w:val="24"/>
              </w:rPr>
            </w:pPr>
          </w:p>
          <w:p w:rsidR="00587BD6" w:rsidRPr="000B379D" w:rsidRDefault="00587BD6" w:rsidP="00187274">
            <w:pPr>
              <w:rPr>
                <w:rFonts w:cs="Arial"/>
                <w:sz w:val="24"/>
                <w:szCs w:val="24"/>
              </w:rPr>
            </w:pPr>
            <w:r w:rsidRPr="000B379D">
              <w:rPr>
                <w:rFonts w:cs="Arial"/>
                <w:sz w:val="24"/>
                <w:szCs w:val="24"/>
              </w:rPr>
              <w:t xml:space="preserve">Delete one of the two </w:t>
            </w:r>
            <w:r w:rsidRPr="000B379D">
              <w:rPr>
                <w:sz w:val="24"/>
                <w:szCs w:val="24"/>
              </w:rPr>
              <w:sym w:font="Wingdings" w:char="F0FE"/>
            </w:r>
            <w:r w:rsidRPr="000B379D">
              <w:rPr>
                <w:rFonts w:cs="Arial"/>
                <w:sz w:val="24"/>
                <w:szCs w:val="24"/>
              </w:rPr>
              <w:t xml:space="preserve">  on the top of the page.</w:t>
            </w:r>
          </w:p>
          <w:p w:rsidR="003C6623" w:rsidRPr="000B379D" w:rsidRDefault="003C6623" w:rsidP="00187274">
            <w:pPr>
              <w:rPr>
                <w:rFonts w:cs="Arial"/>
                <w:sz w:val="24"/>
                <w:szCs w:val="24"/>
              </w:rPr>
            </w:pPr>
          </w:p>
          <w:p w:rsidR="00587BD6" w:rsidRPr="000B379D" w:rsidRDefault="00587BD6" w:rsidP="00187274">
            <w:pPr>
              <w:rPr>
                <w:rFonts w:cs="Arial"/>
                <w:sz w:val="24"/>
                <w:szCs w:val="24"/>
              </w:rPr>
            </w:pPr>
            <w:r w:rsidRPr="000B379D">
              <w:rPr>
                <w:rFonts w:cs="Arial"/>
                <w:sz w:val="24"/>
                <w:szCs w:val="24"/>
              </w:rPr>
              <w:t>Not sure why some of the cells are highlighted and some are not.</w:t>
            </w:r>
          </w:p>
          <w:p w:rsidR="003C6623" w:rsidRPr="000B379D" w:rsidRDefault="003C6623" w:rsidP="00187274">
            <w:pPr>
              <w:rPr>
                <w:rFonts w:cs="Arial"/>
                <w:sz w:val="24"/>
                <w:szCs w:val="24"/>
              </w:rPr>
            </w:pPr>
          </w:p>
          <w:p w:rsidR="00587BD6" w:rsidRPr="000B379D" w:rsidRDefault="00587BD6" w:rsidP="00187274">
            <w:pPr>
              <w:rPr>
                <w:rFonts w:cs="Arial"/>
                <w:sz w:val="24"/>
                <w:szCs w:val="24"/>
              </w:rPr>
            </w:pPr>
            <w:r w:rsidRPr="000B379D">
              <w:rPr>
                <w:rFonts w:cs="Arial"/>
                <w:sz w:val="24"/>
                <w:szCs w:val="24"/>
              </w:rPr>
              <w:t>Not sure what the row numbers represent; No. 1 is missing.</w:t>
            </w:r>
          </w:p>
          <w:p w:rsidR="003C6623" w:rsidRPr="000B379D" w:rsidRDefault="003C6623" w:rsidP="00BD199B">
            <w:pPr>
              <w:rPr>
                <w:rFonts w:cs="Arial"/>
                <w:sz w:val="24"/>
                <w:szCs w:val="24"/>
              </w:rPr>
            </w:pPr>
          </w:p>
          <w:p w:rsidR="00587BD6" w:rsidRPr="000B379D" w:rsidRDefault="00587BD6" w:rsidP="00BD199B">
            <w:pPr>
              <w:rPr>
                <w:rFonts w:cs="Times New Roman"/>
                <w:sz w:val="24"/>
                <w:szCs w:val="24"/>
              </w:rPr>
            </w:pPr>
            <w:r w:rsidRPr="000B379D">
              <w:rPr>
                <w:rFonts w:cs="Arial"/>
                <w:sz w:val="24"/>
                <w:szCs w:val="24"/>
              </w:rPr>
              <w:t xml:space="preserve">It appears that “Emergency Measures” (row 14) should be a new Section; it doesn’t fall under “INCREASE STORAGE.” </w:t>
            </w:r>
          </w:p>
        </w:tc>
        <w:tc>
          <w:tcPr>
            <w:tcW w:w="2520" w:type="dxa"/>
          </w:tcPr>
          <w:p w:rsidR="00587BD6" w:rsidRPr="000B379D" w:rsidRDefault="00587BD6" w:rsidP="00187274">
            <w:pPr>
              <w:rPr>
                <w:sz w:val="24"/>
                <w:szCs w:val="24"/>
              </w:rPr>
            </w:pPr>
            <w:r w:rsidRPr="000B379D">
              <w:rPr>
                <w:rFonts w:cs="Arial"/>
                <w:sz w:val="24"/>
                <w:szCs w:val="24"/>
              </w:rPr>
              <w:lastRenderedPageBreak/>
              <w:t>Chapter 5.4 Water Resource Optimization</w:t>
            </w:r>
          </w:p>
        </w:tc>
        <w:tc>
          <w:tcPr>
            <w:tcW w:w="2880" w:type="dxa"/>
          </w:tcPr>
          <w:p w:rsidR="00BD199B" w:rsidRPr="000B379D" w:rsidRDefault="00BD199B" w:rsidP="00BD199B">
            <w:pPr>
              <w:rPr>
                <w:rFonts w:cs="Arial"/>
                <w:sz w:val="24"/>
                <w:szCs w:val="24"/>
              </w:rPr>
            </w:pPr>
            <w:r w:rsidRPr="000B379D">
              <w:rPr>
                <w:rFonts w:cs="Arial"/>
                <w:sz w:val="24"/>
                <w:szCs w:val="24"/>
              </w:rPr>
              <w:t>Table re-formatted by SAWPA staff…</w:t>
            </w:r>
          </w:p>
          <w:p w:rsidR="00BD199B" w:rsidRPr="000B379D" w:rsidRDefault="00BD199B" w:rsidP="00BD199B">
            <w:pPr>
              <w:rPr>
                <w:rFonts w:cs="Arial"/>
                <w:sz w:val="24"/>
                <w:szCs w:val="24"/>
              </w:rPr>
            </w:pPr>
          </w:p>
          <w:p w:rsidR="00BD199B" w:rsidRPr="000B379D" w:rsidRDefault="00BD199B" w:rsidP="00BD199B">
            <w:pPr>
              <w:rPr>
                <w:rFonts w:cs="Arial"/>
                <w:sz w:val="24"/>
                <w:szCs w:val="24"/>
              </w:rPr>
            </w:pPr>
            <w:r w:rsidRPr="000B379D">
              <w:rPr>
                <w:rFonts w:cs="Arial"/>
                <w:sz w:val="24"/>
                <w:szCs w:val="24"/>
              </w:rPr>
              <w:t xml:space="preserve">Extra </w:t>
            </w:r>
            <w:r w:rsidRPr="000B379D">
              <w:rPr>
                <w:sz w:val="24"/>
                <w:szCs w:val="24"/>
              </w:rPr>
              <w:sym w:font="Wingdings" w:char="F0FE"/>
            </w:r>
            <w:r w:rsidRPr="000B379D">
              <w:rPr>
                <w:rFonts w:cs="Arial"/>
                <w:sz w:val="24"/>
                <w:szCs w:val="24"/>
              </w:rPr>
              <w:t xml:space="preserve"> deleted.</w:t>
            </w:r>
          </w:p>
          <w:p w:rsidR="00BD199B" w:rsidRPr="000B379D" w:rsidRDefault="00BD199B" w:rsidP="00BD199B">
            <w:pPr>
              <w:rPr>
                <w:rFonts w:cs="Arial"/>
                <w:sz w:val="24"/>
                <w:szCs w:val="24"/>
              </w:rPr>
            </w:pPr>
          </w:p>
          <w:p w:rsidR="00587BD6" w:rsidRPr="000B379D" w:rsidRDefault="00BD199B" w:rsidP="00BD199B">
            <w:pPr>
              <w:rPr>
                <w:rFonts w:cs="Arial"/>
                <w:sz w:val="24"/>
                <w:szCs w:val="24"/>
              </w:rPr>
            </w:pPr>
            <w:r w:rsidRPr="000B379D">
              <w:rPr>
                <w:rFonts w:cs="Arial"/>
                <w:sz w:val="24"/>
                <w:szCs w:val="24"/>
              </w:rPr>
              <w:t>Numbering removed.</w:t>
            </w:r>
          </w:p>
          <w:p w:rsidR="00BD199B" w:rsidRPr="000B379D" w:rsidRDefault="00BD199B" w:rsidP="00BD199B">
            <w:pPr>
              <w:rPr>
                <w:rFonts w:cs="Arial"/>
                <w:sz w:val="24"/>
                <w:szCs w:val="24"/>
              </w:rPr>
            </w:pPr>
          </w:p>
          <w:p w:rsidR="00BD199B" w:rsidRPr="000B379D" w:rsidRDefault="00BD199B" w:rsidP="00BD199B">
            <w:pPr>
              <w:rPr>
                <w:rFonts w:cs="Arial"/>
                <w:sz w:val="24"/>
                <w:szCs w:val="24"/>
              </w:rPr>
            </w:pPr>
            <w:r w:rsidRPr="000B379D">
              <w:rPr>
                <w:rFonts w:cs="Arial"/>
                <w:sz w:val="24"/>
                <w:szCs w:val="24"/>
              </w:rPr>
              <w:t xml:space="preserve">Strategy on page 33 </w:t>
            </w:r>
            <w:r w:rsidRPr="000B379D">
              <w:rPr>
                <w:rFonts w:cs="Arial"/>
                <w:sz w:val="24"/>
                <w:szCs w:val="24"/>
              </w:rPr>
              <w:lastRenderedPageBreak/>
              <w:t>changed from “Develop new sources of supply” to “</w:t>
            </w:r>
            <w:proofErr w:type="spellStart"/>
            <w:r w:rsidRPr="000B379D">
              <w:rPr>
                <w:rFonts w:cs="Arial"/>
                <w:sz w:val="24"/>
                <w:szCs w:val="24"/>
              </w:rPr>
              <w:t>stormwater</w:t>
            </w:r>
            <w:proofErr w:type="spellEnd"/>
            <w:r w:rsidRPr="000B379D">
              <w:rPr>
                <w:rFonts w:cs="Arial"/>
                <w:sz w:val="24"/>
                <w:szCs w:val="24"/>
              </w:rPr>
              <w:t xml:space="preserve"> capture.”</w:t>
            </w:r>
          </w:p>
          <w:p w:rsidR="00BD199B" w:rsidRPr="000B379D" w:rsidRDefault="00BD199B" w:rsidP="00BD199B">
            <w:pPr>
              <w:rPr>
                <w:rFonts w:cs="Arial"/>
                <w:sz w:val="24"/>
                <w:szCs w:val="24"/>
              </w:rPr>
            </w:pPr>
          </w:p>
          <w:p w:rsidR="00BD199B" w:rsidRPr="000B379D" w:rsidRDefault="00BD199B" w:rsidP="00BD199B">
            <w:pPr>
              <w:rPr>
                <w:rFonts w:cs="Arial"/>
                <w:sz w:val="24"/>
                <w:szCs w:val="24"/>
              </w:rPr>
            </w:pPr>
            <w:r w:rsidRPr="000B379D">
              <w:rPr>
                <w:rFonts w:cs="Arial"/>
                <w:sz w:val="24"/>
                <w:szCs w:val="24"/>
              </w:rPr>
              <w:t>Text amended to clarify difference between “Water Management Strategies” and Watershed-wide Project/Program Concept.</w:t>
            </w:r>
          </w:p>
          <w:p w:rsidR="00BD199B" w:rsidRPr="000B379D" w:rsidRDefault="00BD199B" w:rsidP="00BD199B">
            <w:pPr>
              <w:rPr>
                <w:rFonts w:cs="Arial"/>
                <w:sz w:val="24"/>
                <w:szCs w:val="24"/>
              </w:rPr>
            </w:pPr>
          </w:p>
          <w:p w:rsidR="00BD199B" w:rsidRPr="000B379D" w:rsidRDefault="00BD199B" w:rsidP="00BD199B">
            <w:pPr>
              <w:rPr>
                <w:rFonts w:cs="Arial"/>
                <w:sz w:val="24"/>
                <w:szCs w:val="24"/>
              </w:rPr>
            </w:pPr>
            <w:r w:rsidRPr="000B379D">
              <w:rPr>
                <w:rFonts w:cs="Arial"/>
                <w:sz w:val="24"/>
                <w:szCs w:val="24"/>
              </w:rPr>
              <w:t>Text Highlights formatted for consistency</w:t>
            </w:r>
          </w:p>
          <w:p w:rsidR="00BD199B" w:rsidRPr="000B379D" w:rsidRDefault="00BD199B" w:rsidP="00BD199B">
            <w:pPr>
              <w:rPr>
                <w:rFonts w:cs="Arial"/>
                <w:sz w:val="24"/>
                <w:szCs w:val="24"/>
              </w:rPr>
            </w:pPr>
          </w:p>
          <w:p w:rsidR="00BD199B" w:rsidRPr="000B379D" w:rsidRDefault="00BD199B" w:rsidP="00BD199B">
            <w:pPr>
              <w:rPr>
                <w:rFonts w:cs="Arial"/>
                <w:sz w:val="24"/>
                <w:szCs w:val="24"/>
              </w:rPr>
            </w:pPr>
            <w:r w:rsidRPr="000B379D">
              <w:rPr>
                <w:rFonts w:cs="Arial"/>
                <w:sz w:val="24"/>
                <w:szCs w:val="24"/>
              </w:rPr>
              <w:t>Text formatted to identify “Emergency Measures” as an independent Water Management Strategy.</w:t>
            </w:r>
          </w:p>
        </w:tc>
      </w:tr>
      <w:tr w:rsidR="00587BD6" w:rsidRPr="000B379D" w:rsidTr="00C129FD">
        <w:tc>
          <w:tcPr>
            <w:tcW w:w="1908" w:type="dxa"/>
          </w:tcPr>
          <w:p w:rsidR="00587BD6" w:rsidRPr="000B379D" w:rsidRDefault="00587BD6" w:rsidP="001307D4">
            <w:pPr>
              <w:autoSpaceDE w:val="0"/>
              <w:autoSpaceDN w:val="0"/>
              <w:adjustRightInd w:val="0"/>
              <w:rPr>
                <w:rFonts w:cs="Arial"/>
                <w:sz w:val="24"/>
                <w:szCs w:val="24"/>
              </w:rPr>
            </w:pPr>
            <w:r w:rsidRPr="000B379D">
              <w:rPr>
                <w:rFonts w:cs="Arial"/>
                <w:sz w:val="24"/>
                <w:szCs w:val="24"/>
              </w:rPr>
              <w:lastRenderedPageBreak/>
              <w:t>Brian Powell</w:t>
            </w:r>
          </w:p>
          <w:p w:rsidR="00587BD6" w:rsidRPr="000B379D" w:rsidRDefault="00587BD6" w:rsidP="001307D4">
            <w:pPr>
              <w:autoSpaceDE w:val="0"/>
              <w:autoSpaceDN w:val="0"/>
              <w:adjustRightInd w:val="0"/>
              <w:rPr>
                <w:rFonts w:cs="Times New Roman"/>
                <w:sz w:val="24"/>
                <w:szCs w:val="24"/>
              </w:rPr>
            </w:pPr>
            <w:r w:rsidRPr="000B379D">
              <w:rPr>
                <w:rFonts w:cs="Arial"/>
                <w:sz w:val="24"/>
                <w:szCs w:val="24"/>
              </w:rPr>
              <w:t>Eastern Municipal Water District</w:t>
            </w:r>
          </w:p>
        </w:tc>
        <w:tc>
          <w:tcPr>
            <w:tcW w:w="5760" w:type="dxa"/>
          </w:tcPr>
          <w:p w:rsidR="00587BD6" w:rsidRPr="000B379D" w:rsidRDefault="00587BD6" w:rsidP="001307D4">
            <w:pPr>
              <w:rPr>
                <w:rFonts w:cs="Arial"/>
                <w:sz w:val="24"/>
                <w:szCs w:val="24"/>
              </w:rPr>
            </w:pPr>
            <w:r w:rsidRPr="000B379D">
              <w:rPr>
                <w:rFonts w:cs="Arial"/>
                <w:sz w:val="24"/>
                <w:szCs w:val="24"/>
              </w:rPr>
              <w:t>Original Text: The UWMPs assume that:</w:t>
            </w:r>
          </w:p>
          <w:p w:rsidR="00587BD6" w:rsidRPr="000B379D" w:rsidRDefault="00587BD6" w:rsidP="001307D4">
            <w:pPr>
              <w:rPr>
                <w:rFonts w:cs="Arial"/>
                <w:sz w:val="24"/>
                <w:szCs w:val="24"/>
              </w:rPr>
            </w:pPr>
          </w:p>
          <w:p w:rsidR="00587BD6" w:rsidRPr="000B379D" w:rsidRDefault="00587BD6" w:rsidP="001307D4">
            <w:pPr>
              <w:rPr>
                <w:rFonts w:cs="Arial"/>
                <w:sz w:val="24"/>
                <w:szCs w:val="24"/>
              </w:rPr>
            </w:pPr>
            <w:r w:rsidRPr="000B379D">
              <w:rPr>
                <w:rFonts w:cs="Arial"/>
                <w:sz w:val="24"/>
                <w:szCs w:val="24"/>
              </w:rPr>
              <w:t>Comment: Add the following assumption:</w:t>
            </w:r>
          </w:p>
          <w:p w:rsidR="00587BD6" w:rsidRPr="000B379D" w:rsidRDefault="00587BD6" w:rsidP="001307D4">
            <w:pPr>
              <w:autoSpaceDE w:val="0"/>
              <w:autoSpaceDN w:val="0"/>
              <w:adjustRightInd w:val="0"/>
              <w:rPr>
                <w:rFonts w:cs="Times New Roman"/>
                <w:sz w:val="24"/>
                <w:szCs w:val="24"/>
              </w:rPr>
            </w:pPr>
            <w:r w:rsidRPr="000B379D">
              <w:rPr>
                <w:rFonts w:cs="Arial"/>
                <w:sz w:val="24"/>
                <w:szCs w:val="24"/>
              </w:rPr>
              <w:t>Significant investments will be made to improve the reliability of imported water supplies as detailed in MWD’s 2010 RUWMP</w:t>
            </w:r>
          </w:p>
        </w:tc>
        <w:tc>
          <w:tcPr>
            <w:tcW w:w="2520" w:type="dxa"/>
          </w:tcPr>
          <w:p w:rsidR="00587BD6" w:rsidRPr="000B379D" w:rsidRDefault="00587BD6" w:rsidP="001307D4">
            <w:pPr>
              <w:rPr>
                <w:sz w:val="24"/>
                <w:szCs w:val="24"/>
              </w:rPr>
            </w:pPr>
            <w:r w:rsidRPr="000B379D">
              <w:rPr>
                <w:rFonts w:cs="Arial"/>
                <w:sz w:val="24"/>
                <w:szCs w:val="24"/>
              </w:rPr>
              <w:t>Chapter 5.4 Water Resource Optimization, Page 1</w:t>
            </w:r>
          </w:p>
        </w:tc>
        <w:tc>
          <w:tcPr>
            <w:tcW w:w="2880" w:type="dxa"/>
          </w:tcPr>
          <w:p w:rsidR="00587BD6" w:rsidRPr="000B379D" w:rsidRDefault="00BD199B" w:rsidP="001307D4">
            <w:pPr>
              <w:rPr>
                <w:rFonts w:cs="Arial"/>
                <w:sz w:val="24"/>
                <w:szCs w:val="24"/>
              </w:rPr>
            </w:pPr>
            <w:r w:rsidRPr="000B379D">
              <w:rPr>
                <w:rFonts w:cs="Arial"/>
                <w:sz w:val="24"/>
                <w:szCs w:val="24"/>
              </w:rPr>
              <w:t>Edit made. Assumption added to page 1.</w:t>
            </w:r>
          </w:p>
        </w:tc>
      </w:tr>
      <w:tr w:rsidR="00587BD6" w:rsidRPr="000B379D" w:rsidTr="00C129FD">
        <w:tc>
          <w:tcPr>
            <w:tcW w:w="1908" w:type="dxa"/>
          </w:tcPr>
          <w:p w:rsidR="00587BD6" w:rsidRPr="000B379D" w:rsidRDefault="00587BD6" w:rsidP="00187274">
            <w:pPr>
              <w:autoSpaceDE w:val="0"/>
              <w:autoSpaceDN w:val="0"/>
              <w:adjustRightInd w:val="0"/>
              <w:rPr>
                <w:rFonts w:cs="Arial"/>
                <w:sz w:val="24"/>
                <w:szCs w:val="24"/>
              </w:rPr>
            </w:pPr>
            <w:r w:rsidRPr="000B379D">
              <w:rPr>
                <w:rFonts w:cs="Arial"/>
                <w:sz w:val="24"/>
                <w:szCs w:val="24"/>
              </w:rPr>
              <w:t>Greg Herzog</w:t>
            </w:r>
          </w:p>
          <w:p w:rsidR="00587BD6" w:rsidRPr="000B379D" w:rsidRDefault="00587BD6" w:rsidP="00187274">
            <w:pPr>
              <w:autoSpaceDE w:val="0"/>
              <w:autoSpaceDN w:val="0"/>
              <w:adjustRightInd w:val="0"/>
              <w:rPr>
                <w:rFonts w:cs="Arial"/>
                <w:sz w:val="24"/>
                <w:szCs w:val="24"/>
              </w:rPr>
            </w:pPr>
            <w:r w:rsidRPr="000B379D">
              <w:rPr>
                <w:rFonts w:cs="Arial"/>
                <w:sz w:val="24"/>
                <w:szCs w:val="24"/>
              </w:rPr>
              <w:t>City of Riverside Public Utilities</w:t>
            </w:r>
          </w:p>
        </w:tc>
        <w:tc>
          <w:tcPr>
            <w:tcW w:w="5760" w:type="dxa"/>
          </w:tcPr>
          <w:p w:rsidR="00587BD6" w:rsidRPr="000B379D" w:rsidRDefault="00587BD6" w:rsidP="003269D4">
            <w:pPr>
              <w:autoSpaceDE w:val="0"/>
              <w:autoSpaceDN w:val="0"/>
              <w:adjustRightInd w:val="0"/>
              <w:rPr>
                <w:rFonts w:cs="Arial"/>
                <w:sz w:val="24"/>
                <w:szCs w:val="24"/>
              </w:rPr>
            </w:pPr>
            <w:r w:rsidRPr="000B379D">
              <w:rPr>
                <w:rFonts w:cs="Arial"/>
                <w:sz w:val="24"/>
                <w:szCs w:val="24"/>
              </w:rPr>
              <w:t>The Riverside North Aquifer Storage and Recovery Project is a 15,000 AFY project.</w:t>
            </w:r>
          </w:p>
        </w:tc>
        <w:tc>
          <w:tcPr>
            <w:tcW w:w="2520" w:type="dxa"/>
          </w:tcPr>
          <w:p w:rsidR="00587BD6" w:rsidRPr="000B379D" w:rsidRDefault="00587BD6" w:rsidP="003269D4">
            <w:pPr>
              <w:rPr>
                <w:rFonts w:cs="Arial"/>
                <w:sz w:val="24"/>
                <w:szCs w:val="24"/>
              </w:rPr>
            </w:pPr>
            <w:r w:rsidRPr="000B379D">
              <w:rPr>
                <w:rFonts w:cs="Arial"/>
                <w:sz w:val="24"/>
                <w:szCs w:val="24"/>
              </w:rPr>
              <w:t>Chapter 5.4 Water Resource Optimization, Page 2, Summary of Water Management Strategies (table)</w:t>
            </w:r>
          </w:p>
        </w:tc>
        <w:tc>
          <w:tcPr>
            <w:tcW w:w="2880" w:type="dxa"/>
          </w:tcPr>
          <w:p w:rsidR="00587BD6" w:rsidRPr="000B379D" w:rsidRDefault="00BD199B" w:rsidP="00794B7F">
            <w:pPr>
              <w:rPr>
                <w:rFonts w:cs="Arial"/>
                <w:sz w:val="24"/>
                <w:szCs w:val="24"/>
              </w:rPr>
            </w:pPr>
            <w:r w:rsidRPr="000B379D">
              <w:rPr>
                <w:rFonts w:cs="Arial"/>
                <w:sz w:val="24"/>
                <w:szCs w:val="24"/>
              </w:rPr>
              <w:t xml:space="preserve">Edits made. </w:t>
            </w:r>
            <w:r w:rsidR="00794B7F" w:rsidRPr="000B379D">
              <w:rPr>
                <w:rFonts w:cs="Arial"/>
                <w:sz w:val="24"/>
                <w:szCs w:val="24"/>
              </w:rPr>
              <w:t xml:space="preserve">The correct total is 12,800 </w:t>
            </w:r>
            <w:r w:rsidRPr="000B379D">
              <w:rPr>
                <w:rFonts w:cs="Arial"/>
                <w:sz w:val="24"/>
                <w:szCs w:val="24"/>
              </w:rPr>
              <w:t>AFY.</w:t>
            </w:r>
          </w:p>
        </w:tc>
      </w:tr>
      <w:tr w:rsidR="00587BD6" w:rsidRPr="000B379D" w:rsidTr="00C129FD">
        <w:tc>
          <w:tcPr>
            <w:tcW w:w="1908" w:type="dxa"/>
          </w:tcPr>
          <w:p w:rsidR="00587BD6" w:rsidRPr="000B379D" w:rsidRDefault="00587BD6" w:rsidP="003269D4">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3269D4">
            <w:pPr>
              <w:autoSpaceDE w:val="0"/>
              <w:autoSpaceDN w:val="0"/>
              <w:adjustRightInd w:val="0"/>
              <w:rPr>
                <w:rFonts w:cs="Arial"/>
                <w:sz w:val="24"/>
                <w:szCs w:val="24"/>
              </w:rPr>
            </w:pPr>
            <w:r w:rsidRPr="000B379D">
              <w:rPr>
                <w:rFonts w:cs="Arial"/>
                <w:sz w:val="24"/>
                <w:szCs w:val="24"/>
              </w:rPr>
              <w:lastRenderedPageBreak/>
              <w:t>USDA Forest Service</w:t>
            </w:r>
          </w:p>
        </w:tc>
        <w:tc>
          <w:tcPr>
            <w:tcW w:w="5760" w:type="dxa"/>
          </w:tcPr>
          <w:p w:rsidR="00587BD6" w:rsidRPr="000B379D" w:rsidRDefault="00587BD6" w:rsidP="003269D4">
            <w:pPr>
              <w:autoSpaceDE w:val="0"/>
              <w:autoSpaceDN w:val="0"/>
              <w:adjustRightInd w:val="0"/>
              <w:rPr>
                <w:rFonts w:cs="Times New Roman"/>
                <w:sz w:val="24"/>
                <w:szCs w:val="24"/>
              </w:rPr>
            </w:pPr>
            <w:r w:rsidRPr="000B379D">
              <w:rPr>
                <w:rFonts w:cs="Arial"/>
                <w:sz w:val="24"/>
                <w:szCs w:val="24"/>
              </w:rPr>
              <w:lastRenderedPageBreak/>
              <w:t>Starts with #2, no #1 listed</w:t>
            </w:r>
          </w:p>
        </w:tc>
        <w:tc>
          <w:tcPr>
            <w:tcW w:w="2520" w:type="dxa"/>
          </w:tcPr>
          <w:p w:rsidR="00587BD6" w:rsidRPr="000B379D" w:rsidRDefault="00587BD6" w:rsidP="003269D4">
            <w:pPr>
              <w:rPr>
                <w:rFonts w:cs="Arial"/>
                <w:sz w:val="24"/>
                <w:szCs w:val="24"/>
              </w:rPr>
            </w:pPr>
            <w:r w:rsidRPr="000B379D">
              <w:rPr>
                <w:rFonts w:cs="Arial"/>
                <w:sz w:val="24"/>
                <w:szCs w:val="24"/>
              </w:rPr>
              <w:t xml:space="preserve">Chapter 5.4 Water </w:t>
            </w:r>
            <w:r w:rsidRPr="000B379D">
              <w:rPr>
                <w:rFonts w:cs="Arial"/>
                <w:sz w:val="24"/>
                <w:szCs w:val="24"/>
              </w:rPr>
              <w:lastRenderedPageBreak/>
              <w:t>Resource Optimization, Page 2, Table</w:t>
            </w:r>
          </w:p>
        </w:tc>
        <w:tc>
          <w:tcPr>
            <w:tcW w:w="2880" w:type="dxa"/>
          </w:tcPr>
          <w:p w:rsidR="00587BD6" w:rsidRPr="000B379D" w:rsidRDefault="00FD34EF" w:rsidP="00794B7F">
            <w:pPr>
              <w:rPr>
                <w:rFonts w:cs="Arial"/>
                <w:sz w:val="24"/>
                <w:szCs w:val="24"/>
              </w:rPr>
            </w:pPr>
            <w:r w:rsidRPr="000B379D">
              <w:rPr>
                <w:rFonts w:cs="Arial"/>
                <w:sz w:val="24"/>
                <w:szCs w:val="24"/>
              </w:rPr>
              <w:lastRenderedPageBreak/>
              <w:t>Table re-formatted</w:t>
            </w:r>
            <w:r w:rsidR="00794B7F" w:rsidRPr="000B379D">
              <w:rPr>
                <w:rFonts w:cs="Arial"/>
                <w:sz w:val="24"/>
                <w:szCs w:val="24"/>
              </w:rPr>
              <w:t>.</w:t>
            </w:r>
          </w:p>
        </w:tc>
      </w:tr>
      <w:tr w:rsidR="00587BD6" w:rsidRPr="000B379D" w:rsidTr="00C129FD">
        <w:tc>
          <w:tcPr>
            <w:tcW w:w="1908" w:type="dxa"/>
          </w:tcPr>
          <w:p w:rsidR="00587BD6" w:rsidRPr="000B379D" w:rsidRDefault="00587BD6" w:rsidP="006D34A4">
            <w:pPr>
              <w:autoSpaceDE w:val="0"/>
              <w:autoSpaceDN w:val="0"/>
              <w:adjustRightInd w:val="0"/>
              <w:rPr>
                <w:rFonts w:cs="Arial"/>
                <w:sz w:val="24"/>
                <w:szCs w:val="24"/>
              </w:rPr>
            </w:pPr>
            <w:r w:rsidRPr="000B379D">
              <w:rPr>
                <w:rFonts w:cs="Arial"/>
                <w:sz w:val="24"/>
                <w:szCs w:val="24"/>
              </w:rPr>
              <w:lastRenderedPageBreak/>
              <w:t>Brian Powell</w:t>
            </w:r>
          </w:p>
          <w:p w:rsidR="00587BD6" w:rsidRPr="000B379D" w:rsidRDefault="00587BD6" w:rsidP="006D34A4">
            <w:pPr>
              <w:autoSpaceDE w:val="0"/>
              <w:autoSpaceDN w:val="0"/>
              <w:adjustRightInd w:val="0"/>
              <w:rPr>
                <w:rFonts w:cs="Times New Roman"/>
                <w:sz w:val="24"/>
                <w:szCs w:val="24"/>
              </w:rPr>
            </w:pPr>
            <w:r w:rsidRPr="000B379D">
              <w:rPr>
                <w:rFonts w:cs="Arial"/>
                <w:sz w:val="24"/>
                <w:szCs w:val="24"/>
              </w:rPr>
              <w:t>Eastern Municipal Water District</w:t>
            </w:r>
          </w:p>
        </w:tc>
        <w:tc>
          <w:tcPr>
            <w:tcW w:w="5760" w:type="dxa"/>
          </w:tcPr>
          <w:p w:rsidR="00587BD6" w:rsidRPr="000B379D" w:rsidRDefault="00587BD6" w:rsidP="00D15A86">
            <w:pPr>
              <w:autoSpaceDE w:val="0"/>
              <w:autoSpaceDN w:val="0"/>
              <w:adjustRightInd w:val="0"/>
              <w:rPr>
                <w:rFonts w:cs="Arial"/>
                <w:sz w:val="24"/>
                <w:szCs w:val="24"/>
              </w:rPr>
            </w:pPr>
            <w:r w:rsidRPr="000B379D">
              <w:rPr>
                <w:rFonts w:cs="Arial"/>
                <w:sz w:val="24"/>
                <w:szCs w:val="24"/>
              </w:rPr>
              <w:t>Original Text: Help reduce demand 20%</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Arial"/>
                <w:sz w:val="24"/>
                <w:szCs w:val="24"/>
              </w:rPr>
            </w:pPr>
            <w:r w:rsidRPr="000B379D">
              <w:rPr>
                <w:rFonts w:cs="Arial"/>
                <w:sz w:val="24"/>
                <w:szCs w:val="24"/>
              </w:rPr>
              <w:t>Suggested Text: Help meet 20% by 2020 demand targets.</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t xml:space="preserve">Comment: It might be assumed that each of the projects listed under </w:t>
            </w:r>
            <w:r w:rsidRPr="000B379D">
              <w:rPr>
                <w:rFonts w:cs="Arial"/>
                <w:i/>
                <w:sz w:val="24"/>
                <w:szCs w:val="24"/>
              </w:rPr>
              <w:t>“Reduce Demand</w:t>
            </w:r>
            <w:r w:rsidRPr="000B379D">
              <w:rPr>
                <w:rFonts w:cs="Arial"/>
                <w:sz w:val="24"/>
                <w:szCs w:val="24"/>
              </w:rPr>
              <w:t>” can reduce demand by 20% for a 60% total demand reduction.</w:t>
            </w:r>
          </w:p>
        </w:tc>
        <w:tc>
          <w:tcPr>
            <w:tcW w:w="2520" w:type="dxa"/>
          </w:tcPr>
          <w:p w:rsidR="00587BD6" w:rsidRPr="000B379D" w:rsidRDefault="00587BD6" w:rsidP="006D34A4">
            <w:pPr>
              <w:rPr>
                <w:rFonts w:cs="Arial"/>
                <w:sz w:val="24"/>
                <w:szCs w:val="24"/>
              </w:rPr>
            </w:pPr>
            <w:r w:rsidRPr="000B379D">
              <w:rPr>
                <w:rFonts w:cs="Arial"/>
                <w:sz w:val="24"/>
                <w:szCs w:val="24"/>
              </w:rPr>
              <w:t>Chapter 5.4 Water Resource Optimization, Page 2, Recommendations:</w:t>
            </w:r>
          </w:p>
          <w:p w:rsidR="00587BD6" w:rsidRPr="000B379D" w:rsidRDefault="00587BD6" w:rsidP="006D34A4">
            <w:pPr>
              <w:rPr>
                <w:sz w:val="24"/>
                <w:szCs w:val="24"/>
              </w:rPr>
            </w:pPr>
            <w:r w:rsidRPr="000B379D">
              <w:rPr>
                <w:rFonts w:cs="Arial"/>
                <w:sz w:val="24"/>
                <w:szCs w:val="24"/>
              </w:rPr>
              <w:t>Reduce Demand</w:t>
            </w:r>
          </w:p>
        </w:tc>
        <w:tc>
          <w:tcPr>
            <w:tcW w:w="2880" w:type="dxa"/>
          </w:tcPr>
          <w:p w:rsidR="00587BD6" w:rsidRPr="000B379D" w:rsidRDefault="00BD199B" w:rsidP="00D047B7">
            <w:pPr>
              <w:rPr>
                <w:rFonts w:cs="Arial"/>
                <w:sz w:val="24"/>
                <w:szCs w:val="24"/>
              </w:rPr>
            </w:pPr>
            <w:r w:rsidRPr="000B379D">
              <w:rPr>
                <w:rFonts w:cs="Arial"/>
                <w:sz w:val="24"/>
                <w:szCs w:val="24"/>
              </w:rPr>
              <w:t>Text amended</w:t>
            </w:r>
            <w:r w:rsidR="00D047B7" w:rsidRPr="000B379D">
              <w:rPr>
                <w:rFonts w:cs="Arial"/>
                <w:sz w:val="24"/>
                <w:szCs w:val="24"/>
              </w:rPr>
              <w:t xml:space="preserve"> to “Help meet SBX7-7 required demand reductions</w:t>
            </w:r>
            <w:r w:rsidR="00794B7F" w:rsidRPr="000B379D">
              <w:rPr>
                <w:rFonts w:cs="Arial"/>
                <w:sz w:val="24"/>
                <w:szCs w:val="24"/>
              </w:rPr>
              <w:t>.</w:t>
            </w:r>
            <w:r w:rsidR="00D047B7" w:rsidRPr="000B379D">
              <w:rPr>
                <w:rFonts w:cs="Arial"/>
                <w:sz w:val="24"/>
                <w:szCs w:val="24"/>
              </w:rPr>
              <w:t>”</w:t>
            </w:r>
          </w:p>
        </w:tc>
      </w:tr>
      <w:tr w:rsidR="00587BD6" w:rsidRPr="000B379D" w:rsidTr="00C129FD">
        <w:tc>
          <w:tcPr>
            <w:tcW w:w="1908" w:type="dxa"/>
          </w:tcPr>
          <w:p w:rsidR="00587BD6" w:rsidRPr="000B379D" w:rsidRDefault="00587BD6" w:rsidP="002D0201">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2D0201">
            <w:pPr>
              <w:autoSpaceDE w:val="0"/>
              <w:autoSpaceDN w:val="0"/>
              <w:adjustRightInd w:val="0"/>
              <w:rPr>
                <w:rFonts w:cs="Arial"/>
                <w:sz w:val="24"/>
                <w:szCs w:val="24"/>
              </w:rPr>
            </w:pPr>
            <w:r w:rsidRPr="000B379D">
              <w:rPr>
                <w:rFonts w:cs="Arial"/>
                <w:sz w:val="24"/>
                <w:szCs w:val="24"/>
              </w:rPr>
              <w:t>Eastern Municipal Water District</w:t>
            </w:r>
          </w:p>
        </w:tc>
        <w:tc>
          <w:tcPr>
            <w:tcW w:w="5760" w:type="dxa"/>
          </w:tcPr>
          <w:p w:rsidR="00587BD6" w:rsidRPr="000B379D" w:rsidRDefault="00587BD6" w:rsidP="00A524DA">
            <w:pPr>
              <w:autoSpaceDE w:val="0"/>
              <w:autoSpaceDN w:val="0"/>
              <w:adjustRightInd w:val="0"/>
              <w:rPr>
                <w:rFonts w:cs="Arial"/>
                <w:sz w:val="24"/>
                <w:szCs w:val="24"/>
              </w:rPr>
            </w:pPr>
            <w:r w:rsidRPr="000B379D">
              <w:rPr>
                <w:rFonts w:cs="Times New Roman"/>
                <w:sz w:val="24"/>
                <w:szCs w:val="24"/>
              </w:rPr>
              <w:t xml:space="preserve">Suggested Text: </w:t>
            </w:r>
            <w:r w:rsidRPr="000B379D">
              <w:rPr>
                <w:rFonts w:cs="Arial"/>
                <w:sz w:val="24"/>
                <w:szCs w:val="24"/>
              </w:rPr>
              <w:t>Add recycled water use to offset potable demand</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t xml:space="preserve">Comment: </w:t>
            </w:r>
            <w:r w:rsidRPr="000B379D">
              <w:rPr>
                <w:rFonts w:eastAsia="Calibri" w:cs="Arial"/>
                <w:sz w:val="24"/>
                <w:szCs w:val="24"/>
              </w:rPr>
              <w:t>This is widely implemented by several agencies and part of the projected water supply portfolio.</w:t>
            </w:r>
          </w:p>
        </w:tc>
        <w:tc>
          <w:tcPr>
            <w:tcW w:w="2520" w:type="dxa"/>
          </w:tcPr>
          <w:p w:rsidR="00587BD6" w:rsidRPr="000B379D" w:rsidRDefault="00587BD6" w:rsidP="00187274">
            <w:pPr>
              <w:rPr>
                <w:rFonts w:cs="Arial"/>
                <w:sz w:val="24"/>
                <w:szCs w:val="24"/>
              </w:rPr>
            </w:pPr>
            <w:r w:rsidRPr="000B379D">
              <w:rPr>
                <w:rFonts w:cs="Arial"/>
                <w:sz w:val="24"/>
                <w:szCs w:val="24"/>
              </w:rPr>
              <w:t>Chapter 5.4 Wate</w:t>
            </w:r>
            <w:r w:rsidR="003C6623" w:rsidRPr="000B379D">
              <w:rPr>
                <w:rFonts w:cs="Arial"/>
                <w:sz w:val="24"/>
                <w:szCs w:val="24"/>
              </w:rPr>
              <w:t>r Resource Optimization, Page 2</w:t>
            </w:r>
            <w:r w:rsidRPr="000B379D">
              <w:rPr>
                <w:rFonts w:cs="Arial"/>
                <w:sz w:val="24"/>
                <w:szCs w:val="24"/>
              </w:rPr>
              <w:t>, Recommendations:</w:t>
            </w:r>
          </w:p>
          <w:p w:rsidR="00587BD6" w:rsidRPr="000B379D" w:rsidRDefault="00587BD6" w:rsidP="00187274">
            <w:pPr>
              <w:rPr>
                <w:sz w:val="24"/>
                <w:szCs w:val="24"/>
              </w:rPr>
            </w:pPr>
            <w:r w:rsidRPr="000B379D">
              <w:rPr>
                <w:rFonts w:cs="Arial"/>
                <w:sz w:val="24"/>
                <w:szCs w:val="24"/>
              </w:rPr>
              <w:t>Recycled Water</w:t>
            </w:r>
          </w:p>
        </w:tc>
        <w:tc>
          <w:tcPr>
            <w:tcW w:w="2880" w:type="dxa"/>
          </w:tcPr>
          <w:p w:rsidR="00965A6E" w:rsidRPr="000B379D" w:rsidRDefault="00BD199B" w:rsidP="00965A6E">
            <w:pPr>
              <w:rPr>
                <w:rFonts w:cs="Arial"/>
                <w:sz w:val="24"/>
                <w:szCs w:val="24"/>
              </w:rPr>
            </w:pPr>
            <w:r w:rsidRPr="000B379D">
              <w:rPr>
                <w:rFonts w:cs="Arial"/>
                <w:sz w:val="24"/>
                <w:szCs w:val="24"/>
              </w:rPr>
              <w:t>Table</w:t>
            </w:r>
            <w:r w:rsidR="00481276" w:rsidRPr="000B379D">
              <w:rPr>
                <w:rFonts w:cs="Arial"/>
                <w:sz w:val="24"/>
                <w:szCs w:val="24"/>
              </w:rPr>
              <w:t xml:space="preserve"> amended and text added on pg 44</w:t>
            </w:r>
            <w:r w:rsidRPr="000B379D">
              <w:rPr>
                <w:rFonts w:cs="Arial"/>
                <w:sz w:val="24"/>
                <w:szCs w:val="24"/>
              </w:rPr>
              <w:t xml:space="preserve"> as suggested</w:t>
            </w:r>
            <w:r w:rsidR="00794B7F" w:rsidRPr="000B379D">
              <w:rPr>
                <w:rFonts w:cs="Arial"/>
                <w:sz w:val="24"/>
                <w:szCs w:val="24"/>
              </w:rPr>
              <w:t>.</w:t>
            </w:r>
            <w:r w:rsidR="00731487" w:rsidRPr="000B379D">
              <w:rPr>
                <w:rFonts w:cs="Arial"/>
                <w:sz w:val="24"/>
                <w:szCs w:val="24"/>
              </w:rPr>
              <w:t xml:space="preserve"> </w:t>
            </w:r>
          </w:p>
          <w:p w:rsidR="00731487" w:rsidRPr="000B379D" w:rsidRDefault="00731487" w:rsidP="00731487">
            <w:pPr>
              <w:rPr>
                <w:rFonts w:cs="Arial"/>
                <w:sz w:val="24"/>
                <w:szCs w:val="24"/>
              </w:rPr>
            </w:pPr>
          </w:p>
        </w:tc>
      </w:tr>
      <w:tr w:rsidR="00587BD6" w:rsidRPr="000B379D" w:rsidTr="00C129FD">
        <w:tc>
          <w:tcPr>
            <w:tcW w:w="1908" w:type="dxa"/>
          </w:tcPr>
          <w:p w:rsidR="00587BD6" w:rsidRPr="000B379D" w:rsidRDefault="00587BD6" w:rsidP="003269D4">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3269D4">
            <w:pPr>
              <w:autoSpaceDE w:val="0"/>
              <w:autoSpaceDN w:val="0"/>
              <w:adjustRightInd w:val="0"/>
              <w:rPr>
                <w:rFonts w:cs="Arial"/>
                <w:sz w:val="24"/>
                <w:szCs w:val="24"/>
              </w:rPr>
            </w:pPr>
            <w:r w:rsidRPr="000B379D">
              <w:rPr>
                <w:rFonts w:cs="Arial"/>
                <w:sz w:val="24"/>
                <w:szCs w:val="24"/>
              </w:rPr>
              <w:t>USDA Forest Service</w:t>
            </w:r>
          </w:p>
        </w:tc>
        <w:tc>
          <w:tcPr>
            <w:tcW w:w="5760" w:type="dxa"/>
          </w:tcPr>
          <w:p w:rsidR="00587BD6" w:rsidRPr="000B379D" w:rsidRDefault="00587BD6" w:rsidP="00A524DA">
            <w:pPr>
              <w:autoSpaceDE w:val="0"/>
              <w:autoSpaceDN w:val="0"/>
              <w:adjustRightInd w:val="0"/>
              <w:rPr>
                <w:sz w:val="24"/>
                <w:szCs w:val="24"/>
              </w:rPr>
            </w:pPr>
            <w:r w:rsidRPr="000B379D">
              <w:rPr>
                <w:rFonts w:eastAsia="Calibri" w:cs="Arial"/>
                <w:sz w:val="24"/>
                <w:szCs w:val="24"/>
              </w:rPr>
              <w:t xml:space="preserve">Original Text: </w:t>
            </w:r>
            <w:r w:rsidRPr="000B379D">
              <w:rPr>
                <w:sz w:val="24"/>
                <w:szCs w:val="24"/>
              </w:rPr>
              <w:t>60% of its water from local precipitation, 30% of its water from SWP and CR, 20% recycled water</w:t>
            </w:r>
          </w:p>
          <w:p w:rsidR="00587BD6" w:rsidRPr="000B379D" w:rsidRDefault="00587BD6" w:rsidP="00A524DA">
            <w:pPr>
              <w:autoSpaceDE w:val="0"/>
              <w:autoSpaceDN w:val="0"/>
              <w:adjustRightInd w:val="0"/>
              <w:rPr>
                <w:sz w:val="24"/>
                <w:szCs w:val="24"/>
              </w:rPr>
            </w:pPr>
          </w:p>
          <w:p w:rsidR="00587BD6" w:rsidRPr="000B379D" w:rsidRDefault="00587BD6" w:rsidP="00A524DA">
            <w:pPr>
              <w:autoSpaceDE w:val="0"/>
              <w:autoSpaceDN w:val="0"/>
              <w:adjustRightInd w:val="0"/>
              <w:rPr>
                <w:rFonts w:eastAsia="Calibri" w:cs="Arial"/>
                <w:sz w:val="24"/>
                <w:szCs w:val="24"/>
              </w:rPr>
            </w:pPr>
            <w:r w:rsidRPr="000B379D">
              <w:rPr>
                <w:sz w:val="24"/>
                <w:szCs w:val="24"/>
              </w:rPr>
              <w:t xml:space="preserve">Comment: </w:t>
            </w:r>
            <w:r w:rsidRPr="000B379D">
              <w:rPr>
                <w:rFonts w:cs="Arial"/>
                <w:sz w:val="24"/>
                <w:szCs w:val="24"/>
              </w:rPr>
              <w:t>Adds to more than 100%; on page 7, the precipitation is listed as 50%</w:t>
            </w:r>
          </w:p>
        </w:tc>
        <w:tc>
          <w:tcPr>
            <w:tcW w:w="2520" w:type="dxa"/>
          </w:tcPr>
          <w:p w:rsidR="00587BD6" w:rsidRPr="000B379D" w:rsidRDefault="00587BD6">
            <w:pPr>
              <w:rPr>
                <w:rFonts w:cs="Arial"/>
                <w:sz w:val="24"/>
                <w:szCs w:val="24"/>
              </w:rPr>
            </w:pPr>
            <w:r w:rsidRPr="000B379D">
              <w:rPr>
                <w:rFonts w:cs="Arial"/>
                <w:sz w:val="24"/>
                <w:szCs w:val="24"/>
              </w:rPr>
              <w:t>Chapter 5.4 Water Resource Optimization, Page 6, Water Resources</w:t>
            </w:r>
          </w:p>
        </w:tc>
        <w:tc>
          <w:tcPr>
            <w:tcW w:w="2880" w:type="dxa"/>
          </w:tcPr>
          <w:p w:rsidR="00DD7AF5" w:rsidRPr="000B379D" w:rsidRDefault="007A1D5B" w:rsidP="00DD7AF5">
            <w:pPr>
              <w:rPr>
                <w:sz w:val="24"/>
                <w:szCs w:val="24"/>
              </w:rPr>
            </w:pPr>
            <w:r w:rsidRPr="000B379D">
              <w:rPr>
                <w:sz w:val="24"/>
                <w:szCs w:val="24"/>
              </w:rPr>
              <w:t>Precipitation revised to 50%</w:t>
            </w:r>
            <w:r w:rsidR="00DD7AF5" w:rsidRPr="000B379D">
              <w:rPr>
                <w:sz w:val="24"/>
                <w:szCs w:val="24"/>
              </w:rPr>
              <w:t xml:space="preserve"> using average year for 2035: </w:t>
            </w:r>
            <w:proofErr w:type="spellStart"/>
            <w:r w:rsidR="00DD7AF5" w:rsidRPr="000B379D">
              <w:rPr>
                <w:sz w:val="24"/>
                <w:szCs w:val="24"/>
              </w:rPr>
              <w:t>Precip</w:t>
            </w:r>
            <w:proofErr w:type="spellEnd"/>
            <w:r w:rsidR="00DD7AF5" w:rsidRPr="000B379D">
              <w:rPr>
                <w:sz w:val="24"/>
                <w:szCs w:val="24"/>
              </w:rPr>
              <w:t xml:space="preserve"> (including </w:t>
            </w:r>
            <w:proofErr w:type="spellStart"/>
            <w:r w:rsidR="00DD7AF5" w:rsidRPr="000B379D">
              <w:rPr>
                <w:sz w:val="24"/>
                <w:szCs w:val="24"/>
              </w:rPr>
              <w:t>stormwater</w:t>
            </w:r>
            <w:proofErr w:type="spellEnd"/>
            <w:r w:rsidR="00DD7AF5" w:rsidRPr="000B379D">
              <w:rPr>
                <w:sz w:val="24"/>
                <w:szCs w:val="24"/>
              </w:rPr>
              <w:t xml:space="preserve"> capture) = 53%; Recycled = 11%;</w:t>
            </w:r>
          </w:p>
          <w:p w:rsidR="00587BD6" w:rsidRPr="000B379D" w:rsidRDefault="00DD7AF5" w:rsidP="00DD7AF5">
            <w:pPr>
              <w:rPr>
                <w:rFonts w:cs="Arial"/>
                <w:sz w:val="24"/>
                <w:szCs w:val="24"/>
              </w:rPr>
            </w:pPr>
            <w:r w:rsidRPr="000B379D">
              <w:rPr>
                <w:sz w:val="24"/>
                <w:szCs w:val="24"/>
              </w:rPr>
              <w:t>Imported = 36%</w:t>
            </w:r>
            <w:r w:rsidR="00794B7F" w:rsidRPr="000B379D">
              <w:rPr>
                <w:sz w:val="24"/>
                <w:szCs w:val="24"/>
              </w:rPr>
              <w:t>.</w:t>
            </w:r>
          </w:p>
        </w:tc>
      </w:tr>
      <w:tr w:rsidR="00587BD6" w:rsidRPr="000B379D" w:rsidTr="00C129FD">
        <w:tc>
          <w:tcPr>
            <w:tcW w:w="1908" w:type="dxa"/>
          </w:tcPr>
          <w:p w:rsidR="00587BD6" w:rsidRPr="000B379D" w:rsidRDefault="00587BD6" w:rsidP="001307D4">
            <w:pPr>
              <w:autoSpaceDE w:val="0"/>
              <w:autoSpaceDN w:val="0"/>
              <w:adjustRightInd w:val="0"/>
              <w:rPr>
                <w:rFonts w:cs="Times New Roman"/>
                <w:sz w:val="24"/>
                <w:szCs w:val="24"/>
              </w:rPr>
            </w:pPr>
            <w:r w:rsidRPr="000B379D">
              <w:rPr>
                <w:rFonts w:cs="Times New Roman"/>
                <w:sz w:val="24"/>
                <w:szCs w:val="24"/>
              </w:rPr>
              <w:t xml:space="preserve">Al </w:t>
            </w:r>
            <w:proofErr w:type="spellStart"/>
            <w:r w:rsidRPr="000B379D">
              <w:rPr>
                <w:rFonts w:cs="Times New Roman"/>
                <w:sz w:val="24"/>
                <w:szCs w:val="24"/>
              </w:rPr>
              <w:t>Shaikh</w:t>
            </w:r>
            <w:proofErr w:type="spellEnd"/>
          </w:p>
          <w:p w:rsidR="00587BD6" w:rsidRPr="000B379D" w:rsidRDefault="00587BD6" w:rsidP="001307D4">
            <w:pPr>
              <w:autoSpaceDE w:val="0"/>
              <w:autoSpaceDN w:val="0"/>
              <w:adjustRightInd w:val="0"/>
              <w:rPr>
                <w:rFonts w:cs="Times New Roman"/>
                <w:sz w:val="24"/>
                <w:szCs w:val="24"/>
              </w:rPr>
            </w:pPr>
            <w:r w:rsidRPr="000B379D">
              <w:rPr>
                <w:rFonts w:cs="Times New Roman"/>
                <w:sz w:val="24"/>
                <w:szCs w:val="24"/>
              </w:rPr>
              <w:t>City of Anaheim Public Utilities</w:t>
            </w:r>
          </w:p>
        </w:tc>
        <w:tc>
          <w:tcPr>
            <w:tcW w:w="5760" w:type="dxa"/>
          </w:tcPr>
          <w:p w:rsidR="00587BD6" w:rsidRPr="000B379D" w:rsidRDefault="00587BD6" w:rsidP="001307D4">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 basin’s safe yield…</w:t>
            </w:r>
          </w:p>
          <w:p w:rsidR="00587BD6" w:rsidRPr="000B379D" w:rsidRDefault="00587BD6" w:rsidP="001307D4">
            <w:pPr>
              <w:autoSpaceDE w:val="0"/>
              <w:autoSpaceDN w:val="0"/>
              <w:adjustRightInd w:val="0"/>
              <w:rPr>
                <w:rFonts w:cs="Arial"/>
                <w:sz w:val="24"/>
                <w:szCs w:val="24"/>
              </w:rPr>
            </w:pPr>
          </w:p>
          <w:p w:rsidR="00587BD6" w:rsidRPr="000B379D" w:rsidRDefault="00587BD6" w:rsidP="001307D4">
            <w:pPr>
              <w:autoSpaceDE w:val="0"/>
              <w:autoSpaceDN w:val="0"/>
              <w:adjustRightInd w:val="0"/>
              <w:rPr>
                <w:rFonts w:cs="Times New Roman"/>
                <w:sz w:val="24"/>
                <w:szCs w:val="24"/>
              </w:rPr>
            </w:pPr>
            <w:r w:rsidRPr="000B379D">
              <w:rPr>
                <w:rFonts w:cs="Arial"/>
                <w:sz w:val="24"/>
                <w:szCs w:val="24"/>
              </w:rPr>
              <w:t>Suggested Text: … Basin’s safe yield…</w:t>
            </w:r>
          </w:p>
        </w:tc>
        <w:tc>
          <w:tcPr>
            <w:tcW w:w="2520" w:type="dxa"/>
          </w:tcPr>
          <w:p w:rsidR="00587BD6" w:rsidRPr="000B379D" w:rsidRDefault="00587BD6" w:rsidP="001307D4">
            <w:pPr>
              <w:rPr>
                <w:sz w:val="24"/>
                <w:szCs w:val="24"/>
              </w:rPr>
            </w:pPr>
            <w:r w:rsidRPr="000B379D">
              <w:rPr>
                <w:rFonts w:cs="Arial"/>
                <w:sz w:val="24"/>
                <w:szCs w:val="24"/>
              </w:rPr>
              <w:t>Chapter 5.4 Water Resource Optimization, Page 7</w:t>
            </w:r>
          </w:p>
        </w:tc>
        <w:tc>
          <w:tcPr>
            <w:tcW w:w="2880" w:type="dxa"/>
          </w:tcPr>
          <w:p w:rsidR="00587BD6" w:rsidRPr="000B379D" w:rsidRDefault="00FD34EF" w:rsidP="00794B7F">
            <w:pPr>
              <w:rPr>
                <w:rFonts w:cs="Arial"/>
                <w:sz w:val="24"/>
                <w:szCs w:val="24"/>
              </w:rPr>
            </w:pPr>
            <w:r w:rsidRPr="000B379D">
              <w:rPr>
                <w:rFonts w:cs="Arial"/>
                <w:sz w:val="24"/>
                <w:szCs w:val="24"/>
              </w:rPr>
              <w:t xml:space="preserve">Text amended </w:t>
            </w:r>
            <w:r w:rsidR="00794B7F" w:rsidRPr="000B379D">
              <w:rPr>
                <w:rFonts w:cs="Arial"/>
                <w:sz w:val="24"/>
                <w:szCs w:val="24"/>
              </w:rPr>
              <w:t>as suggested.</w:t>
            </w:r>
          </w:p>
        </w:tc>
      </w:tr>
      <w:tr w:rsidR="00587BD6" w:rsidRPr="000B379D" w:rsidTr="00C129FD">
        <w:tc>
          <w:tcPr>
            <w:tcW w:w="1908" w:type="dxa"/>
          </w:tcPr>
          <w:p w:rsidR="00587BD6" w:rsidRPr="000B379D" w:rsidRDefault="00587BD6" w:rsidP="00A664C3">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A664C3">
            <w:pPr>
              <w:autoSpaceDE w:val="0"/>
              <w:autoSpaceDN w:val="0"/>
              <w:adjustRightInd w:val="0"/>
              <w:rPr>
                <w:rFonts w:cs="Arial"/>
                <w:sz w:val="24"/>
                <w:szCs w:val="24"/>
              </w:rPr>
            </w:pPr>
            <w:r w:rsidRPr="000B379D">
              <w:rPr>
                <w:rFonts w:cs="Arial"/>
                <w:sz w:val="24"/>
                <w:szCs w:val="24"/>
              </w:rPr>
              <w:t>USDA Forest Service</w:t>
            </w:r>
          </w:p>
        </w:tc>
        <w:tc>
          <w:tcPr>
            <w:tcW w:w="5760" w:type="dxa"/>
          </w:tcPr>
          <w:p w:rsidR="00587BD6" w:rsidRPr="000B379D" w:rsidRDefault="00587BD6" w:rsidP="00A664C3">
            <w:pPr>
              <w:autoSpaceDE w:val="0"/>
              <w:autoSpaceDN w:val="0"/>
              <w:adjustRightInd w:val="0"/>
              <w:rPr>
                <w:rFonts w:eastAsia="Calibri" w:cs="Arial"/>
                <w:sz w:val="24"/>
                <w:szCs w:val="24"/>
              </w:rPr>
            </w:pPr>
            <w:r w:rsidRPr="000B379D">
              <w:rPr>
                <w:rFonts w:cs="Arial"/>
                <w:sz w:val="24"/>
                <w:szCs w:val="24"/>
              </w:rPr>
              <w:t>The labeling is not lined up with the pie sections</w:t>
            </w:r>
          </w:p>
        </w:tc>
        <w:tc>
          <w:tcPr>
            <w:tcW w:w="2520" w:type="dxa"/>
          </w:tcPr>
          <w:p w:rsidR="00587BD6" w:rsidRPr="000B379D" w:rsidRDefault="00587BD6" w:rsidP="00A664C3">
            <w:pPr>
              <w:rPr>
                <w:rFonts w:cs="Arial"/>
                <w:sz w:val="24"/>
                <w:szCs w:val="24"/>
              </w:rPr>
            </w:pPr>
            <w:r w:rsidRPr="000B379D">
              <w:rPr>
                <w:rFonts w:cs="Arial"/>
                <w:sz w:val="24"/>
                <w:szCs w:val="24"/>
              </w:rPr>
              <w:t>Chapter 5.4 Water Resource Optimization, Page 12, Figure 5.4-5</w:t>
            </w:r>
          </w:p>
        </w:tc>
        <w:tc>
          <w:tcPr>
            <w:tcW w:w="2880" w:type="dxa"/>
          </w:tcPr>
          <w:p w:rsidR="00587BD6" w:rsidRPr="000B379D" w:rsidRDefault="00FD34EF" w:rsidP="00FD34EF">
            <w:pPr>
              <w:rPr>
                <w:rFonts w:cs="Arial"/>
                <w:sz w:val="24"/>
                <w:szCs w:val="24"/>
              </w:rPr>
            </w:pPr>
            <w:r w:rsidRPr="000B379D">
              <w:rPr>
                <w:rFonts w:cs="Arial"/>
                <w:sz w:val="24"/>
                <w:szCs w:val="24"/>
              </w:rPr>
              <w:t xml:space="preserve">Pie chart re-formatted </w:t>
            </w:r>
            <w:r w:rsidR="00AA319C" w:rsidRPr="000B379D">
              <w:rPr>
                <w:rFonts w:cs="Arial"/>
                <w:sz w:val="24"/>
                <w:szCs w:val="24"/>
              </w:rPr>
              <w:t>as suggested.</w:t>
            </w:r>
          </w:p>
        </w:tc>
      </w:tr>
      <w:tr w:rsidR="00587BD6" w:rsidRPr="000B379D" w:rsidTr="00C129FD">
        <w:tc>
          <w:tcPr>
            <w:tcW w:w="1908" w:type="dxa"/>
          </w:tcPr>
          <w:p w:rsidR="00587BD6" w:rsidRPr="000B379D" w:rsidRDefault="00587BD6" w:rsidP="000171AD">
            <w:pPr>
              <w:autoSpaceDE w:val="0"/>
              <w:autoSpaceDN w:val="0"/>
              <w:adjustRightInd w:val="0"/>
              <w:rPr>
                <w:rFonts w:cs="Arial"/>
                <w:sz w:val="24"/>
                <w:szCs w:val="24"/>
              </w:rPr>
            </w:pPr>
            <w:r w:rsidRPr="000B379D">
              <w:rPr>
                <w:rFonts w:cs="Arial"/>
                <w:sz w:val="24"/>
                <w:szCs w:val="24"/>
              </w:rPr>
              <w:t>Greg Herzog</w:t>
            </w:r>
          </w:p>
          <w:p w:rsidR="00587BD6" w:rsidRPr="000B379D" w:rsidRDefault="00587BD6" w:rsidP="000171AD">
            <w:pPr>
              <w:autoSpaceDE w:val="0"/>
              <w:autoSpaceDN w:val="0"/>
              <w:adjustRightInd w:val="0"/>
              <w:rPr>
                <w:rFonts w:cs="Arial"/>
                <w:sz w:val="24"/>
                <w:szCs w:val="24"/>
              </w:rPr>
            </w:pPr>
            <w:r w:rsidRPr="000B379D">
              <w:rPr>
                <w:rFonts w:cs="Arial"/>
                <w:sz w:val="24"/>
                <w:szCs w:val="24"/>
              </w:rPr>
              <w:t xml:space="preserve">City of Riverside </w:t>
            </w:r>
            <w:r w:rsidRPr="000B379D">
              <w:rPr>
                <w:rFonts w:cs="Arial"/>
                <w:sz w:val="24"/>
                <w:szCs w:val="24"/>
              </w:rPr>
              <w:lastRenderedPageBreak/>
              <w:t>Public Utilities</w:t>
            </w:r>
          </w:p>
        </w:tc>
        <w:tc>
          <w:tcPr>
            <w:tcW w:w="5760" w:type="dxa"/>
          </w:tcPr>
          <w:p w:rsidR="00587BD6" w:rsidRPr="000B379D" w:rsidRDefault="00587BD6" w:rsidP="000171AD">
            <w:pPr>
              <w:autoSpaceDE w:val="0"/>
              <w:autoSpaceDN w:val="0"/>
              <w:adjustRightInd w:val="0"/>
              <w:rPr>
                <w:rFonts w:cs="Arial"/>
                <w:sz w:val="24"/>
                <w:szCs w:val="24"/>
              </w:rPr>
            </w:pPr>
            <w:r w:rsidRPr="000B379D">
              <w:rPr>
                <w:rFonts w:eastAsia="Calibri" w:cs="Arial"/>
                <w:sz w:val="24"/>
                <w:szCs w:val="24"/>
              </w:rPr>
              <w:lastRenderedPageBreak/>
              <w:t xml:space="preserve">Suggested Text: </w:t>
            </w:r>
            <w:r w:rsidRPr="000B379D">
              <w:rPr>
                <w:rFonts w:cs="Arial"/>
                <w:sz w:val="24"/>
                <w:szCs w:val="24"/>
              </w:rPr>
              <w:t xml:space="preserve">In May 2013, the Regional Water Quality Control Board adopted Order No. R8-2013-0028 </w:t>
            </w:r>
            <w:r w:rsidRPr="000B379D">
              <w:rPr>
                <w:rFonts w:cs="Arial"/>
                <w:sz w:val="24"/>
                <w:szCs w:val="24"/>
              </w:rPr>
              <w:lastRenderedPageBreak/>
              <w:t>granting the City of Riverside Public Utilities a waste discharge requirements and master reclamation permit for distributing recycled water.</w:t>
            </w:r>
          </w:p>
          <w:p w:rsidR="00587BD6" w:rsidRPr="000B379D" w:rsidRDefault="00587BD6" w:rsidP="000171AD">
            <w:pPr>
              <w:autoSpaceDE w:val="0"/>
              <w:autoSpaceDN w:val="0"/>
              <w:adjustRightInd w:val="0"/>
              <w:rPr>
                <w:rFonts w:cs="Arial"/>
                <w:sz w:val="24"/>
                <w:szCs w:val="24"/>
              </w:rPr>
            </w:pPr>
          </w:p>
          <w:p w:rsidR="00587BD6" w:rsidRPr="000B379D" w:rsidRDefault="00587BD6" w:rsidP="000171AD">
            <w:pPr>
              <w:autoSpaceDE w:val="0"/>
              <w:autoSpaceDN w:val="0"/>
              <w:adjustRightInd w:val="0"/>
              <w:rPr>
                <w:rFonts w:eastAsia="Calibri" w:cs="Arial"/>
                <w:sz w:val="24"/>
                <w:szCs w:val="24"/>
              </w:rPr>
            </w:pPr>
            <w:r w:rsidRPr="000B379D">
              <w:rPr>
                <w:rFonts w:cs="Arial"/>
                <w:sz w:val="24"/>
                <w:szCs w:val="24"/>
              </w:rPr>
              <w:t>Comment: In addition to the description of the City of Riverside’s recycled water efforts, the City of Riverside Public Utilities also received a master reclamation permit from the Regional Water Quality Control Board.</w:t>
            </w:r>
          </w:p>
        </w:tc>
        <w:tc>
          <w:tcPr>
            <w:tcW w:w="2520" w:type="dxa"/>
          </w:tcPr>
          <w:p w:rsidR="00587BD6" w:rsidRPr="000B379D" w:rsidRDefault="00587BD6" w:rsidP="000171AD">
            <w:pPr>
              <w:rPr>
                <w:rFonts w:cs="Arial"/>
                <w:sz w:val="24"/>
                <w:szCs w:val="24"/>
              </w:rPr>
            </w:pPr>
            <w:r w:rsidRPr="000B379D">
              <w:rPr>
                <w:rFonts w:cs="Arial"/>
                <w:sz w:val="24"/>
                <w:szCs w:val="24"/>
              </w:rPr>
              <w:lastRenderedPageBreak/>
              <w:t xml:space="preserve">Chapter 5.4 Water Resource Optimization, </w:t>
            </w:r>
            <w:r w:rsidRPr="000B379D">
              <w:rPr>
                <w:rFonts w:cs="Arial"/>
                <w:sz w:val="24"/>
                <w:szCs w:val="24"/>
              </w:rPr>
              <w:lastRenderedPageBreak/>
              <w:t>Page 14, Proposed Recycled Use – City of Riverside</w:t>
            </w:r>
          </w:p>
        </w:tc>
        <w:tc>
          <w:tcPr>
            <w:tcW w:w="2880" w:type="dxa"/>
          </w:tcPr>
          <w:p w:rsidR="00587BD6" w:rsidRPr="000B379D" w:rsidRDefault="00BD199B" w:rsidP="000171AD">
            <w:pPr>
              <w:rPr>
                <w:rFonts w:cs="Arial"/>
                <w:sz w:val="24"/>
                <w:szCs w:val="24"/>
              </w:rPr>
            </w:pPr>
            <w:r w:rsidRPr="000B379D">
              <w:rPr>
                <w:rFonts w:cs="Arial"/>
                <w:sz w:val="24"/>
                <w:szCs w:val="24"/>
              </w:rPr>
              <w:lastRenderedPageBreak/>
              <w:t>Text added as suggested</w:t>
            </w:r>
            <w:r w:rsidR="00AA319C" w:rsidRPr="000B379D">
              <w:rPr>
                <w:rFonts w:cs="Arial"/>
                <w:sz w:val="24"/>
                <w:szCs w:val="24"/>
              </w:rPr>
              <w:t>.</w:t>
            </w:r>
          </w:p>
        </w:tc>
      </w:tr>
      <w:tr w:rsidR="00587BD6" w:rsidRPr="000B379D" w:rsidTr="00C129FD">
        <w:tc>
          <w:tcPr>
            <w:tcW w:w="1908" w:type="dxa"/>
          </w:tcPr>
          <w:p w:rsidR="00587BD6" w:rsidRPr="000B379D" w:rsidRDefault="00587BD6" w:rsidP="000171AD">
            <w:pPr>
              <w:autoSpaceDE w:val="0"/>
              <w:autoSpaceDN w:val="0"/>
              <w:adjustRightInd w:val="0"/>
              <w:rPr>
                <w:rFonts w:cs="Arial"/>
                <w:sz w:val="24"/>
                <w:szCs w:val="24"/>
              </w:rPr>
            </w:pPr>
            <w:r w:rsidRPr="000B379D">
              <w:rPr>
                <w:rFonts w:cs="Arial"/>
                <w:sz w:val="24"/>
                <w:szCs w:val="24"/>
              </w:rPr>
              <w:lastRenderedPageBreak/>
              <w:t>Greg Herzog</w:t>
            </w:r>
          </w:p>
          <w:p w:rsidR="00587BD6" w:rsidRPr="000B379D" w:rsidRDefault="00587BD6" w:rsidP="000171AD">
            <w:pPr>
              <w:autoSpaceDE w:val="0"/>
              <w:autoSpaceDN w:val="0"/>
              <w:adjustRightInd w:val="0"/>
              <w:rPr>
                <w:rFonts w:cs="Arial"/>
                <w:sz w:val="24"/>
                <w:szCs w:val="24"/>
              </w:rPr>
            </w:pPr>
            <w:r w:rsidRPr="000B379D">
              <w:rPr>
                <w:rFonts w:cs="Arial"/>
                <w:sz w:val="24"/>
                <w:szCs w:val="24"/>
              </w:rPr>
              <w:t>City of Riverside Public Utilities</w:t>
            </w:r>
          </w:p>
        </w:tc>
        <w:tc>
          <w:tcPr>
            <w:tcW w:w="5760" w:type="dxa"/>
          </w:tcPr>
          <w:p w:rsidR="00587BD6" w:rsidRPr="000B379D" w:rsidRDefault="00587BD6" w:rsidP="000171AD">
            <w:pPr>
              <w:autoSpaceDE w:val="0"/>
              <w:autoSpaceDN w:val="0"/>
              <w:adjustRightInd w:val="0"/>
              <w:rPr>
                <w:rFonts w:cs="Arial"/>
                <w:sz w:val="24"/>
                <w:szCs w:val="24"/>
              </w:rPr>
            </w:pPr>
            <w:r w:rsidRPr="000B379D">
              <w:rPr>
                <w:rFonts w:eastAsia="Calibri" w:cs="Arial"/>
                <w:sz w:val="24"/>
                <w:szCs w:val="24"/>
              </w:rPr>
              <w:t xml:space="preserve">Original Text: </w:t>
            </w:r>
            <w:r w:rsidRPr="000B379D">
              <w:rPr>
                <w:rFonts w:cs="Arial"/>
                <w:sz w:val="24"/>
                <w:szCs w:val="24"/>
              </w:rPr>
              <w:t>WMWD and the City of Riverside currently are conducting joint planning for recycled water use. The intent is to allow maximum use of recycled/non-potable water in the City of Riverside’s Greenbelt area that will take advantage of elevation differences, thus reducing energy (pumping) costs.</w:t>
            </w:r>
          </w:p>
          <w:p w:rsidR="00587BD6" w:rsidRPr="000B379D" w:rsidRDefault="00587BD6" w:rsidP="000171AD">
            <w:pPr>
              <w:autoSpaceDE w:val="0"/>
              <w:autoSpaceDN w:val="0"/>
              <w:adjustRightInd w:val="0"/>
              <w:rPr>
                <w:rFonts w:cs="Arial"/>
                <w:sz w:val="24"/>
                <w:szCs w:val="24"/>
              </w:rPr>
            </w:pPr>
          </w:p>
          <w:p w:rsidR="00587BD6" w:rsidRPr="000B379D" w:rsidRDefault="00587BD6" w:rsidP="000171AD">
            <w:pPr>
              <w:autoSpaceDE w:val="0"/>
              <w:autoSpaceDN w:val="0"/>
              <w:adjustRightInd w:val="0"/>
              <w:rPr>
                <w:rFonts w:eastAsia="Calibri" w:cs="Arial"/>
                <w:sz w:val="24"/>
                <w:szCs w:val="24"/>
              </w:rPr>
            </w:pPr>
            <w:r w:rsidRPr="000B379D">
              <w:rPr>
                <w:rFonts w:eastAsia="Calibri" w:cs="Arial"/>
                <w:sz w:val="24"/>
                <w:szCs w:val="24"/>
              </w:rPr>
              <w:t xml:space="preserve">Comment: </w:t>
            </w:r>
            <w:r w:rsidRPr="000B379D">
              <w:rPr>
                <w:rFonts w:cs="Arial"/>
                <w:sz w:val="24"/>
                <w:szCs w:val="24"/>
              </w:rPr>
              <w:t>The City of Riverside is still working with WMWD to conduct joint planning for recycled water use. At this time, the City does not plan to deliver recycled water to Riverside’s greenbelt.</w:t>
            </w:r>
          </w:p>
        </w:tc>
        <w:tc>
          <w:tcPr>
            <w:tcW w:w="2520" w:type="dxa"/>
          </w:tcPr>
          <w:p w:rsidR="00587BD6" w:rsidRPr="000B379D" w:rsidRDefault="00587BD6" w:rsidP="000171AD">
            <w:pPr>
              <w:rPr>
                <w:rFonts w:cs="Arial"/>
                <w:sz w:val="24"/>
                <w:szCs w:val="24"/>
              </w:rPr>
            </w:pPr>
            <w:r w:rsidRPr="000B379D">
              <w:rPr>
                <w:rFonts w:cs="Arial"/>
                <w:sz w:val="24"/>
                <w:szCs w:val="24"/>
              </w:rPr>
              <w:t>Chapter 5.4 Water Resource Optimization, Page 15, Proposed Recycled Use - WMWD</w:t>
            </w:r>
          </w:p>
        </w:tc>
        <w:tc>
          <w:tcPr>
            <w:tcW w:w="2880" w:type="dxa"/>
          </w:tcPr>
          <w:p w:rsidR="00587BD6" w:rsidRPr="000B379D" w:rsidRDefault="00BD199B" w:rsidP="000171AD">
            <w:pPr>
              <w:rPr>
                <w:rFonts w:cs="Arial"/>
                <w:sz w:val="24"/>
                <w:szCs w:val="24"/>
              </w:rPr>
            </w:pPr>
            <w:r w:rsidRPr="000B379D">
              <w:rPr>
                <w:rFonts w:cs="Arial"/>
                <w:sz w:val="24"/>
                <w:szCs w:val="24"/>
              </w:rPr>
              <w:t>Text amended as suggested</w:t>
            </w:r>
            <w:r w:rsidR="00965A6E" w:rsidRPr="000B379D">
              <w:rPr>
                <w:rFonts w:cs="Arial"/>
                <w:sz w:val="24"/>
                <w:szCs w:val="24"/>
              </w:rPr>
              <w:t>.</w:t>
            </w:r>
          </w:p>
        </w:tc>
      </w:tr>
      <w:tr w:rsidR="00587BD6" w:rsidRPr="000B379D" w:rsidTr="00C129FD">
        <w:tc>
          <w:tcPr>
            <w:tcW w:w="1908" w:type="dxa"/>
          </w:tcPr>
          <w:p w:rsidR="00587BD6" w:rsidRPr="000B379D" w:rsidRDefault="00587BD6" w:rsidP="00A11FD9">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A11FD9">
            <w:pPr>
              <w:autoSpaceDE w:val="0"/>
              <w:autoSpaceDN w:val="0"/>
              <w:adjustRightInd w:val="0"/>
              <w:rPr>
                <w:rFonts w:cs="Arial"/>
                <w:sz w:val="24"/>
                <w:szCs w:val="24"/>
              </w:rPr>
            </w:pPr>
            <w:r w:rsidRPr="000B379D">
              <w:rPr>
                <w:rFonts w:cs="Arial"/>
                <w:sz w:val="24"/>
                <w:szCs w:val="24"/>
              </w:rPr>
              <w:t>USDA Forest Service</w:t>
            </w:r>
          </w:p>
        </w:tc>
        <w:tc>
          <w:tcPr>
            <w:tcW w:w="5760" w:type="dxa"/>
          </w:tcPr>
          <w:p w:rsidR="00587BD6" w:rsidRPr="000B379D" w:rsidRDefault="00587BD6" w:rsidP="00A524DA">
            <w:pPr>
              <w:autoSpaceDE w:val="0"/>
              <w:autoSpaceDN w:val="0"/>
              <w:adjustRightInd w:val="0"/>
              <w:rPr>
                <w:sz w:val="24"/>
                <w:szCs w:val="24"/>
              </w:rPr>
            </w:pPr>
            <w:r w:rsidRPr="000B379D">
              <w:rPr>
                <w:rFonts w:eastAsia="Calibri" w:cs="Arial"/>
                <w:sz w:val="24"/>
                <w:szCs w:val="24"/>
              </w:rPr>
              <w:t xml:space="preserve">Original Text: </w:t>
            </w:r>
            <w:r w:rsidRPr="000B379D">
              <w:rPr>
                <w:sz w:val="24"/>
                <w:szCs w:val="24"/>
              </w:rPr>
              <w:t>permitting of advanced treated water, Clear, comprehensive legislation</w:t>
            </w:r>
          </w:p>
          <w:p w:rsidR="00587BD6" w:rsidRPr="000B379D" w:rsidRDefault="00587BD6" w:rsidP="00A524DA">
            <w:pPr>
              <w:autoSpaceDE w:val="0"/>
              <w:autoSpaceDN w:val="0"/>
              <w:adjustRightInd w:val="0"/>
              <w:rPr>
                <w:sz w:val="24"/>
                <w:szCs w:val="24"/>
              </w:rPr>
            </w:pPr>
          </w:p>
          <w:p w:rsidR="00587BD6" w:rsidRPr="000B379D" w:rsidRDefault="00587BD6" w:rsidP="00A524DA">
            <w:pPr>
              <w:autoSpaceDE w:val="0"/>
              <w:autoSpaceDN w:val="0"/>
              <w:adjustRightInd w:val="0"/>
              <w:rPr>
                <w:rFonts w:eastAsia="Calibri" w:cs="Arial"/>
                <w:sz w:val="24"/>
                <w:szCs w:val="24"/>
              </w:rPr>
            </w:pPr>
            <w:r w:rsidRPr="000B379D">
              <w:rPr>
                <w:sz w:val="24"/>
                <w:szCs w:val="24"/>
              </w:rPr>
              <w:t xml:space="preserve">Comment: </w:t>
            </w:r>
            <w:r w:rsidRPr="000B379D">
              <w:rPr>
                <w:rFonts w:cs="Arial"/>
                <w:sz w:val="24"/>
                <w:szCs w:val="24"/>
              </w:rPr>
              <w:t>There should be a period before “Clear”</w:t>
            </w:r>
          </w:p>
        </w:tc>
        <w:tc>
          <w:tcPr>
            <w:tcW w:w="2520" w:type="dxa"/>
          </w:tcPr>
          <w:p w:rsidR="00587BD6" w:rsidRPr="000B379D" w:rsidRDefault="00587BD6">
            <w:pPr>
              <w:rPr>
                <w:rFonts w:cs="Arial"/>
                <w:sz w:val="24"/>
                <w:szCs w:val="24"/>
              </w:rPr>
            </w:pPr>
            <w:r w:rsidRPr="000B379D">
              <w:rPr>
                <w:rFonts w:cs="Arial"/>
                <w:sz w:val="24"/>
                <w:szCs w:val="24"/>
              </w:rPr>
              <w:t>Chapter 5.4 Water Resource Optimization, Page 16, Regulatory Requirements</w:t>
            </w:r>
          </w:p>
        </w:tc>
        <w:tc>
          <w:tcPr>
            <w:tcW w:w="2880" w:type="dxa"/>
          </w:tcPr>
          <w:p w:rsidR="00587BD6" w:rsidRPr="000B379D" w:rsidRDefault="00965A6E">
            <w:pPr>
              <w:rPr>
                <w:rFonts w:cs="Arial"/>
                <w:sz w:val="24"/>
                <w:szCs w:val="24"/>
              </w:rPr>
            </w:pPr>
            <w:r w:rsidRPr="000B379D">
              <w:rPr>
                <w:rFonts w:cs="Arial"/>
                <w:sz w:val="24"/>
                <w:szCs w:val="24"/>
              </w:rPr>
              <w:t>Text amended as suggested.</w:t>
            </w:r>
          </w:p>
        </w:tc>
      </w:tr>
      <w:tr w:rsidR="00587BD6" w:rsidRPr="000B379D" w:rsidTr="00C129FD">
        <w:tc>
          <w:tcPr>
            <w:tcW w:w="1908" w:type="dxa"/>
          </w:tcPr>
          <w:p w:rsidR="00587BD6" w:rsidRPr="000B379D" w:rsidRDefault="00587BD6" w:rsidP="000171AD">
            <w:pPr>
              <w:autoSpaceDE w:val="0"/>
              <w:autoSpaceDN w:val="0"/>
              <w:adjustRightInd w:val="0"/>
              <w:rPr>
                <w:rFonts w:cs="Arial"/>
                <w:sz w:val="24"/>
                <w:szCs w:val="24"/>
              </w:rPr>
            </w:pPr>
            <w:r w:rsidRPr="000B379D">
              <w:rPr>
                <w:rFonts w:cs="Arial"/>
                <w:sz w:val="24"/>
                <w:szCs w:val="24"/>
              </w:rPr>
              <w:t>Greg Herzog</w:t>
            </w:r>
          </w:p>
          <w:p w:rsidR="00587BD6" w:rsidRPr="000B379D" w:rsidRDefault="00587BD6" w:rsidP="000171AD">
            <w:pPr>
              <w:autoSpaceDE w:val="0"/>
              <w:autoSpaceDN w:val="0"/>
              <w:adjustRightInd w:val="0"/>
              <w:rPr>
                <w:rFonts w:cs="Arial"/>
                <w:sz w:val="24"/>
                <w:szCs w:val="24"/>
              </w:rPr>
            </w:pPr>
            <w:r w:rsidRPr="000B379D">
              <w:rPr>
                <w:rFonts w:cs="Arial"/>
                <w:sz w:val="24"/>
                <w:szCs w:val="24"/>
              </w:rPr>
              <w:t>City of Riverside Public Utilities</w:t>
            </w:r>
          </w:p>
        </w:tc>
        <w:tc>
          <w:tcPr>
            <w:tcW w:w="5760" w:type="dxa"/>
          </w:tcPr>
          <w:p w:rsidR="00587BD6" w:rsidRPr="000B379D" w:rsidRDefault="00587BD6" w:rsidP="000171AD">
            <w:pPr>
              <w:autoSpaceDE w:val="0"/>
              <w:autoSpaceDN w:val="0"/>
              <w:adjustRightInd w:val="0"/>
              <w:rPr>
                <w:rFonts w:eastAsia="Calibri" w:cs="Arial"/>
                <w:sz w:val="24"/>
                <w:szCs w:val="24"/>
              </w:rPr>
            </w:pPr>
            <w:r w:rsidRPr="000B379D">
              <w:rPr>
                <w:rFonts w:cs="Arial"/>
                <w:sz w:val="24"/>
                <w:szCs w:val="24"/>
              </w:rPr>
              <w:t>The Riverside North Aquifer Storage and Recovery Project partners (RPU, WMWD &amp; SBVMWD) have not finalized an agreement that appropriates the project yield amongst each other. The project is anticipated to capture an average of 15,000 AFY, of which, the yield would be divided appropriately.</w:t>
            </w:r>
          </w:p>
        </w:tc>
        <w:tc>
          <w:tcPr>
            <w:tcW w:w="2520" w:type="dxa"/>
          </w:tcPr>
          <w:p w:rsidR="00587BD6" w:rsidRPr="000B379D" w:rsidRDefault="00587BD6" w:rsidP="000171AD">
            <w:pPr>
              <w:rPr>
                <w:rFonts w:cs="Arial"/>
                <w:sz w:val="24"/>
                <w:szCs w:val="24"/>
              </w:rPr>
            </w:pPr>
            <w:r w:rsidRPr="000B379D">
              <w:rPr>
                <w:rFonts w:cs="Arial"/>
                <w:sz w:val="24"/>
                <w:szCs w:val="24"/>
              </w:rPr>
              <w:t xml:space="preserve">Chapter 5.4 Water Resource Optimization, Page 21, 5.4-5 Table, </w:t>
            </w:r>
            <w:proofErr w:type="spellStart"/>
            <w:r w:rsidRPr="000B379D">
              <w:rPr>
                <w:rFonts w:cs="Arial"/>
                <w:sz w:val="24"/>
                <w:szCs w:val="24"/>
              </w:rPr>
              <w:t>Stormwater</w:t>
            </w:r>
            <w:proofErr w:type="spellEnd"/>
            <w:r w:rsidRPr="000B379D">
              <w:rPr>
                <w:rFonts w:cs="Arial"/>
                <w:sz w:val="24"/>
                <w:szCs w:val="24"/>
              </w:rPr>
              <w:t xml:space="preserve"> Capture Projects Not Included in UWMP’s but included in OWOW </w:t>
            </w:r>
            <w:r w:rsidRPr="000B379D">
              <w:rPr>
                <w:rFonts w:cs="Arial"/>
                <w:sz w:val="24"/>
                <w:szCs w:val="24"/>
              </w:rPr>
              <w:lastRenderedPageBreak/>
              <w:t>Water Budget.</w:t>
            </w:r>
          </w:p>
        </w:tc>
        <w:tc>
          <w:tcPr>
            <w:tcW w:w="2880" w:type="dxa"/>
          </w:tcPr>
          <w:p w:rsidR="00587BD6" w:rsidRPr="000B379D" w:rsidRDefault="007A1D5B" w:rsidP="00965A6E">
            <w:pPr>
              <w:rPr>
                <w:rFonts w:cs="Arial"/>
                <w:sz w:val="24"/>
                <w:szCs w:val="24"/>
              </w:rPr>
            </w:pPr>
            <w:r w:rsidRPr="000B379D">
              <w:rPr>
                <w:rFonts w:cs="Arial"/>
                <w:sz w:val="24"/>
                <w:szCs w:val="24"/>
              </w:rPr>
              <w:lastRenderedPageBreak/>
              <w:t xml:space="preserve">Table revised </w:t>
            </w:r>
            <w:r w:rsidR="00D047B7" w:rsidRPr="000B379D">
              <w:rPr>
                <w:rFonts w:cs="Arial"/>
                <w:sz w:val="24"/>
                <w:szCs w:val="24"/>
              </w:rPr>
              <w:t>to reflect additional 15,000 AFY</w:t>
            </w:r>
            <w:r w:rsidRPr="000B379D">
              <w:rPr>
                <w:rFonts w:cs="Arial"/>
                <w:sz w:val="24"/>
                <w:szCs w:val="24"/>
              </w:rPr>
              <w:t xml:space="preserve"> in </w:t>
            </w:r>
            <w:proofErr w:type="spellStart"/>
            <w:r w:rsidRPr="000B379D">
              <w:rPr>
                <w:rFonts w:cs="Arial"/>
                <w:sz w:val="24"/>
                <w:szCs w:val="24"/>
              </w:rPr>
              <w:t>stormwater</w:t>
            </w:r>
            <w:proofErr w:type="spellEnd"/>
            <w:r w:rsidRPr="000B379D">
              <w:rPr>
                <w:rFonts w:cs="Arial"/>
                <w:sz w:val="24"/>
                <w:szCs w:val="24"/>
              </w:rPr>
              <w:t xml:space="preserve"> capture</w:t>
            </w:r>
            <w:r w:rsidR="00965A6E" w:rsidRPr="000B379D">
              <w:rPr>
                <w:rFonts w:cs="Arial"/>
                <w:sz w:val="24"/>
                <w:szCs w:val="24"/>
              </w:rPr>
              <w:t>.</w:t>
            </w:r>
          </w:p>
        </w:tc>
      </w:tr>
      <w:tr w:rsidR="00587BD6" w:rsidRPr="000B379D" w:rsidTr="00C129FD">
        <w:tc>
          <w:tcPr>
            <w:tcW w:w="1908" w:type="dxa"/>
          </w:tcPr>
          <w:p w:rsidR="00587BD6" w:rsidRPr="000B379D" w:rsidRDefault="00587BD6" w:rsidP="001307D4">
            <w:pPr>
              <w:autoSpaceDE w:val="0"/>
              <w:autoSpaceDN w:val="0"/>
              <w:adjustRightInd w:val="0"/>
              <w:rPr>
                <w:rFonts w:cs="Times New Roman"/>
                <w:sz w:val="24"/>
                <w:szCs w:val="24"/>
              </w:rPr>
            </w:pPr>
            <w:r w:rsidRPr="000B379D">
              <w:rPr>
                <w:rFonts w:cs="Times New Roman"/>
                <w:sz w:val="24"/>
                <w:szCs w:val="24"/>
              </w:rPr>
              <w:lastRenderedPageBreak/>
              <w:t xml:space="preserve">Al </w:t>
            </w:r>
            <w:proofErr w:type="spellStart"/>
            <w:r w:rsidRPr="000B379D">
              <w:rPr>
                <w:rFonts w:cs="Times New Roman"/>
                <w:sz w:val="24"/>
                <w:szCs w:val="24"/>
              </w:rPr>
              <w:t>Shaikh</w:t>
            </w:r>
            <w:proofErr w:type="spellEnd"/>
          </w:p>
          <w:p w:rsidR="00587BD6" w:rsidRPr="000B379D" w:rsidRDefault="00587BD6" w:rsidP="001307D4">
            <w:pPr>
              <w:autoSpaceDE w:val="0"/>
              <w:autoSpaceDN w:val="0"/>
              <w:adjustRightInd w:val="0"/>
              <w:rPr>
                <w:rFonts w:cs="Times New Roman"/>
                <w:sz w:val="24"/>
                <w:szCs w:val="24"/>
              </w:rPr>
            </w:pPr>
            <w:r w:rsidRPr="000B379D">
              <w:rPr>
                <w:rFonts w:cs="Times New Roman"/>
                <w:sz w:val="24"/>
                <w:szCs w:val="24"/>
              </w:rPr>
              <w:t>City of Anaheim Public Utilities</w:t>
            </w:r>
          </w:p>
        </w:tc>
        <w:tc>
          <w:tcPr>
            <w:tcW w:w="5760" w:type="dxa"/>
          </w:tcPr>
          <w:p w:rsidR="00587BD6" w:rsidRPr="000B379D" w:rsidRDefault="00587BD6" w:rsidP="001307D4">
            <w:pPr>
              <w:autoSpaceDE w:val="0"/>
              <w:autoSpaceDN w:val="0"/>
              <w:adjustRightInd w:val="0"/>
              <w:rPr>
                <w:rFonts w:cs="Times New Roman"/>
                <w:sz w:val="24"/>
                <w:szCs w:val="24"/>
              </w:rPr>
            </w:pPr>
            <w:r w:rsidRPr="000B379D">
              <w:rPr>
                <w:rFonts w:cs="Arial"/>
                <w:sz w:val="24"/>
                <w:szCs w:val="24"/>
              </w:rPr>
              <w:t>Label the charts: 2010 and 2035.</w:t>
            </w:r>
          </w:p>
        </w:tc>
        <w:tc>
          <w:tcPr>
            <w:tcW w:w="2520" w:type="dxa"/>
          </w:tcPr>
          <w:p w:rsidR="00587BD6" w:rsidRPr="000B379D" w:rsidRDefault="00587BD6" w:rsidP="001307D4">
            <w:pPr>
              <w:rPr>
                <w:sz w:val="24"/>
                <w:szCs w:val="24"/>
              </w:rPr>
            </w:pPr>
            <w:r w:rsidRPr="000B379D">
              <w:rPr>
                <w:rFonts w:cs="Arial"/>
                <w:sz w:val="24"/>
                <w:szCs w:val="24"/>
              </w:rPr>
              <w:t>Chapter 5.4 Water Resource Optimization, Page 21</w:t>
            </w:r>
          </w:p>
        </w:tc>
        <w:tc>
          <w:tcPr>
            <w:tcW w:w="2880" w:type="dxa"/>
          </w:tcPr>
          <w:p w:rsidR="00587BD6" w:rsidRPr="000B379D" w:rsidRDefault="00FD34EF" w:rsidP="00965A6E">
            <w:pPr>
              <w:rPr>
                <w:rFonts w:cs="Arial"/>
                <w:sz w:val="24"/>
                <w:szCs w:val="24"/>
              </w:rPr>
            </w:pPr>
            <w:r w:rsidRPr="000B379D">
              <w:rPr>
                <w:rFonts w:cs="Arial"/>
                <w:sz w:val="24"/>
                <w:szCs w:val="24"/>
              </w:rPr>
              <w:t>Figure revised</w:t>
            </w:r>
            <w:r w:rsidR="00965A6E" w:rsidRPr="000B379D">
              <w:rPr>
                <w:rFonts w:cs="Arial"/>
                <w:sz w:val="24"/>
                <w:szCs w:val="24"/>
              </w:rPr>
              <w:t xml:space="preserve"> as suggested.</w:t>
            </w:r>
          </w:p>
        </w:tc>
      </w:tr>
      <w:tr w:rsidR="00587BD6" w:rsidRPr="000B379D" w:rsidTr="00C129FD">
        <w:tc>
          <w:tcPr>
            <w:tcW w:w="1908" w:type="dxa"/>
          </w:tcPr>
          <w:p w:rsidR="00587BD6" w:rsidRPr="000B379D" w:rsidRDefault="00587BD6" w:rsidP="002D0201">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2D0201">
            <w:pPr>
              <w:autoSpaceDE w:val="0"/>
              <w:autoSpaceDN w:val="0"/>
              <w:adjustRightInd w:val="0"/>
              <w:rPr>
                <w:rFonts w:cs="Arial"/>
                <w:sz w:val="24"/>
                <w:szCs w:val="24"/>
              </w:rPr>
            </w:pPr>
            <w:r w:rsidRPr="000B379D">
              <w:rPr>
                <w:rFonts w:cs="Arial"/>
                <w:sz w:val="24"/>
                <w:szCs w:val="24"/>
              </w:rPr>
              <w:t>Eastern Municipal Water District</w:t>
            </w:r>
          </w:p>
        </w:tc>
        <w:tc>
          <w:tcPr>
            <w:tcW w:w="5760" w:type="dxa"/>
          </w:tcPr>
          <w:p w:rsidR="00587BD6" w:rsidRPr="000B379D" w:rsidRDefault="00587BD6" w:rsidP="00A524DA">
            <w:pPr>
              <w:autoSpaceDE w:val="0"/>
              <w:autoSpaceDN w:val="0"/>
              <w:adjustRightInd w:val="0"/>
              <w:rPr>
                <w:rFonts w:cs="Times New Roman"/>
                <w:sz w:val="24"/>
                <w:szCs w:val="24"/>
              </w:rPr>
            </w:pPr>
            <w:r w:rsidRPr="000B379D">
              <w:rPr>
                <w:rFonts w:eastAsia="Calibri" w:cs="Arial"/>
                <w:sz w:val="24"/>
                <w:szCs w:val="24"/>
              </w:rPr>
              <w:t>Assumptions listed are different than Executive Summary and page 1 of the section.</w:t>
            </w:r>
          </w:p>
        </w:tc>
        <w:tc>
          <w:tcPr>
            <w:tcW w:w="2520" w:type="dxa"/>
          </w:tcPr>
          <w:p w:rsidR="00587BD6" w:rsidRPr="000B379D" w:rsidRDefault="00587BD6">
            <w:pPr>
              <w:rPr>
                <w:sz w:val="24"/>
                <w:szCs w:val="24"/>
              </w:rPr>
            </w:pPr>
            <w:r w:rsidRPr="000B379D">
              <w:rPr>
                <w:rFonts w:cs="Arial"/>
                <w:sz w:val="24"/>
                <w:szCs w:val="24"/>
              </w:rPr>
              <w:t xml:space="preserve">Chapter 5.4 Water Resource Optimization, Page 24, </w:t>
            </w:r>
            <w:r w:rsidRPr="000B379D">
              <w:rPr>
                <w:rFonts w:eastAsia="Calibri" w:cs="Arial"/>
                <w:sz w:val="24"/>
                <w:szCs w:val="24"/>
              </w:rPr>
              <w:t>Multi-year drought</w:t>
            </w:r>
          </w:p>
        </w:tc>
        <w:tc>
          <w:tcPr>
            <w:tcW w:w="2880" w:type="dxa"/>
          </w:tcPr>
          <w:p w:rsidR="00587BD6" w:rsidRPr="000B379D" w:rsidRDefault="00783F93">
            <w:pPr>
              <w:rPr>
                <w:rFonts w:cs="Arial"/>
                <w:sz w:val="24"/>
                <w:szCs w:val="24"/>
              </w:rPr>
            </w:pPr>
            <w:r w:rsidRPr="000B379D">
              <w:rPr>
                <w:rFonts w:cs="Arial"/>
                <w:sz w:val="24"/>
                <w:szCs w:val="24"/>
              </w:rPr>
              <w:t>Assumptions updated both on page 1 of chapter 5.4 and executive summary to reflect the assumptions listed on pgs 23 and 24</w:t>
            </w:r>
          </w:p>
        </w:tc>
      </w:tr>
      <w:tr w:rsidR="00587BD6" w:rsidRPr="000B379D" w:rsidTr="00C129FD">
        <w:tc>
          <w:tcPr>
            <w:tcW w:w="1908" w:type="dxa"/>
          </w:tcPr>
          <w:p w:rsidR="00587BD6" w:rsidRPr="000B379D" w:rsidRDefault="00587BD6" w:rsidP="001307D4">
            <w:pPr>
              <w:autoSpaceDE w:val="0"/>
              <w:autoSpaceDN w:val="0"/>
              <w:adjustRightInd w:val="0"/>
              <w:rPr>
                <w:rFonts w:cs="Times New Roman"/>
                <w:sz w:val="24"/>
                <w:szCs w:val="24"/>
              </w:rPr>
            </w:pPr>
            <w:r w:rsidRPr="000B379D">
              <w:rPr>
                <w:rFonts w:cs="Times New Roman"/>
                <w:sz w:val="24"/>
                <w:szCs w:val="24"/>
              </w:rPr>
              <w:t xml:space="preserve">Al </w:t>
            </w:r>
            <w:proofErr w:type="spellStart"/>
            <w:r w:rsidRPr="000B379D">
              <w:rPr>
                <w:rFonts w:cs="Times New Roman"/>
                <w:sz w:val="24"/>
                <w:szCs w:val="24"/>
              </w:rPr>
              <w:t>Shaikh</w:t>
            </w:r>
            <w:proofErr w:type="spellEnd"/>
          </w:p>
          <w:p w:rsidR="00587BD6" w:rsidRPr="000B379D" w:rsidRDefault="00587BD6" w:rsidP="001307D4">
            <w:pPr>
              <w:autoSpaceDE w:val="0"/>
              <w:autoSpaceDN w:val="0"/>
              <w:adjustRightInd w:val="0"/>
              <w:rPr>
                <w:rFonts w:cs="Times New Roman"/>
                <w:sz w:val="24"/>
                <w:szCs w:val="24"/>
              </w:rPr>
            </w:pPr>
            <w:r w:rsidRPr="000B379D">
              <w:rPr>
                <w:rFonts w:cs="Times New Roman"/>
                <w:sz w:val="24"/>
                <w:szCs w:val="24"/>
              </w:rPr>
              <w:t>City of Anaheim Public Utilities</w:t>
            </w:r>
          </w:p>
        </w:tc>
        <w:tc>
          <w:tcPr>
            <w:tcW w:w="5760" w:type="dxa"/>
          </w:tcPr>
          <w:p w:rsidR="00587BD6" w:rsidRPr="000B379D" w:rsidRDefault="00587BD6" w:rsidP="001307D4">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Table 5.4-5</w:t>
            </w:r>
          </w:p>
          <w:p w:rsidR="00587BD6" w:rsidRPr="000B379D" w:rsidRDefault="00587BD6" w:rsidP="001307D4">
            <w:pPr>
              <w:autoSpaceDE w:val="0"/>
              <w:autoSpaceDN w:val="0"/>
              <w:adjustRightInd w:val="0"/>
              <w:rPr>
                <w:rFonts w:cs="Arial"/>
                <w:sz w:val="24"/>
                <w:szCs w:val="24"/>
              </w:rPr>
            </w:pPr>
          </w:p>
          <w:p w:rsidR="00587BD6" w:rsidRPr="000B379D" w:rsidRDefault="00587BD6" w:rsidP="001307D4">
            <w:pPr>
              <w:autoSpaceDE w:val="0"/>
              <w:autoSpaceDN w:val="0"/>
              <w:adjustRightInd w:val="0"/>
              <w:rPr>
                <w:rFonts w:cs="Times New Roman"/>
                <w:sz w:val="24"/>
                <w:szCs w:val="24"/>
              </w:rPr>
            </w:pPr>
            <w:r w:rsidRPr="000B379D">
              <w:rPr>
                <w:rFonts w:cs="Arial"/>
                <w:sz w:val="24"/>
                <w:szCs w:val="24"/>
              </w:rPr>
              <w:t>Suggested Text: Table 5.4-6</w:t>
            </w:r>
          </w:p>
        </w:tc>
        <w:tc>
          <w:tcPr>
            <w:tcW w:w="2520" w:type="dxa"/>
          </w:tcPr>
          <w:p w:rsidR="00587BD6" w:rsidRPr="000B379D" w:rsidRDefault="00587BD6" w:rsidP="001307D4">
            <w:pPr>
              <w:rPr>
                <w:sz w:val="24"/>
                <w:szCs w:val="24"/>
              </w:rPr>
            </w:pPr>
            <w:r w:rsidRPr="000B379D">
              <w:rPr>
                <w:rFonts w:cs="Arial"/>
                <w:sz w:val="24"/>
                <w:szCs w:val="24"/>
              </w:rPr>
              <w:t>Chapter 5.4 Water Resource Optimization, Page 25</w:t>
            </w:r>
          </w:p>
        </w:tc>
        <w:tc>
          <w:tcPr>
            <w:tcW w:w="2880" w:type="dxa"/>
          </w:tcPr>
          <w:p w:rsidR="00587BD6" w:rsidRPr="000B379D" w:rsidRDefault="00FD34EF" w:rsidP="00965A6E">
            <w:pPr>
              <w:rPr>
                <w:rFonts w:cs="Arial"/>
                <w:sz w:val="24"/>
                <w:szCs w:val="24"/>
              </w:rPr>
            </w:pPr>
            <w:r w:rsidRPr="000B379D">
              <w:rPr>
                <w:rFonts w:cs="Arial"/>
                <w:sz w:val="24"/>
                <w:szCs w:val="24"/>
              </w:rPr>
              <w:t>Table heading revised</w:t>
            </w:r>
            <w:r w:rsidR="00965A6E" w:rsidRPr="000B379D">
              <w:rPr>
                <w:rFonts w:cs="Arial"/>
                <w:sz w:val="24"/>
                <w:szCs w:val="24"/>
              </w:rPr>
              <w:t>.</w:t>
            </w:r>
          </w:p>
        </w:tc>
      </w:tr>
      <w:tr w:rsidR="00587BD6" w:rsidRPr="000B379D" w:rsidTr="00C129FD">
        <w:tc>
          <w:tcPr>
            <w:tcW w:w="1908" w:type="dxa"/>
          </w:tcPr>
          <w:p w:rsidR="00587BD6" w:rsidRPr="000B379D" w:rsidRDefault="00587BD6" w:rsidP="000171AD">
            <w:pPr>
              <w:autoSpaceDE w:val="0"/>
              <w:autoSpaceDN w:val="0"/>
              <w:adjustRightInd w:val="0"/>
              <w:rPr>
                <w:rFonts w:cs="Arial"/>
                <w:sz w:val="24"/>
                <w:szCs w:val="24"/>
              </w:rPr>
            </w:pPr>
            <w:r w:rsidRPr="000B379D">
              <w:rPr>
                <w:rFonts w:cs="Arial"/>
                <w:sz w:val="24"/>
                <w:szCs w:val="24"/>
              </w:rPr>
              <w:t>Greg Herzog</w:t>
            </w:r>
          </w:p>
          <w:p w:rsidR="00587BD6" w:rsidRPr="000B379D" w:rsidRDefault="00587BD6" w:rsidP="000171AD">
            <w:pPr>
              <w:autoSpaceDE w:val="0"/>
              <w:autoSpaceDN w:val="0"/>
              <w:adjustRightInd w:val="0"/>
              <w:rPr>
                <w:rFonts w:cs="Arial"/>
                <w:sz w:val="24"/>
                <w:szCs w:val="24"/>
              </w:rPr>
            </w:pPr>
            <w:r w:rsidRPr="000B379D">
              <w:rPr>
                <w:rFonts w:cs="Arial"/>
                <w:sz w:val="24"/>
                <w:szCs w:val="24"/>
              </w:rPr>
              <w:t>City of Riverside Public Utilities</w:t>
            </w:r>
          </w:p>
        </w:tc>
        <w:tc>
          <w:tcPr>
            <w:tcW w:w="5760" w:type="dxa"/>
          </w:tcPr>
          <w:p w:rsidR="00587BD6" w:rsidRPr="000B379D" w:rsidRDefault="00587BD6" w:rsidP="000171AD">
            <w:pPr>
              <w:autoSpaceDE w:val="0"/>
              <w:autoSpaceDN w:val="0"/>
              <w:adjustRightInd w:val="0"/>
              <w:rPr>
                <w:rFonts w:cs="Arial"/>
                <w:sz w:val="24"/>
                <w:szCs w:val="24"/>
              </w:rPr>
            </w:pPr>
            <w:r w:rsidRPr="000B379D">
              <w:rPr>
                <w:rFonts w:eastAsia="Calibri" w:cs="Arial"/>
                <w:sz w:val="24"/>
                <w:szCs w:val="24"/>
              </w:rPr>
              <w:t xml:space="preserve">Original Text: </w:t>
            </w:r>
            <w:r w:rsidRPr="000B379D">
              <w:rPr>
                <w:rFonts w:cs="Arial"/>
                <w:sz w:val="24"/>
                <w:szCs w:val="24"/>
              </w:rPr>
              <w:t>Additionally, damage could occur to local water transmission systems operated by retail water agencies within the Watershed, such as the Gage Canal, Riverside Canal, and the Riverside 42-inch and 48 inch pipelines.</w:t>
            </w:r>
          </w:p>
          <w:p w:rsidR="00587BD6" w:rsidRPr="000B379D" w:rsidRDefault="00587BD6" w:rsidP="000171AD">
            <w:pPr>
              <w:autoSpaceDE w:val="0"/>
              <w:autoSpaceDN w:val="0"/>
              <w:adjustRightInd w:val="0"/>
              <w:rPr>
                <w:rFonts w:cs="Arial"/>
                <w:sz w:val="24"/>
                <w:szCs w:val="24"/>
              </w:rPr>
            </w:pPr>
          </w:p>
          <w:p w:rsidR="00587BD6" w:rsidRPr="000B379D" w:rsidRDefault="00587BD6" w:rsidP="000171AD">
            <w:pPr>
              <w:autoSpaceDE w:val="0"/>
              <w:autoSpaceDN w:val="0"/>
              <w:adjustRightInd w:val="0"/>
              <w:rPr>
                <w:rFonts w:eastAsia="Calibri" w:cs="Arial"/>
                <w:sz w:val="24"/>
                <w:szCs w:val="24"/>
              </w:rPr>
            </w:pPr>
            <w:r w:rsidRPr="000B379D">
              <w:rPr>
                <w:rFonts w:cs="Arial"/>
                <w:sz w:val="24"/>
                <w:szCs w:val="24"/>
              </w:rPr>
              <w:t>Suggested Text: Additionally, damage could occur to local water transmission systems operated by retail water agencies within the Watershed, such as the Gage Transmission Main, Waterman Transmission Main, and the Riverside Canal.</w:t>
            </w:r>
          </w:p>
        </w:tc>
        <w:tc>
          <w:tcPr>
            <w:tcW w:w="2520" w:type="dxa"/>
          </w:tcPr>
          <w:p w:rsidR="00587BD6" w:rsidRPr="000B379D" w:rsidRDefault="00587BD6" w:rsidP="000171AD">
            <w:pPr>
              <w:rPr>
                <w:rFonts w:cs="Arial"/>
                <w:sz w:val="24"/>
                <w:szCs w:val="24"/>
              </w:rPr>
            </w:pPr>
            <w:r w:rsidRPr="000B379D">
              <w:rPr>
                <w:rFonts w:cs="Arial"/>
                <w:sz w:val="24"/>
                <w:szCs w:val="24"/>
              </w:rPr>
              <w:t>Chapter 5.4 Water Resource Optimization, Page 26, Evaluate the Effect of an Earthquake on Water Supplies</w:t>
            </w:r>
          </w:p>
        </w:tc>
        <w:tc>
          <w:tcPr>
            <w:tcW w:w="2880" w:type="dxa"/>
          </w:tcPr>
          <w:p w:rsidR="00587BD6" w:rsidRPr="000B379D" w:rsidRDefault="00FD34EF" w:rsidP="00965A6E">
            <w:pPr>
              <w:rPr>
                <w:rFonts w:cs="Arial"/>
                <w:sz w:val="24"/>
                <w:szCs w:val="24"/>
              </w:rPr>
            </w:pPr>
            <w:r w:rsidRPr="000B379D">
              <w:rPr>
                <w:rFonts w:cs="Arial"/>
                <w:sz w:val="24"/>
                <w:szCs w:val="24"/>
              </w:rPr>
              <w:t>Text amended</w:t>
            </w:r>
            <w:r w:rsidR="00965A6E" w:rsidRPr="000B379D">
              <w:rPr>
                <w:rFonts w:cs="Arial"/>
                <w:sz w:val="24"/>
                <w:szCs w:val="24"/>
              </w:rPr>
              <w:t>.</w:t>
            </w:r>
          </w:p>
        </w:tc>
      </w:tr>
      <w:tr w:rsidR="00587BD6" w:rsidRPr="000B379D" w:rsidTr="00C129FD">
        <w:tc>
          <w:tcPr>
            <w:tcW w:w="1908" w:type="dxa"/>
          </w:tcPr>
          <w:p w:rsidR="00587BD6" w:rsidRPr="000B379D" w:rsidRDefault="00587BD6" w:rsidP="00415203">
            <w:pPr>
              <w:autoSpaceDE w:val="0"/>
              <w:autoSpaceDN w:val="0"/>
              <w:adjustRightInd w:val="0"/>
              <w:rPr>
                <w:rFonts w:cs="Times New Roman"/>
                <w:sz w:val="24"/>
                <w:szCs w:val="24"/>
              </w:rPr>
            </w:pPr>
            <w:r w:rsidRPr="000B379D">
              <w:rPr>
                <w:rFonts w:cs="Times New Roman"/>
                <w:sz w:val="24"/>
                <w:szCs w:val="24"/>
              </w:rPr>
              <w:t xml:space="preserve">Al </w:t>
            </w:r>
            <w:proofErr w:type="spellStart"/>
            <w:r w:rsidRPr="000B379D">
              <w:rPr>
                <w:rFonts w:cs="Times New Roman"/>
                <w:sz w:val="24"/>
                <w:szCs w:val="24"/>
              </w:rPr>
              <w:t>Shaikh</w:t>
            </w:r>
            <w:proofErr w:type="spellEnd"/>
          </w:p>
          <w:p w:rsidR="00587BD6" w:rsidRPr="000B379D" w:rsidRDefault="00587BD6" w:rsidP="00415203">
            <w:pPr>
              <w:autoSpaceDE w:val="0"/>
              <w:autoSpaceDN w:val="0"/>
              <w:adjustRightInd w:val="0"/>
              <w:rPr>
                <w:rFonts w:cs="Times New Roman"/>
                <w:sz w:val="24"/>
                <w:szCs w:val="24"/>
              </w:rPr>
            </w:pPr>
            <w:r w:rsidRPr="000B379D">
              <w:rPr>
                <w:rFonts w:cs="Times New Roman"/>
                <w:sz w:val="24"/>
                <w:szCs w:val="24"/>
              </w:rPr>
              <w:t>City of Anaheim Public Utilities</w:t>
            </w:r>
          </w:p>
        </w:tc>
        <w:tc>
          <w:tcPr>
            <w:tcW w:w="5760" w:type="dxa"/>
          </w:tcPr>
          <w:p w:rsidR="00587BD6" w:rsidRPr="000B379D" w:rsidRDefault="00587BD6" w:rsidP="00415203">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 and breaches and well as</w:t>
            </w:r>
            <w:proofErr w:type="gramStart"/>
            <w:r w:rsidRPr="000B379D">
              <w:rPr>
                <w:rFonts w:cs="Arial"/>
                <w:sz w:val="24"/>
                <w:szCs w:val="24"/>
              </w:rPr>
              <w:t>..</w:t>
            </w:r>
            <w:proofErr w:type="gramEnd"/>
          </w:p>
          <w:p w:rsidR="00587BD6" w:rsidRPr="000B379D" w:rsidRDefault="00587BD6" w:rsidP="00415203">
            <w:pPr>
              <w:autoSpaceDE w:val="0"/>
              <w:autoSpaceDN w:val="0"/>
              <w:adjustRightInd w:val="0"/>
              <w:rPr>
                <w:rFonts w:cs="Arial"/>
                <w:sz w:val="24"/>
                <w:szCs w:val="24"/>
              </w:rPr>
            </w:pPr>
          </w:p>
          <w:p w:rsidR="00587BD6" w:rsidRPr="000B379D" w:rsidRDefault="00587BD6" w:rsidP="00415203">
            <w:pPr>
              <w:autoSpaceDE w:val="0"/>
              <w:autoSpaceDN w:val="0"/>
              <w:adjustRightInd w:val="0"/>
              <w:rPr>
                <w:rFonts w:cs="Times New Roman"/>
                <w:sz w:val="24"/>
                <w:szCs w:val="24"/>
              </w:rPr>
            </w:pPr>
            <w:r w:rsidRPr="000B379D">
              <w:rPr>
                <w:rFonts w:cs="Arial"/>
                <w:sz w:val="24"/>
                <w:szCs w:val="24"/>
              </w:rPr>
              <w:t>Suggested Text: …and breaches as well as</w:t>
            </w:r>
          </w:p>
        </w:tc>
        <w:tc>
          <w:tcPr>
            <w:tcW w:w="2520" w:type="dxa"/>
          </w:tcPr>
          <w:p w:rsidR="00587BD6" w:rsidRPr="000B379D" w:rsidRDefault="00587BD6" w:rsidP="00415203">
            <w:pPr>
              <w:rPr>
                <w:sz w:val="24"/>
                <w:szCs w:val="24"/>
              </w:rPr>
            </w:pPr>
            <w:r w:rsidRPr="000B379D">
              <w:rPr>
                <w:rFonts w:cs="Arial"/>
                <w:sz w:val="24"/>
                <w:szCs w:val="24"/>
              </w:rPr>
              <w:t>Chapter 5.4 Water Resource Optimization, Page 28</w:t>
            </w:r>
          </w:p>
        </w:tc>
        <w:tc>
          <w:tcPr>
            <w:tcW w:w="2880" w:type="dxa"/>
          </w:tcPr>
          <w:p w:rsidR="00587BD6" w:rsidRPr="000B379D" w:rsidRDefault="00FD34EF" w:rsidP="002D061B">
            <w:pPr>
              <w:rPr>
                <w:rFonts w:cs="Arial"/>
                <w:sz w:val="24"/>
                <w:szCs w:val="24"/>
              </w:rPr>
            </w:pPr>
            <w:r w:rsidRPr="000B379D">
              <w:rPr>
                <w:rFonts w:cs="Arial"/>
                <w:sz w:val="24"/>
                <w:szCs w:val="24"/>
              </w:rPr>
              <w:t>Text amended</w:t>
            </w:r>
            <w:r w:rsidR="002D061B" w:rsidRPr="000B379D">
              <w:rPr>
                <w:rFonts w:cs="Arial"/>
                <w:sz w:val="24"/>
                <w:szCs w:val="24"/>
              </w:rPr>
              <w:t>.</w:t>
            </w:r>
          </w:p>
        </w:tc>
      </w:tr>
      <w:tr w:rsidR="00587BD6" w:rsidRPr="000B379D" w:rsidTr="00C129FD">
        <w:tc>
          <w:tcPr>
            <w:tcW w:w="1908" w:type="dxa"/>
          </w:tcPr>
          <w:p w:rsidR="00587BD6" w:rsidRPr="000B379D" w:rsidRDefault="00587BD6" w:rsidP="00415203">
            <w:pPr>
              <w:autoSpaceDE w:val="0"/>
              <w:autoSpaceDN w:val="0"/>
              <w:adjustRightInd w:val="0"/>
              <w:rPr>
                <w:rFonts w:cs="Times New Roman"/>
                <w:sz w:val="24"/>
                <w:szCs w:val="24"/>
              </w:rPr>
            </w:pPr>
            <w:r w:rsidRPr="000B379D">
              <w:rPr>
                <w:rFonts w:cs="Times New Roman"/>
                <w:sz w:val="24"/>
                <w:szCs w:val="24"/>
              </w:rPr>
              <w:t xml:space="preserve">Al </w:t>
            </w:r>
            <w:proofErr w:type="spellStart"/>
            <w:r w:rsidRPr="000B379D">
              <w:rPr>
                <w:rFonts w:cs="Times New Roman"/>
                <w:sz w:val="24"/>
                <w:szCs w:val="24"/>
              </w:rPr>
              <w:t>Shaikh</w:t>
            </w:r>
            <w:proofErr w:type="spellEnd"/>
          </w:p>
          <w:p w:rsidR="00587BD6" w:rsidRPr="000B379D" w:rsidRDefault="00587BD6" w:rsidP="00415203">
            <w:pPr>
              <w:autoSpaceDE w:val="0"/>
              <w:autoSpaceDN w:val="0"/>
              <w:adjustRightInd w:val="0"/>
              <w:rPr>
                <w:rFonts w:cs="Times New Roman"/>
                <w:sz w:val="24"/>
                <w:szCs w:val="24"/>
              </w:rPr>
            </w:pPr>
            <w:r w:rsidRPr="000B379D">
              <w:rPr>
                <w:rFonts w:cs="Times New Roman"/>
                <w:sz w:val="24"/>
                <w:szCs w:val="24"/>
              </w:rPr>
              <w:t>City of Anaheim Public Utilities</w:t>
            </w:r>
          </w:p>
        </w:tc>
        <w:tc>
          <w:tcPr>
            <w:tcW w:w="5760" w:type="dxa"/>
          </w:tcPr>
          <w:p w:rsidR="00587BD6" w:rsidRPr="000B379D" w:rsidRDefault="00587BD6" w:rsidP="00415203">
            <w:pPr>
              <w:autoSpaceDE w:val="0"/>
              <w:autoSpaceDN w:val="0"/>
              <w:adjustRightInd w:val="0"/>
              <w:rPr>
                <w:rFonts w:cs="Times New Roman"/>
                <w:sz w:val="24"/>
                <w:szCs w:val="24"/>
              </w:rPr>
            </w:pPr>
            <w:r w:rsidRPr="000B379D">
              <w:rPr>
                <w:rFonts w:eastAsia="Calibri" w:cs="Arial"/>
                <w:sz w:val="24"/>
                <w:szCs w:val="24"/>
              </w:rPr>
              <w:t>Move “Estimated benefit</w:t>
            </w:r>
            <w:proofErr w:type="gramStart"/>
            <w:r w:rsidRPr="000B379D">
              <w:rPr>
                <w:rFonts w:eastAsia="Calibri" w:cs="Arial"/>
                <w:sz w:val="24"/>
                <w:szCs w:val="24"/>
              </w:rPr>
              <w:t>..”</w:t>
            </w:r>
            <w:proofErr w:type="gramEnd"/>
            <w:r w:rsidRPr="000B379D">
              <w:rPr>
                <w:rFonts w:eastAsia="Calibri" w:cs="Arial"/>
                <w:sz w:val="24"/>
                <w:szCs w:val="24"/>
              </w:rPr>
              <w:t xml:space="preserve"> to next line and make the bulleting consistent.</w:t>
            </w:r>
          </w:p>
        </w:tc>
        <w:tc>
          <w:tcPr>
            <w:tcW w:w="2520" w:type="dxa"/>
          </w:tcPr>
          <w:p w:rsidR="00587BD6" w:rsidRPr="000B379D" w:rsidRDefault="00587BD6" w:rsidP="00415203">
            <w:pPr>
              <w:rPr>
                <w:sz w:val="24"/>
                <w:szCs w:val="24"/>
              </w:rPr>
            </w:pPr>
            <w:r w:rsidRPr="000B379D">
              <w:rPr>
                <w:rFonts w:cs="Arial"/>
                <w:sz w:val="24"/>
                <w:szCs w:val="24"/>
              </w:rPr>
              <w:t>Chapter 5.4 Water Resource Optimization, Page 33-35</w:t>
            </w:r>
          </w:p>
        </w:tc>
        <w:tc>
          <w:tcPr>
            <w:tcW w:w="2880" w:type="dxa"/>
          </w:tcPr>
          <w:p w:rsidR="00587BD6" w:rsidRPr="000B379D" w:rsidRDefault="00FD34EF" w:rsidP="002D061B">
            <w:pPr>
              <w:rPr>
                <w:rFonts w:cs="Arial"/>
                <w:sz w:val="24"/>
                <w:szCs w:val="24"/>
              </w:rPr>
            </w:pPr>
            <w:r w:rsidRPr="000B379D">
              <w:rPr>
                <w:rFonts w:cs="Arial"/>
                <w:sz w:val="24"/>
                <w:szCs w:val="24"/>
              </w:rPr>
              <w:t>Text re-formatted</w:t>
            </w:r>
            <w:r w:rsidR="002D061B" w:rsidRPr="000B379D">
              <w:rPr>
                <w:rFonts w:cs="Arial"/>
                <w:sz w:val="24"/>
                <w:szCs w:val="24"/>
              </w:rPr>
              <w:t>.</w:t>
            </w:r>
          </w:p>
        </w:tc>
      </w:tr>
      <w:tr w:rsidR="00587BD6" w:rsidRPr="000B379D" w:rsidTr="00C129FD">
        <w:tc>
          <w:tcPr>
            <w:tcW w:w="1908" w:type="dxa"/>
          </w:tcPr>
          <w:p w:rsidR="00587BD6" w:rsidRPr="000B379D" w:rsidRDefault="00587BD6" w:rsidP="00415203">
            <w:pPr>
              <w:autoSpaceDE w:val="0"/>
              <w:autoSpaceDN w:val="0"/>
              <w:adjustRightInd w:val="0"/>
              <w:rPr>
                <w:rFonts w:cs="Times New Roman"/>
                <w:sz w:val="24"/>
                <w:szCs w:val="24"/>
              </w:rPr>
            </w:pPr>
            <w:r w:rsidRPr="000B379D">
              <w:rPr>
                <w:rFonts w:cs="Times New Roman"/>
                <w:sz w:val="24"/>
                <w:szCs w:val="24"/>
              </w:rPr>
              <w:t xml:space="preserve">Al </w:t>
            </w:r>
            <w:proofErr w:type="spellStart"/>
            <w:r w:rsidRPr="000B379D">
              <w:rPr>
                <w:rFonts w:cs="Times New Roman"/>
                <w:sz w:val="24"/>
                <w:szCs w:val="24"/>
              </w:rPr>
              <w:t>Shaikh</w:t>
            </w:r>
            <w:proofErr w:type="spellEnd"/>
          </w:p>
          <w:p w:rsidR="00587BD6" w:rsidRPr="000B379D" w:rsidRDefault="00587BD6" w:rsidP="00415203">
            <w:pPr>
              <w:autoSpaceDE w:val="0"/>
              <w:autoSpaceDN w:val="0"/>
              <w:adjustRightInd w:val="0"/>
              <w:rPr>
                <w:rFonts w:cs="Times New Roman"/>
                <w:sz w:val="24"/>
                <w:szCs w:val="24"/>
              </w:rPr>
            </w:pPr>
            <w:r w:rsidRPr="000B379D">
              <w:rPr>
                <w:rFonts w:cs="Times New Roman"/>
                <w:sz w:val="24"/>
                <w:szCs w:val="24"/>
              </w:rPr>
              <w:lastRenderedPageBreak/>
              <w:t>City of Anaheim Public Utilities</w:t>
            </w:r>
          </w:p>
        </w:tc>
        <w:tc>
          <w:tcPr>
            <w:tcW w:w="5760" w:type="dxa"/>
          </w:tcPr>
          <w:p w:rsidR="00587BD6" w:rsidRPr="000B379D" w:rsidRDefault="00587BD6" w:rsidP="00415203">
            <w:pPr>
              <w:autoSpaceDE w:val="0"/>
              <w:autoSpaceDN w:val="0"/>
              <w:adjustRightInd w:val="0"/>
              <w:rPr>
                <w:rFonts w:cs="Arial"/>
                <w:sz w:val="24"/>
                <w:szCs w:val="24"/>
              </w:rPr>
            </w:pPr>
            <w:r w:rsidRPr="000B379D">
              <w:rPr>
                <w:rFonts w:cs="Times New Roman"/>
                <w:sz w:val="24"/>
                <w:szCs w:val="24"/>
              </w:rPr>
              <w:lastRenderedPageBreak/>
              <w:t xml:space="preserve">Original Text: </w:t>
            </w:r>
            <w:r w:rsidRPr="000B379D">
              <w:rPr>
                <w:rFonts w:eastAsia="Calibri" w:cs="Arial"/>
                <w:sz w:val="24"/>
                <w:szCs w:val="24"/>
              </w:rPr>
              <w:t xml:space="preserve">… whether or </w:t>
            </w:r>
            <w:proofErr w:type="gramStart"/>
            <w:r w:rsidRPr="000B379D">
              <w:rPr>
                <w:rFonts w:eastAsia="Calibri" w:cs="Arial"/>
                <w:sz w:val="24"/>
                <w:szCs w:val="24"/>
              </w:rPr>
              <w:t>the ..</w:t>
            </w:r>
            <w:proofErr w:type="gramEnd"/>
          </w:p>
          <w:p w:rsidR="00587BD6" w:rsidRPr="000B379D" w:rsidRDefault="00587BD6" w:rsidP="00415203">
            <w:pPr>
              <w:autoSpaceDE w:val="0"/>
              <w:autoSpaceDN w:val="0"/>
              <w:adjustRightInd w:val="0"/>
              <w:rPr>
                <w:rFonts w:cs="Arial"/>
                <w:sz w:val="24"/>
                <w:szCs w:val="24"/>
              </w:rPr>
            </w:pPr>
          </w:p>
          <w:p w:rsidR="00587BD6" w:rsidRPr="000B379D" w:rsidRDefault="00587BD6" w:rsidP="00415203">
            <w:pPr>
              <w:autoSpaceDE w:val="0"/>
              <w:autoSpaceDN w:val="0"/>
              <w:adjustRightInd w:val="0"/>
              <w:rPr>
                <w:rFonts w:cs="Arial"/>
                <w:sz w:val="24"/>
                <w:szCs w:val="24"/>
              </w:rPr>
            </w:pPr>
            <w:r w:rsidRPr="000B379D">
              <w:rPr>
                <w:rFonts w:cs="Arial"/>
                <w:sz w:val="24"/>
                <w:szCs w:val="24"/>
              </w:rPr>
              <w:t xml:space="preserve">Suggested Text: </w:t>
            </w:r>
            <w:r w:rsidRPr="000B379D">
              <w:rPr>
                <w:rFonts w:eastAsia="Calibri" w:cs="Arial"/>
                <w:sz w:val="24"/>
                <w:szCs w:val="24"/>
              </w:rPr>
              <w:t>…whether the…</w:t>
            </w:r>
          </w:p>
          <w:p w:rsidR="00587BD6" w:rsidRPr="000B379D" w:rsidRDefault="00587BD6" w:rsidP="00415203">
            <w:pPr>
              <w:autoSpaceDE w:val="0"/>
              <w:autoSpaceDN w:val="0"/>
              <w:adjustRightInd w:val="0"/>
              <w:rPr>
                <w:rFonts w:cs="Arial"/>
                <w:sz w:val="24"/>
                <w:szCs w:val="24"/>
              </w:rPr>
            </w:pPr>
          </w:p>
          <w:p w:rsidR="00587BD6" w:rsidRPr="000B379D" w:rsidRDefault="00587BD6" w:rsidP="00415203">
            <w:pPr>
              <w:autoSpaceDE w:val="0"/>
              <w:autoSpaceDN w:val="0"/>
              <w:adjustRightInd w:val="0"/>
              <w:rPr>
                <w:rFonts w:cs="Times New Roman"/>
                <w:sz w:val="24"/>
                <w:szCs w:val="24"/>
              </w:rPr>
            </w:pPr>
            <w:r w:rsidRPr="000B379D">
              <w:rPr>
                <w:rFonts w:cs="Arial"/>
                <w:sz w:val="24"/>
                <w:szCs w:val="24"/>
              </w:rPr>
              <w:t xml:space="preserve">Comment: </w:t>
            </w:r>
            <w:r w:rsidRPr="000B379D">
              <w:rPr>
                <w:rFonts w:eastAsia="Calibri" w:cs="Arial"/>
                <w:sz w:val="24"/>
                <w:szCs w:val="24"/>
              </w:rPr>
              <w:t>May need to remove the bullet symbols.</w:t>
            </w:r>
          </w:p>
        </w:tc>
        <w:tc>
          <w:tcPr>
            <w:tcW w:w="2520" w:type="dxa"/>
          </w:tcPr>
          <w:p w:rsidR="00587BD6" w:rsidRPr="000B379D" w:rsidRDefault="00587BD6" w:rsidP="00415203">
            <w:pPr>
              <w:rPr>
                <w:sz w:val="24"/>
                <w:szCs w:val="24"/>
              </w:rPr>
            </w:pPr>
            <w:r w:rsidRPr="000B379D">
              <w:rPr>
                <w:rFonts w:cs="Arial"/>
                <w:sz w:val="24"/>
                <w:szCs w:val="24"/>
              </w:rPr>
              <w:lastRenderedPageBreak/>
              <w:t xml:space="preserve">Chapter 5.4 Water </w:t>
            </w:r>
            <w:r w:rsidRPr="000B379D">
              <w:rPr>
                <w:rFonts w:cs="Arial"/>
                <w:sz w:val="24"/>
                <w:szCs w:val="24"/>
              </w:rPr>
              <w:lastRenderedPageBreak/>
              <w:t>Resource Optimization, Page 34</w:t>
            </w:r>
          </w:p>
        </w:tc>
        <w:tc>
          <w:tcPr>
            <w:tcW w:w="2880" w:type="dxa"/>
          </w:tcPr>
          <w:p w:rsidR="00587BD6" w:rsidRPr="000B379D" w:rsidRDefault="00FD34EF" w:rsidP="002D061B">
            <w:pPr>
              <w:rPr>
                <w:rFonts w:cs="Arial"/>
                <w:sz w:val="24"/>
                <w:szCs w:val="24"/>
              </w:rPr>
            </w:pPr>
            <w:r w:rsidRPr="000B379D">
              <w:rPr>
                <w:rFonts w:cs="Arial"/>
                <w:sz w:val="24"/>
                <w:szCs w:val="24"/>
              </w:rPr>
              <w:lastRenderedPageBreak/>
              <w:t>Text amended</w:t>
            </w:r>
            <w:r w:rsidR="002D061B" w:rsidRPr="000B379D">
              <w:rPr>
                <w:rFonts w:cs="Arial"/>
                <w:sz w:val="24"/>
                <w:szCs w:val="24"/>
              </w:rPr>
              <w:t>.</w:t>
            </w:r>
          </w:p>
        </w:tc>
      </w:tr>
      <w:tr w:rsidR="003B2369" w:rsidRPr="000B379D" w:rsidTr="00C129FD">
        <w:tc>
          <w:tcPr>
            <w:tcW w:w="1908" w:type="dxa"/>
          </w:tcPr>
          <w:p w:rsidR="003B2369" w:rsidRPr="000B379D" w:rsidRDefault="003B2369" w:rsidP="003B2369">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3B2369" w:rsidRPr="000B379D" w:rsidRDefault="003B2369" w:rsidP="003B2369">
            <w:pPr>
              <w:autoSpaceDE w:val="0"/>
              <w:autoSpaceDN w:val="0"/>
              <w:adjustRightInd w:val="0"/>
              <w:rPr>
                <w:rFonts w:cs="Arial"/>
                <w:sz w:val="24"/>
                <w:szCs w:val="24"/>
              </w:rPr>
            </w:pPr>
            <w:r w:rsidRPr="000B379D">
              <w:rPr>
                <w:rFonts w:cs="Arial"/>
                <w:sz w:val="24"/>
                <w:szCs w:val="24"/>
              </w:rPr>
              <w:t>National Marine Fisheries Service</w:t>
            </w:r>
          </w:p>
          <w:p w:rsidR="003B2369" w:rsidRPr="000B379D" w:rsidRDefault="003B2369" w:rsidP="003B2369">
            <w:pPr>
              <w:autoSpaceDE w:val="0"/>
              <w:autoSpaceDN w:val="0"/>
              <w:adjustRightInd w:val="0"/>
              <w:rPr>
                <w:rFonts w:cs="Times New Roman"/>
                <w:sz w:val="24"/>
                <w:szCs w:val="24"/>
              </w:rPr>
            </w:pPr>
            <w:r w:rsidRPr="000B379D">
              <w:rPr>
                <w:rFonts w:cs="Arial"/>
                <w:sz w:val="24"/>
                <w:szCs w:val="24"/>
              </w:rPr>
              <w:t>West Coast Region</w:t>
            </w:r>
          </w:p>
        </w:tc>
        <w:tc>
          <w:tcPr>
            <w:tcW w:w="5760" w:type="dxa"/>
          </w:tcPr>
          <w:p w:rsidR="003B2369" w:rsidRPr="000B379D" w:rsidRDefault="003B2369" w:rsidP="003B2369">
            <w:pPr>
              <w:autoSpaceDE w:val="0"/>
              <w:autoSpaceDN w:val="0"/>
              <w:adjustRightInd w:val="0"/>
              <w:rPr>
                <w:rFonts w:cs="Times New Roman"/>
                <w:sz w:val="24"/>
                <w:szCs w:val="24"/>
              </w:rPr>
            </w:pPr>
            <w:r w:rsidRPr="000B379D">
              <w:rPr>
                <w:rFonts w:cs="Times New Roman"/>
                <w:sz w:val="24"/>
                <w:szCs w:val="24"/>
              </w:rPr>
              <w:t>“</w:t>
            </w:r>
            <w:proofErr w:type="spellStart"/>
            <w:r w:rsidRPr="000B379D">
              <w:rPr>
                <w:rFonts w:cs="Times New Roman"/>
                <w:sz w:val="24"/>
                <w:szCs w:val="24"/>
              </w:rPr>
              <w:t>Stormwater</w:t>
            </w:r>
            <w:proofErr w:type="spellEnd"/>
            <w:r w:rsidRPr="000B379D">
              <w:rPr>
                <w:rFonts w:cs="Times New Roman"/>
                <w:sz w:val="24"/>
                <w:szCs w:val="24"/>
              </w:rPr>
              <w:t xml:space="preserve"> Capture” See comments above regarding natural hydrology, and revised to include appropriate qualifying language noted above.</w:t>
            </w:r>
          </w:p>
          <w:p w:rsidR="003B2369" w:rsidRPr="000B379D" w:rsidRDefault="003B2369" w:rsidP="003B2369">
            <w:pPr>
              <w:autoSpaceDE w:val="0"/>
              <w:autoSpaceDN w:val="0"/>
              <w:adjustRightInd w:val="0"/>
              <w:rPr>
                <w:rFonts w:cs="Times New Roman"/>
                <w:sz w:val="24"/>
                <w:szCs w:val="24"/>
              </w:rPr>
            </w:pPr>
          </w:p>
          <w:p w:rsidR="003B2369" w:rsidRPr="000B379D" w:rsidRDefault="003B2369" w:rsidP="003B2369">
            <w:pPr>
              <w:autoSpaceDE w:val="0"/>
              <w:autoSpaceDN w:val="0"/>
              <w:adjustRightInd w:val="0"/>
              <w:rPr>
                <w:rFonts w:cs="Times New Roman"/>
                <w:sz w:val="24"/>
                <w:szCs w:val="24"/>
              </w:rPr>
            </w:pPr>
            <w:r w:rsidRPr="000B379D">
              <w:rPr>
                <w:rFonts w:cs="Times New Roman"/>
                <w:sz w:val="24"/>
                <w:szCs w:val="24"/>
              </w:rPr>
              <w:t>This section articulates many key concepts (</w:t>
            </w:r>
            <w:r w:rsidRPr="000B379D">
              <w:rPr>
                <w:rFonts w:cs="Times New Roman"/>
                <w:i/>
                <w:iCs/>
                <w:sz w:val="24"/>
                <w:szCs w:val="24"/>
              </w:rPr>
              <w:t xml:space="preserve">e.g., </w:t>
            </w:r>
            <w:r w:rsidRPr="000B379D">
              <w:rPr>
                <w:rFonts w:cs="Times New Roman"/>
                <w:sz w:val="24"/>
                <w:szCs w:val="24"/>
              </w:rPr>
              <w:t xml:space="preserve">upstream/downstream dynamic, restoring natural systems hydrology), but also appears to rely on the “capture of more </w:t>
            </w:r>
            <w:proofErr w:type="spellStart"/>
            <w:r w:rsidRPr="000B379D">
              <w:rPr>
                <w:rFonts w:cs="Times New Roman"/>
                <w:sz w:val="24"/>
                <w:szCs w:val="24"/>
              </w:rPr>
              <w:t>stormwater</w:t>
            </w:r>
            <w:proofErr w:type="spellEnd"/>
            <w:r w:rsidRPr="000B379D">
              <w:rPr>
                <w:rFonts w:cs="Times New Roman"/>
                <w:sz w:val="24"/>
                <w:szCs w:val="24"/>
              </w:rPr>
              <w:t xml:space="preserve"> upstream.” It should be recognized that storm-water flows are an important mechanism for creating and sustaining basic stream channel morphologic features such as pools, runs, glides, undercut banks, gravel bars, and </w:t>
            </w:r>
            <w:proofErr w:type="spellStart"/>
            <w:r w:rsidRPr="000B379D">
              <w:rPr>
                <w:rFonts w:cs="Times New Roman"/>
                <w:sz w:val="24"/>
                <w:szCs w:val="24"/>
              </w:rPr>
              <w:t>lagoonal</w:t>
            </w:r>
            <w:proofErr w:type="spellEnd"/>
            <w:r w:rsidRPr="000B379D">
              <w:rPr>
                <w:rFonts w:cs="Times New Roman"/>
                <w:sz w:val="24"/>
                <w:szCs w:val="24"/>
              </w:rPr>
              <w:t xml:space="preserve"> sandbar formation and breaching. Other basic physical functions of variable </w:t>
            </w:r>
            <w:proofErr w:type="spellStart"/>
            <w:r w:rsidRPr="000B379D">
              <w:rPr>
                <w:rFonts w:cs="Times New Roman"/>
                <w:sz w:val="24"/>
                <w:szCs w:val="24"/>
              </w:rPr>
              <w:t>streamflow</w:t>
            </w:r>
            <w:proofErr w:type="spellEnd"/>
            <w:r w:rsidRPr="000B379D">
              <w:rPr>
                <w:rFonts w:cs="Times New Roman"/>
                <w:sz w:val="24"/>
                <w:szCs w:val="24"/>
              </w:rPr>
              <w:t xml:space="preserve"> include the flushing of fine sediments, distribution of nutrients, recruitment and sorting of spawning gravels and large woody debris, and the maintenance of multiple stages of riparian vegetation. These habitat features are of critical importance not only to steelhead (either migrating adults or rearing juveniles), but also a wide variety of other indigenous aquatic and riparian-dependent species in the Santa Ana River watershed.</w:t>
            </w:r>
          </w:p>
        </w:tc>
        <w:tc>
          <w:tcPr>
            <w:tcW w:w="2520" w:type="dxa"/>
          </w:tcPr>
          <w:p w:rsidR="003B2369" w:rsidRPr="000B379D" w:rsidRDefault="003B2369" w:rsidP="003B2369">
            <w:pPr>
              <w:rPr>
                <w:rFonts w:cs="Arial"/>
                <w:sz w:val="24"/>
                <w:szCs w:val="24"/>
              </w:rPr>
            </w:pPr>
            <w:r w:rsidRPr="000B379D">
              <w:rPr>
                <w:rFonts w:cs="Arial"/>
                <w:sz w:val="24"/>
                <w:szCs w:val="24"/>
              </w:rPr>
              <w:t xml:space="preserve">Chapter 5.4 Water Resource Optimization, Page 37, </w:t>
            </w:r>
            <w:proofErr w:type="spellStart"/>
            <w:r w:rsidRPr="000B379D">
              <w:rPr>
                <w:rFonts w:cs="Arial"/>
                <w:sz w:val="24"/>
                <w:szCs w:val="24"/>
              </w:rPr>
              <w:t>Stormwater</w:t>
            </w:r>
            <w:proofErr w:type="spellEnd"/>
            <w:r w:rsidRPr="000B379D">
              <w:rPr>
                <w:rFonts w:cs="Arial"/>
                <w:sz w:val="24"/>
                <w:szCs w:val="24"/>
              </w:rPr>
              <w:t xml:space="preserve"> Capture</w:t>
            </w:r>
          </w:p>
        </w:tc>
        <w:tc>
          <w:tcPr>
            <w:tcW w:w="2880" w:type="dxa"/>
          </w:tcPr>
          <w:p w:rsidR="003B2369" w:rsidRPr="000B379D" w:rsidRDefault="00731487" w:rsidP="003B2369">
            <w:pPr>
              <w:rPr>
                <w:rFonts w:cs="Arial"/>
                <w:sz w:val="24"/>
                <w:szCs w:val="24"/>
              </w:rPr>
            </w:pPr>
            <w:r w:rsidRPr="000B379D">
              <w:rPr>
                <w:rFonts w:cs="Arial"/>
                <w:sz w:val="24"/>
                <w:szCs w:val="24"/>
              </w:rPr>
              <w:t>This issue is discussed in 5.9 Natural Resource Stewardship C</w:t>
            </w:r>
            <w:r w:rsidR="007A1D5B" w:rsidRPr="000B379D">
              <w:rPr>
                <w:rFonts w:cs="Arial"/>
                <w:sz w:val="24"/>
                <w:szCs w:val="24"/>
              </w:rPr>
              <w:t>hapter</w:t>
            </w:r>
            <w:r w:rsidRPr="000B379D">
              <w:rPr>
                <w:rFonts w:cs="Arial"/>
                <w:sz w:val="24"/>
                <w:szCs w:val="24"/>
              </w:rPr>
              <w:t>.</w:t>
            </w:r>
          </w:p>
        </w:tc>
      </w:tr>
      <w:tr w:rsidR="00587BD6" w:rsidRPr="000B379D" w:rsidTr="00C129FD">
        <w:tc>
          <w:tcPr>
            <w:tcW w:w="1908" w:type="dxa"/>
          </w:tcPr>
          <w:p w:rsidR="00587BD6" w:rsidRPr="000B379D" w:rsidRDefault="00587BD6" w:rsidP="00415203">
            <w:pPr>
              <w:autoSpaceDE w:val="0"/>
              <w:autoSpaceDN w:val="0"/>
              <w:adjustRightInd w:val="0"/>
              <w:rPr>
                <w:rFonts w:cs="Times New Roman"/>
                <w:sz w:val="24"/>
                <w:szCs w:val="24"/>
              </w:rPr>
            </w:pPr>
            <w:r w:rsidRPr="000B379D">
              <w:rPr>
                <w:rFonts w:cs="Times New Roman"/>
                <w:sz w:val="24"/>
                <w:szCs w:val="24"/>
              </w:rPr>
              <w:t xml:space="preserve">Al </w:t>
            </w:r>
            <w:proofErr w:type="spellStart"/>
            <w:r w:rsidRPr="000B379D">
              <w:rPr>
                <w:rFonts w:cs="Times New Roman"/>
                <w:sz w:val="24"/>
                <w:szCs w:val="24"/>
              </w:rPr>
              <w:t>Shaikh</w:t>
            </w:r>
            <w:proofErr w:type="spellEnd"/>
          </w:p>
          <w:p w:rsidR="00587BD6" w:rsidRPr="000B379D" w:rsidRDefault="00587BD6" w:rsidP="00415203">
            <w:pPr>
              <w:autoSpaceDE w:val="0"/>
              <w:autoSpaceDN w:val="0"/>
              <w:adjustRightInd w:val="0"/>
              <w:rPr>
                <w:rFonts w:cs="Times New Roman"/>
                <w:sz w:val="24"/>
                <w:szCs w:val="24"/>
              </w:rPr>
            </w:pPr>
            <w:r w:rsidRPr="000B379D">
              <w:rPr>
                <w:rFonts w:cs="Times New Roman"/>
                <w:sz w:val="24"/>
                <w:szCs w:val="24"/>
              </w:rPr>
              <w:t>City of Anaheim Public Utilities</w:t>
            </w:r>
          </w:p>
        </w:tc>
        <w:tc>
          <w:tcPr>
            <w:tcW w:w="5760" w:type="dxa"/>
          </w:tcPr>
          <w:p w:rsidR="00587BD6" w:rsidRPr="000B379D" w:rsidRDefault="00587BD6" w:rsidP="00415203">
            <w:pPr>
              <w:autoSpaceDE w:val="0"/>
              <w:autoSpaceDN w:val="0"/>
              <w:adjustRightInd w:val="0"/>
              <w:rPr>
                <w:rFonts w:cs="Arial"/>
                <w:sz w:val="24"/>
                <w:szCs w:val="24"/>
              </w:rPr>
            </w:pPr>
            <w:r w:rsidRPr="000B379D">
              <w:rPr>
                <w:rFonts w:cs="Times New Roman"/>
                <w:sz w:val="24"/>
                <w:szCs w:val="24"/>
              </w:rPr>
              <w:t xml:space="preserve">Original Text: </w:t>
            </w:r>
            <w:r w:rsidRPr="000B379D">
              <w:rPr>
                <w:rFonts w:eastAsia="Calibri" w:cs="Arial"/>
                <w:sz w:val="24"/>
                <w:szCs w:val="24"/>
              </w:rPr>
              <w:t>…510 feet of 514 feet…</w:t>
            </w:r>
          </w:p>
          <w:p w:rsidR="00587BD6" w:rsidRPr="000B379D" w:rsidRDefault="00587BD6" w:rsidP="00415203">
            <w:pPr>
              <w:autoSpaceDE w:val="0"/>
              <w:autoSpaceDN w:val="0"/>
              <w:adjustRightInd w:val="0"/>
              <w:rPr>
                <w:rFonts w:cs="Arial"/>
                <w:sz w:val="24"/>
                <w:szCs w:val="24"/>
              </w:rPr>
            </w:pPr>
          </w:p>
          <w:p w:rsidR="00587BD6" w:rsidRPr="000B379D" w:rsidRDefault="00587BD6" w:rsidP="00415203">
            <w:pPr>
              <w:autoSpaceDE w:val="0"/>
              <w:autoSpaceDN w:val="0"/>
              <w:adjustRightInd w:val="0"/>
              <w:rPr>
                <w:rFonts w:cs="Arial"/>
                <w:sz w:val="24"/>
                <w:szCs w:val="24"/>
              </w:rPr>
            </w:pPr>
            <w:r w:rsidRPr="000B379D">
              <w:rPr>
                <w:rFonts w:cs="Arial"/>
                <w:sz w:val="24"/>
                <w:szCs w:val="24"/>
              </w:rPr>
              <w:t xml:space="preserve">Suggested Text: </w:t>
            </w:r>
            <w:r w:rsidRPr="000B379D">
              <w:rPr>
                <w:rFonts w:eastAsia="Calibri" w:cs="Arial"/>
                <w:sz w:val="24"/>
                <w:szCs w:val="24"/>
              </w:rPr>
              <w:t>…510 feet and 514 feet…</w:t>
            </w:r>
            <w:r w:rsidRPr="000B379D">
              <w:rPr>
                <w:rFonts w:cs="Arial"/>
                <w:sz w:val="24"/>
                <w:szCs w:val="24"/>
              </w:rPr>
              <w:t xml:space="preserve"> </w:t>
            </w:r>
          </w:p>
        </w:tc>
        <w:tc>
          <w:tcPr>
            <w:tcW w:w="2520" w:type="dxa"/>
          </w:tcPr>
          <w:p w:rsidR="00587BD6" w:rsidRPr="000B379D" w:rsidRDefault="00587BD6" w:rsidP="00415203">
            <w:pPr>
              <w:rPr>
                <w:sz w:val="24"/>
                <w:szCs w:val="24"/>
              </w:rPr>
            </w:pPr>
            <w:r w:rsidRPr="000B379D">
              <w:rPr>
                <w:rFonts w:cs="Arial"/>
                <w:sz w:val="24"/>
                <w:szCs w:val="24"/>
              </w:rPr>
              <w:t>Chapter 5.4 Water Resource Optimization, Page 39</w:t>
            </w:r>
          </w:p>
        </w:tc>
        <w:tc>
          <w:tcPr>
            <w:tcW w:w="2880" w:type="dxa"/>
          </w:tcPr>
          <w:p w:rsidR="00587BD6" w:rsidRPr="000B379D" w:rsidRDefault="00783F93" w:rsidP="001025A3">
            <w:pPr>
              <w:rPr>
                <w:rFonts w:cs="Arial"/>
                <w:sz w:val="24"/>
                <w:szCs w:val="24"/>
              </w:rPr>
            </w:pPr>
            <w:r w:rsidRPr="000B379D">
              <w:rPr>
                <w:rFonts w:cs="Arial"/>
                <w:sz w:val="24"/>
                <w:szCs w:val="24"/>
              </w:rPr>
              <w:t>Text amended</w:t>
            </w:r>
            <w:r w:rsidR="001025A3" w:rsidRPr="000B379D">
              <w:rPr>
                <w:rFonts w:cs="Arial"/>
                <w:sz w:val="24"/>
                <w:szCs w:val="24"/>
              </w:rPr>
              <w:t>.</w:t>
            </w:r>
          </w:p>
        </w:tc>
      </w:tr>
      <w:tr w:rsidR="00587BD6" w:rsidRPr="000B379D" w:rsidTr="00C129FD">
        <w:tc>
          <w:tcPr>
            <w:tcW w:w="1908" w:type="dxa"/>
          </w:tcPr>
          <w:p w:rsidR="00587BD6" w:rsidRPr="000B379D" w:rsidRDefault="00587BD6" w:rsidP="001307D4">
            <w:pPr>
              <w:autoSpaceDE w:val="0"/>
              <w:autoSpaceDN w:val="0"/>
              <w:adjustRightInd w:val="0"/>
              <w:rPr>
                <w:rFonts w:cs="Times New Roman"/>
                <w:sz w:val="24"/>
                <w:szCs w:val="24"/>
              </w:rPr>
            </w:pPr>
            <w:r w:rsidRPr="000B379D">
              <w:rPr>
                <w:rFonts w:cs="Times New Roman"/>
                <w:sz w:val="24"/>
                <w:szCs w:val="24"/>
              </w:rPr>
              <w:t xml:space="preserve">Al </w:t>
            </w:r>
            <w:proofErr w:type="spellStart"/>
            <w:r w:rsidRPr="000B379D">
              <w:rPr>
                <w:rFonts w:cs="Times New Roman"/>
                <w:sz w:val="24"/>
                <w:szCs w:val="24"/>
              </w:rPr>
              <w:t>Shaikh</w:t>
            </w:r>
            <w:proofErr w:type="spellEnd"/>
          </w:p>
          <w:p w:rsidR="00587BD6" w:rsidRPr="000B379D" w:rsidRDefault="00587BD6" w:rsidP="001307D4">
            <w:pPr>
              <w:autoSpaceDE w:val="0"/>
              <w:autoSpaceDN w:val="0"/>
              <w:adjustRightInd w:val="0"/>
              <w:rPr>
                <w:rFonts w:cs="Times New Roman"/>
                <w:sz w:val="24"/>
                <w:szCs w:val="24"/>
              </w:rPr>
            </w:pPr>
            <w:r w:rsidRPr="000B379D">
              <w:rPr>
                <w:rFonts w:cs="Times New Roman"/>
                <w:sz w:val="24"/>
                <w:szCs w:val="24"/>
              </w:rPr>
              <w:lastRenderedPageBreak/>
              <w:t>City of Anaheim Public Utilities</w:t>
            </w:r>
          </w:p>
        </w:tc>
        <w:tc>
          <w:tcPr>
            <w:tcW w:w="5760" w:type="dxa"/>
          </w:tcPr>
          <w:p w:rsidR="00587BD6" w:rsidRPr="000B379D" w:rsidRDefault="00587BD6" w:rsidP="001307D4">
            <w:pPr>
              <w:autoSpaceDE w:val="0"/>
              <w:autoSpaceDN w:val="0"/>
              <w:adjustRightInd w:val="0"/>
              <w:rPr>
                <w:rFonts w:cs="Arial"/>
                <w:sz w:val="24"/>
                <w:szCs w:val="24"/>
              </w:rPr>
            </w:pPr>
            <w:r w:rsidRPr="000B379D">
              <w:rPr>
                <w:rFonts w:eastAsia="Calibri" w:cs="Arial"/>
                <w:sz w:val="24"/>
                <w:szCs w:val="24"/>
              </w:rPr>
              <w:lastRenderedPageBreak/>
              <w:t xml:space="preserve">Make the headings fonts consistent (e.g., heading Desalt </w:t>
            </w:r>
            <w:r w:rsidRPr="000B379D">
              <w:rPr>
                <w:rFonts w:eastAsia="Calibri" w:cs="Arial"/>
                <w:sz w:val="24"/>
                <w:szCs w:val="24"/>
              </w:rPr>
              <w:lastRenderedPageBreak/>
              <w:t>the Pacific Ocean an</w:t>
            </w:r>
            <w:r w:rsidRPr="000B379D">
              <w:rPr>
                <w:rFonts w:cs="Arial"/>
                <w:sz w:val="24"/>
                <w:szCs w:val="24"/>
              </w:rPr>
              <w:t xml:space="preserve">d Emergency Measures Strategy). </w:t>
            </w:r>
          </w:p>
        </w:tc>
        <w:tc>
          <w:tcPr>
            <w:tcW w:w="2520" w:type="dxa"/>
          </w:tcPr>
          <w:p w:rsidR="00587BD6" w:rsidRPr="000B379D" w:rsidRDefault="00587BD6" w:rsidP="001307D4">
            <w:pPr>
              <w:rPr>
                <w:sz w:val="24"/>
                <w:szCs w:val="24"/>
              </w:rPr>
            </w:pPr>
            <w:r w:rsidRPr="000B379D">
              <w:rPr>
                <w:rFonts w:cs="Arial"/>
                <w:sz w:val="24"/>
                <w:szCs w:val="24"/>
              </w:rPr>
              <w:lastRenderedPageBreak/>
              <w:t xml:space="preserve">Chapter 5.4 Water </w:t>
            </w:r>
            <w:r w:rsidRPr="000B379D">
              <w:rPr>
                <w:rFonts w:cs="Arial"/>
                <w:sz w:val="24"/>
                <w:szCs w:val="24"/>
              </w:rPr>
              <w:lastRenderedPageBreak/>
              <w:t>Resource Optimization, Page 43-44</w:t>
            </w:r>
          </w:p>
        </w:tc>
        <w:tc>
          <w:tcPr>
            <w:tcW w:w="2880" w:type="dxa"/>
          </w:tcPr>
          <w:p w:rsidR="00587BD6" w:rsidRPr="000B379D" w:rsidRDefault="00783F93" w:rsidP="002D061B">
            <w:pPr>
              <w:rPr>
                <w:rFonts w:cs="Arial"/>
                <w:sz w:val="24"/>
                <w:szCs w:val="24"/>
              </w:rPr>
            </w:pPr>
            <w:r w:rsidRPr="000B379D">
              <w:rPr>
                <w:rFonts w:cs="Arial"/>
                <w:sz w:val="24"/>
                <w:szCs w:val="24"/>
              </w:rPr>
              <w:lastRenderedPageBreak/>
              <w:t>Text formatting amended</w:t>
            </w:r>
            <w:r w:rsidR="002D061B" w:rsidRPr="000B379D">
              <w:rPr>
                <w:rFonts w:cs="Arial"/>
                <w:sz w:val="24"/>
                <w:szCs w:val="24"/>
              </w:rPr>
              <w:t>.</w:t>
            </w:r>
          </w:p>
        </w:tc>
      </w:tr>
      <w:tr w:rsidR="00010C5C" w:rsidRPr="000B379D" w:rsidTr="00C129FD">
        <w:tc>
          <w:tcPr>
            <w:tcW w:w="1908" w:type="dxa"/>
          </w:tcPr>
          <w:p w:rsidR="00010C5C" w:rsidRPr="000B379D" w:rsidRDefault="00010C5C" w:rsidP="00010C5C">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010C5C" w:rsidRPr="000B379D" w:rsidRDefault="00010C5C" w:rsidP="00010C5C">
            <w:pPr>
              <w:autoSpaceDE w:val="0"/>
              <w:autoSpaceDN w:val="0"/>
              <w:adjustRightInd w:val="0"/>
              <w:rPr>
                <w:rFonts w:cs="Arial"/>
                <w:sz w:val="24"/>
                <w:szCs w:val="24"/>
              </w:rPr>
            </w:pPr>
            <w:r w:rsidRPr="000B379D">
              <w:rPr>
                <w:rFonts w:cs="Arial"/>
                <w:sz w:val="24"/>
                <w:szCs w:val="24"/>
              </w:rPr>
              <w:t>National Marine Fisheries Service</w:t>
            </w:r>
          </w:p>
          <w:p w:rsidR="00010C5C" w:rsidRPr="000B379D" w:rsidRDefault="00010C5C" w:rsidP="00010C5C">
            <w:pPr>
              <w:autoSpaceDE w:val="0"/>
              <w:autoSpaceDN w:val="0"/>
              <w:adjustRightInd w:val="0"/>
              <w:rPr>
                <w:rFonts w:cs="Arial"/>
                <w:sz w:val="24"/>
                <w:szCs w:val="24"/>
              </w:rPr>
            </w:pPr>
            <w:r w:rsidRPr="000B379D">
              <w:rPr>
                <w:rFonts w:cs="Arial"/>
                <w:sz w:val="24"/>
                <w:szCs w:val="24"/>
              </w:rPr>
              <w:t>West Coast Region</w:t>
            </w:r>
          </w:p>
        </w:tc>
        <w:tc>
          <w:tcPr>
            <w:tcW w:w="5760" w:type="dxa"/>
          </w:tcPr>
          <w:p w:rsidR="00010C5C" w:rsidRPr="000B379D" w:rsidRDefault="00010C5C" w:rsidP="00A524DA">
            <w:pPr>
              <w:autoSpaceDE w:val="0"/>
              <w:autoSpaceDN w:val="0"/>
              <w:adjustRightInd w:val="0"/>
              <w:rPr>
                <w:rFonts w:cs="Times New Roman"/>
                <w:sz w:val="24"/>
                <w:szCs w:val="24"/>
              </w:rPr>
            </w:pPr>
            <w:r w:rsidRPr="000B379D">
              <w:rPr>
                <w:rFonts w:cs="Times New Roman"/>
                <w:sz w:val="24"/>
                <w:szCs w:val="24"/>
              </w:rPr>
              <w:t xml:space="preserve">These sections should include some specific reference to the </w:t>
            </w:r>
            <w:proofErr w:type="spellStart"/>
            <w:r w:rsidRPr="000B379D">
              <w:rPr>
                <w:rFonts w:cs="Times New Roman"/>
                <w:sz w:val="24"/>
                <w:szCs w:val="24"/>
              </w:rPr>
              <w:t>instream</w:t>
            </w:r>
            <w:proofErr w:type="spellEnd"/>
            <w:r w:rsidRPr="000B379D">
              <w:rPr>
                <w:rFonts w:cs="Times New Roman"/>
                <w:sz w:val="24"/>
                <w:szCs w:val="24"/>
              </w:rPr>
              <w:t xml:space="preserve"> beneficial uses of the Santa Ana River watershed; these include both habitat functions, individual species uses, and non-consumptive human uses, including recreation, outdoor education, and scientific research endeavors.</w:t>
            </w:r>
          </w:p>
        </w:tc>
        <w:tc>
          <w:tcPr>
            <w:tcW w:w="2520" w:type="dxa"/>
          </w:tcPr>
          <w:p w:rsidR="00010C5C" w:rsidRPr="000B379D" w:rsidRDefault="00010C5C">
            <w:pPr>
              <w:rPr>
                <w:rFonts w:cs="Arial"/>
                <w:sz w:val="24"/>
                <w:szCs w:val="24"/>
              </w:rPr>
            </w:pPr>
            <w:r w:rsidRPr="000B379D">
              <w:rPr>
                <w:rFonts w:cs="Arial"/>
                <w:sz w:val="24"/>
                <w:szCs w:val="24"/>
              </w:rPr>
              <w:t>Chapter 5.5 Beneficial Use Assurance, Page 1-3</w:t>
            </w:r>
          </w:p>
        </w:tc>
        <w:tc>
          <w:tcPr>
            <w:tcW w:w="2880" w:type="dxa"/>
          </w:tcPr>
          <w:p w:rsidR="00010C5C" w:rsidRPr="000B379D" w:rsidRDefault="00841483">
            <w:pPr>
              <w:rPr>
                <w:rFonts w:cs="Arial"/>
                <w:sz w:val="24"/>
                <w:szCs w:val="24"/>
              </w:rPr>
            </w:pPr>
            <w:r w:rsidRPr="000B379D">
              <w:rPr>
                <w:rFonts w:cs="Arial"/>
                <w:sz w:val="24"/>
                <w:szCs w:val="24"/>
              </w:rPr>
              <w:t xml:space="preserve">The beneficial use designations for </w:t>
            </w:r>
            <w:proofErr w:type="spellStart"/>
            <w:r w:rsidRPr="000B379D">
              <w:rPr>
                <w:rFonts w:cs="Arial"/>
                <w:sz w:val="24"/>
                <w:szCs w:val="24"/>
              </w:rPr>
              <w:t>waterbodies</w:t>
            </w:r>
            <w:proofErr w:type="spellEnd"/>
            <w:r w:rsidRPr="000B379D">
              <w:rPr>
                <w:rFonts w:cs="Arial"/>
                <w:sz w:val="24"/>
                <w:szCs w:val="24"/>
              </w:rPr>
              <w:t xml:space="preserve"> in the watershed as listed in the Basin Plan have been added on pages 2-3.</w:t>
            </w:r>
          </w:p>
        </w:tc>
      </w:tr>
      <w:tr w:rsidR="00587BD6" w:rsidRPr="000B379D" w:rsidTr="00C129FD">
        <w:tc>
          <w:tcPr>
            <w:tcW w:w="1908" w:type="dxa"/>
          </w:tcPr>
          <w:p w:rsidR="00587BD6" w:rsidRPr="000B379D" w:rsidRDefault="00587BD6" w:rsidP="007E59C4">
            <w:pPr>
              <w:autoSpaceDE w:val="0"/>
              <w:autoSpaceDN w:val="0"/>
              <w:adjustRightInd w:val="0"/>
              <w:rPr>
                <w:rFonts w:cs="Arial"/>
                <w:sz w:val="24"/>
                <w:szCs w:val="24"/>
              </w:rPr>
            </w:pPr>
            <w:r w:rsidRPr="000B379D">
              <w:rPr>
                <w:rFonts w:cs="Arial"/>
                <w:sz w:val="24"/>
                <w:szCs w:val="24"/>
              </w:rPr>
              <w:t xml:space="preserve">Seth </w:t>
            </w:r>
            <w:proofErr w:type="spellStart"/>
            <w:r w:rsidRPr="000B379D">
              <w:rPr>
                <w:rFonts w:cs="Arial"/>
                <w:sz w:val="24"/>
                <w:szCs w:val="24"/>
              </w:rPr>
              <w:t>Zielke</w:t>
            </w:r>
            <w:proofErr w:type="spellEnd"/>
          </w:p>
          <w:p w:rsidR="00587BD6" w:rsidRPr="000B379D" w:rsidRDefault="00587BD6" w:rsidP="007E59C4">
            <w:pPr>
              <w:autoSpaceDE w:val="0"/>
              <w:autoSpaceDN w:val="0"/>
              <w:adjustRightInd w:val="0"/>
              <w:rPr>
                <w:rFonts w:cs="Arial"/>
                <w:sz w:val="24"/>
                <w:szCs w:val="24"/>
              </w:rPr>
            </w:pPr>
            <w:r w:rsidRPr="000B379D">
              <w:rPr>
                <w:rFonts w:cs="Arial"/>
                <w:sz w:val="24"/>
                <w:szCs w:val="24"/>
              </w:rPr>
              <w:t>Fontana Water Company</w:t>
            </w:r>
          </w:p>
        </w:tc>
        <w:tc>
          <w:tcPr>
            <w:tcW w:w="5760" w:type="dxa"/>
          </w:tcPr>
          <w:p w:rsidR="00587BD6" w:rsidRPr="000B379D" w:rsidRDefault="00587BD6" w:rsidP="00A524DA">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Pathogens / Unknown nonpoint sources</w:t>
            </w:r>
          </w:p>
          <w:p w:rsidR="00587BD6" w:rsidRPr="000B379D" w:rsidRDefault="00587BD6" w:rsidP="00A524DA">
            <w:pPr>
              <w:autoSpaceDE w:val="0"/>
              <w:autoSpaceDN w:val="0"/>
              <w:adjustRightInd w:val="0"/>
              <w:rPr>
                <w:rFonts w:cs="Arial"/>
                <w:sz w:val="24"/>
                <w:szCs w:val="24"/>
              </w:rPr>
            </w:pPr>
          </w:p>
          <w:p w:rsidR="00587BD6" w:rsidRPr="000B379D" w:rsidRDefault="00587BD6" w:rsidP="007E59C4">
            <w:pPr>
              <w:rPr>
                <w:rFonts w:cs="Arial"/>
                <w:sz w:val="24"/>
                <w:szCs w:val="24"/>
              </w:rPr>
            </w:pPr>
            <w:r w:rsidRPr="000B379D">
              <w:rPr>
                <w:rFonts w:cs="Arial"/>
                <w:sz w:val="24"/>
                <w:szCs w:val="24"/>
              </w:rPr>
              <w:t>Suggested Text: Pollutant/Stressor:</w:t>
            </w:r>
          </w:p>
          <w:p w:rsidR="00587BD6" w:rsidRPr="000B379D" w:rsidRDefault="00587BD6" w:rsidP="007E59C4">
            <w:pPr>
              <w:rPr>
                <w:rFonts w:cs="Arial"/>
                <w:sz w:val="24"/>
                <w:szCs w:val="24"/>
              </w:rPr>
            </w:pPr>
            <w:r w:rsidRPr="000B379D">
              <w:rPr>
                <w:rFonts w:cs="Arial"/>
                <w:sz w:val="24"/>
                <w:szCs w:val="24"/>
              </w:rPr>
              <w:t xml:space="preserve">Total </w:t>
            </w:r>
            <w:proofErr w:type="spellStart"/>
            <w:r w:rsidRPr="000B379D">
              <w:rPr>
                <w:rFonts w:cs="Arial"/>
                <w:sz w:val="24"/>
                <w:szCs w:val="24"/>
              </w:rPr>
              <w:t>Coliform</w:t>
            </w:r>
            <w:proofErr w:type="spellEnd"/>
            <w:r w:rsidRPr="000B379D">
              <w:rPr>
                <w:rFonts w:cs="Arial"/>
                <w:sz w:val="24"/>
                <w:szCs w:val="24"/>
              </w:rPr>
              <w:t xml:space="preserve">, NTUs, Cryptosporidium, </w:t>
            </w:r>
            <w:proofErr w:type="spellStart"/>
            <w:r w:rsidRPr="000B379D">
              <w:rPr>
                <w:rFonts w:cs="Arial"/>
                <w:sz w:val="24"/>
                <w:szCs w:val="24"/>
              </w:rPr>
              <w:t>Giardia</w:t>
            </w:r>
            <w:proofErr w:type="spellEnd"/>
            <w:r w:rsidRPr="000B379D">
              <w:rPr>
                <w:rFonts w:cs="Arial"/>
                <w:sz w:val="24"/>
                <w:szCs w:val="24"/>
              </w:rPr>
              <w:t>, and other pathogens</w:t>
            </w:r>
          </w:p>
          <w:p w:rsidR="00587BD6" w:rsidRPr="000B379D" w:rsidRDefault="00587BD6" w:rsidP="007E59C4">
            <w:pPr>
              <w:rPr>
                <w:rFonts w:cs="Arial"/>
                <w:sz w:val="24"/>
                <w:szCs w:val="24"/>
              </w:rPr>
            </w:pPr>
          </w:p>
          <w:p w:rsidR="00587BD6" w:rsidRPr="000B379D" w:rsidRDefault="00587BD6" w:rsidP="007E59C4">
            <w:pPr>
              <w:rPr>
                <w:rFonts w:cs="Arial"/>
                <w:sz w:val="24"/>
                <w:szCs w:val="24"/>
              </w:rPr>
            </w:pPr>
            <w:r w:rsidRPr="000B379D">
              <w:rPr>
                <w:rFonts w:cs="Arial"/>
                <w:sz w:val="24"/>
                <w:szCs w:val="24"/>
              </w:rPr>
              <w:t>Potential Sources:</w:t>
            </w:r>
          </w:p>
          <w:p w:rsidR="00587BD6" w:rsidRPr="000B379D" w:rsidRDefault="00587BD6" w:rsidP="007E59C4">
            <w:pPr>
              <w:autoSpaceDE w:val="0"/>
              <w:autoSpaceDN w:val="0"/>
              <w:adjustRightInd w:val="0"/>
              <w:rPr>
                <w:rFonts w:cs="Arial"/>
                <w:sz w:val="24"/>
                <w:szCs w:val="24"/>
              </w:rPr>
            </w:pPr>
            <w:r w:rsidRPr="000B379D">
              <w:rPr>
                <w:rFonts w:cs="Arial"/>
                <w:sz w:val="24"/>
                <w:szCs w:val="24"/>
              </w:rPr>
              <w:t>Potential sources of contamination prevalent in the Lytle Creek Watershed are sewage spills, recreational activities, and residential development.</w:t>
            </w:r>
          </w:p>
          <w:p w:rsidR="00587BD6" w:rsidRPr="000B379D" w:rsidRDefault="00587BD6" w:rsidP="007E59C4">
            <w:pPr>
              <w:autoSpaceDE w:val="0"/>
              <w:autoSpaceDN w:val="0"/>
              <w:adjustRightInd w:val="0"/>
              <w:rPr>
                <w:rFonts w:cs="Arial"/>
                <w:sz w:val="24"/>
                <w:szCs w:val="24"/>
              </w:rPr>
            </w:pPr>
          </w:p>
          <w:p w:rsidR="00587BD6" w:rsidRPr="000B379D" w:rsidRDefault="00587BD6" w:rsidP="007E59C4">
            <w:pPr>
              <w:autoSpaceDE w:val="0"/>
              <w:autoSpaceDN w:val="0"/>
              <w:adjustRightInd w:val="0"/>
              <w:rPr>
                <w:rFonts w:cs="Times New Roman"/>
                <w:sz w:val="24"/>
                <w:szCs w:val="24"/>
              </w:rPr>
            </w:pPr>
            <w:r w:rsidRPr="000B379D">
              <w:rPr>
                <w:rFonts w:cs="Arial"/>
                <w:sz w:val="24"/>
                <w:szCs w:val="24"/>
              </w:rPr>
              <w:t>Comment: From Fontana Water Company prepared update 2010 Watershed Sanitary Survey for the Lytle Creek Watershed</w:t>
            </w:r>
          </w:p>
        </w:tc>
        <w:tc>
          <w:tcPr>
            <w:tcW w:w="2520" w:type="dxa"/>
          </w:tcPr>
          <w:p w:rsidR="00587BD6" w:rsidRPr="000B379D" w:rsidRDefault="00587BD6">
            <w:pPr>
              <w:rPr>
                <w:sz w:val="24"/>
                <w:szCs w:val="24"/>
              </w:rPr>
            </w:pPr>
            <w:r w:rsidRPr="000B379D">
              <w:rPr>
                <w:rFonts w:cs="Arial"/>
                <w:sz w:val="24"/>
                <w:szCs w:val="24"/>
              </w:rPr>
              <w:t>Chapter 5.5 Beneficial Use Assurance, Page 12, Table 5.5-4 2010 CWA 303(d) List of Water Quality Limited Segments Requiring TMDLs</w:t>
            </w:r>
          </w:p>
        </w:tc>
        <w:tc>
          <w:tcPr>
            <w:tcW w:w="2880" w:type="dxa"/>
          </w:tcPr>
          <w:p w:rsidR="00587BD6" w:rsidRPr="000B379D" w:rsidRDefault="00841483" w:rsidP="002D061B">
            <w:pPr>
              <w:rPr>
                <w:rFonts w:cs="Arial"/>
                <w:sz w:val="24"/>
                <w:szCs w:val="24"/>
              </w:rPr>
            </w:pPr>
            <w:r w:rsidRPr="000B379D">
              <w:rPr>
                <w:rFonts w:cs="Arial"/>
                <w:sz w:val="24"/>
                <w:szCs w:val="24"/>
              </w:rPr>
              <w:t xml:space="preserve">SAWPA </w:t>
            </w:r>
            <w:r w:rsidR="002D061B" w:rsidRPr="000B379D">
              <w:rPr>
                <w:rFonts w:cs="Arial"/>
                <w:sz w:val="24"/>
                <w:szCs w:val="24"/>
              </w:rPr>
              <w:t>used</w:t>
            </w:r>
            <w:r w:rsidRPr="000B379D">
              <w:rPr>
                <w:rFonts w:cs="Arial"/>
                <w:sz w:val="24"/>
                <w:szCs w:val="24"/>
              </w:rPr>
              <w:t xml:space="preserve"> the USEPA 2010 303d</w:t>
            </w:r>
            <w:r w:rsidR="002D061B" w:rsidRPr="000B379D">
              <w:rPr>
                <w:rFonts w:cs="Arial"/>
                <w:sz w:val="24"/>
                <w:szCs w:val="24"/>
              </w:rPr>
              <w:t xml:space="preserve"> as its source. It</w:t>
            </w:r>
            <w:r w:rsidRPr="000B379D">
              <w:rPr>
                <w:rFonts w:cs="Arial"/>
                <w:sz w:val="24"/>
                <w:szCs w:val="24"/>
              </w:rPr>
              <w:t xml:space="preserve"> lists potential sources for Lytle Creek as “Unknown Nonpoint Source”. Language has been added to the text to list these suggested potential sources of contamination.  See page 12.</w:t>
            </w:r>
          </w:p>
        </w:tc>
      </w:tr>
      <w:tr w:rsidR="00587BD6" w:rsidRPr="000B379D" w:rsidTr="00C129FD">
        <w:tc>
          <w:tcPr>
            <w:tcW w:w="1908" w:type="dxa"/>
          </w:tcPr>
          <w:p w:rsidR="00587BD6" w:rsidRPr="000B379D" w:rsidRDefault="00587BD6" w:rsidP="007E59C4">
            <w:pPr>
              <w:autoSpaceDE w:val="0"/>
              <w:autoSpaceDN w:val="0"/>
              <w:adjustRightInd w:val="0"/>
              <w:rPr>
                <w:rFonts w:cs="Arial"/>
                <w:sz w:val="24"/>
                <w:szCs w:val="24"/>
              </w:rPr>
            </w:pPr>
            <w:r w:rsidRPr="000B379D">
              <w:rPr>
                <w:rFonts w:cs="Arial"/>
                <w:sz w:val="24"/>
                <w:szCs w:val="24"/>
              </w:rPr>
              <w:t xml:space="preserve">Seth </w:t>
            </w:r>
            <w:proofErr w:type="spellStart"/>
            <w:r w:rsidRPr="000B379D">
              <w:rPr>
                <w:rFonts w:cs="Arial"/>
                <w:sz w:val="24"/>
                <w:szCs w:val="24"/>
              </w:rPr>
              <w:t>Zielke</w:t>
            </w:r>
            <w:proofErr w:type="spellEnd"/>
          </w:p>
          <w:p w:rsidR="00587BD6" w:rsidRPr="000B379D" w:rsidRDefault="00587BD6" w:rsidP="007E59C4">
            <w:pPr>
              <w:autoSpaceDE w:val="0"/>
              <w:autoSpaceDN w:val="0"/>
              <w:adjustRightInd w:val="0"/>
              <w:rPr>
                <w:rFonts w:cs="Arial"/>
                <w:sz w:val="24"/>
                <w:szCs w:val="24"/>
              </w:rPr>
            </w:pPr>
            <w:r w:rsidRPr="000B379D">
              <w:rPr>
                <w:rFonts w:cs="Arial"/>
                <w:sz w:val="24"/>
                <w:szCs w:val="24"/>
              </w:rPr>
              <w:t>Fontana Water Company</w:t>
            </w:r>
          </w:p>
        </w:tc>
        <w:tc>
          <w:tcPr>
            <w:tcW w:w="5760" w:type="dxa"/>
          </w:tcPr>
          <w:p w:rsidR="00587BD6" w:rsidRPr="000B379D" w:rsidRDefault="00587BD6" w:rsidP="00A524DA">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 xml:space="preserve">Constituents that have the potential to impact groundwater quality include VOCs, arsenic, and </w:t>
            </w:r>
            <w:proofErr w:type="spellStart"/>
            <w:r w:rsidRPr="000B379D">
              <w:rPr>
                <w:rFonts w:cs="Arial"/>
                <w:sz w:val="24"/>
                <w:szCs w:val="24"/>
              </w:rPr>
              <w:t>perchlorate</w:t>
            </w:r>
            <w:proofErr w:type="spellEnd"/>
            <w:r w:rsidRPr="000B379D">
              <w:rPr>
                <w:rFonts w:cs="Arial"/>
                <w:sz w:val="24"/>
                <w:szCs w:val="24"/>
              </w:rPr>
              <w:t>.</w:t>
            </w:r>
            <w:r w:rsidRPr="000B379D">
              <w:rPr>
                <w:rFonts w:cs="Arial"/>
                <w:sz w:val="24"/>
                <w:szCs w:val="24"/>
              </w:rPr>
              <w:cr/>
            </w:r>
          </w:p>
          <w:p w:rsidR="00587BD6" w:rsidRPr="000B379D" w:rsidRDefault="00587BD6" w:rsidP="00A524DA">
            <w:pPr>
              <w:autoSpaceDE w:val="0"/>
              <w:autoSpaceDN w:val="0"/>
              <w:adjustRightInd w:val="0"/>
              <w:rPr>
                <w:rFonts w:cs="Arial"/>
                <w:sz w:val="24"/>
                <w:szCs w:val="24"/>
              </w:rPr>
            </w:pPr>
            <w:r w:rsidRPr="000B379D">
              <w:rPr>
                <w:rFonts w:cs="Arial"/>
                <w:sz w:val="24"/>
                <w:szCs w:val="24"/>
              </w:rPr>
              <w:t xml:space="preserve">Suggested Text: Constituents that have the potential to impact groundwater quality include VOCs, arsenic, nitrates, and </w:t>
            </w:r>
            <w:proofErr w:type="spellStart"/>
            <w:r w:rsidRPr="000B379D">
              <w:rPr>
                <w:rFonts w:cs="Arial"/>
                <w:sz w:val="24"/>
                <w:szCs w:val="24"/>
              </w:rPr>
              <w:t>perchlorate</w:t>
            </w:r>
            <w:proofErr w:type="spellEnd"/>
            <w:r w:rsidRPr="000B379D">
              <w:rPr>
                <w:rFonts w:cs="Arial"/>
                <w:sz w:val="24"/>
                <w:szCs w:val="24"/>
              </w:rPr>
              <w:t>.</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lastRenderedPageBreak/>
              <w:t>Comment: Request the addition of nitrates to the original language.</w:t>
            </w:r>
          </w:p>
        </w:tc>
        <w:tc>
          <w:tcPr>
            <w:tcW w:w="2520" w:type="dxa"/>
          </w:tcPr>
          <w:p w:rsidR="00587BD6" w:rsidRPr="000B379D" w:rsidRDefault="00587BD6">
            <w:pPr>
              <w:rPr>
                <w:sz w:val="24"/>
                <w:szCs w:val="24"/>
              </w:rPr>
            </w:pPr>
            <w:r w:rsidRPr="000B379D">
              <w:rPr>
                <w:sz w:val="24"/>
                <w:szCs w:val="24"/>
              </w:rPr>
              <w:lastRenderedPageBreak/>
              <w:t xml:space="preserve">Chapter 5.5 </w:t>
            </w:r>
            <w:r w:rsidRPr="000B379D">
              <w:rPr>
                <w:rFonts w:cs="Arial"/>
                <w:sz w:val="24"/>
                <w:szCs w:val="24"/>
              </w:rPr>
              <w:t>Beneficial Use Assurance, Page 45</w:t>
            </w:r>
          </w:p>
        </w:tc>
        <w:tc>
          <w:tcPr>
            <w:tcW w:w="2880" w:type="dxa"/>
          </w:tcPr>
          <w:p w:rsidR="00587BD6" w:rsidRPr="000B379D" w:rsidRDefault="001E67BD">
            <w:pPr>
              <w:rPr>
                <w:sz w:val="24"/>
                <w:szCs w:val="24"/>
              </w:rPr>
            </w:pPr>
            <w:r w:rsidRPr="000B379D">
              <w:rPr>
                <w:sz w:val="24"/>
                <w:szCs w:val="24"/>
              </w:rPr>
              <w:t>Nitrates have been added to the list as recommended.</w:t>
            </w:r>
          </w:p>
        </w:tc>
      </w:tr>
      <w:tr w:rsidR="00587BD6" w:rsidRPr="000B379D" w:rsidTr="00C129FD">
        <w:tc>
          <w:tcPr>
            <w:tcW w:w="1908" w:type="dxa"/>
          </w:tcPr>
          <w:p w:rsidR="00587BD6" w:rsidRPr="000B379D" w:rsidRDefault="00587BD6" w:rsidP="007E59C4">
            <w:pPr>
              <w:autoSpaceDE w:val="0"/>
              <w:autoSpaceDN w:val="0"/>
              <w:adjustRightInd w:val="0"/>
              <w:rPr>
                <w:rFonts w:cs="Arial"/>
                <w:sz w:val="24"/>
                <w:szCs w:val="24"/>
              </w:rPr>
            </w:pPr>
            <w:r w:rsidRPr="000B379D">
              <w:rPr>
                <w:rFonts w:cs="Arial"/>
                <w:sz w:val="24"/>
                <w:szCs w:val="24"/>
              </w:rPr>
              <w:lastRenderedPageBreak/>
              <w:t xml:space="preserve">Seth </w:t>
            </w:r>
            <w:proofErr w:type="spellStart"/>
            <w:r w:rsidRPr="000B379D">
              <w:rPr>
                <w:rFonts w:cs="Arial"/>
                <w:sz w:val="24"/>
                <w:szCs w:val="24"/>
              </w:rPr>
              <w:t>Zielke</w:t>
            </w:r>
            <w:proofErr w:type="spellEnd"/>
          </w:p>
          <w:p w:rsidR="00587BD6" w:rsidRPr="000B379D" w:rsidRDefault="00587BD6" w:rsidP="007E59C4">
            <w:pPr>
              <w:autoSpaceDE w:val="0"/>
              <w:autoSpaceDN w:val="0"/>
              <w:adjustRightInd w:val="0"/>
              <w:rPr>
                <w:rFonts w:cs="Arial"/>
                <w:sz w:val="24"/>
                <w:szCs w:val="24"/>
              </w:rPr>
            </w:pPr>
            <w:r w:rsidRPr="000B379D">
              <w:rPr>
                <w:rFonts w:cs="Arial"/>
                <w:sz w:val="24"/>
                <w:szCs w:val="24"/>
              </w:rPr>
              <w:t>Fontana Water Company</w:t>
            </w:r>
          </w:p>
        </w:tc>
        <w:tc>
          <w:tcPr>
            <w:tcW w:w="5760" w:type="dxa"/>
          </w:tcPr>
          <w:p w:rsidR="00587BD6" w:rsidRPr="000B379D" w:rsidRDefault="00587BD6" w:rsidP="00A524DA">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 xml:space="preserve">Groundwater in several areas is impacted by elevated levels of </w:t>
            </w:r>
            <w:proofErr w:type="spellStart"/>
            <w:r w:rsidRPr="000B379D">
              <w:rPr>
                <w:rFonts w:cs="Arial"/>
                <w:sz w:val="24"/>
                <w:szCs w:val="24"/>
              </w:rPr>
              <w:t>perchlorate</w:t>
            </w:r>
            <w:proofErr w:type="spellEnd"/>
            <w:r w:rsidRPr="000B379D">
              <w:rPr>
                <w:rFonts w:cs="Arial"/>
                <w:sz w:val="24"/>
                <w:szCs w:val="24"/>
              </w:rPr>
              <w:t xml:space="preserve">. Sources of </w:t>
            </w:r>
            <w:proofErr w:type="spellStart"/>
            <w:r w:rsidRPr="000B379D">
              <w:rPr>
                <w:rFonts w:cs="Arial"/>
                <w:sz w:val="24"/>
                <w:szCs w:val="24"/>
              </w:rPr>
              <w:t>perchlorate</w:t>
            </w:r>
            <w:proofErr w:type="spellEnd"/>
            <w:r w:rsidRPr="000B379D">
              <w:rPr>
                <w:rFonts w:cs="Arial"/>
                <w:sz w:val="24"/>
                <w:szCs w:val="24"/>
              </w:rPr>
              <w:t xml:space="preserve"> include the </w:t>
            </w:r>
            <w:proofErr w:type="spellStart"/>
            <w:r w:rsidRPr="000B379D">
              <w:rPr>
                <w:rFonts w:cs="Arial"/>
                <w:sz w:val="24"/>
                <w:szCs w:val="24"/>
              </w:rPr>
              <w:t>Stringfellow</w:t>
            </w:r>
            <w:proofErr w:type="spellEnd"/>
            <w:r w:rsidRPr="000B379D">
              <w:rPr>
                <w:rFonts w:cs="Arial"/>
                <w:sz w:val="24"/>
                <w:szCs w:val="24"/>
              </w:rPr>
              <w:t xml:space="preserve"> Acid Pits and Chilean nitrate fertilizer that was imported in the early 1900s for the citrus industry.</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t xml:space="preserve">Suggested Text: Add language that recognizes the fact that </w:t>
            </w:r>
            <w:proofErr w:type="spellStart"/>
            <w:r w:rsidRPr="000B379D">
              <w:rPr>
                <w:rFonts w:cs="Arial"/>
                <w:sz w:val="24"/>
                <w:szCs w:val="24"/>
              </w:rPr>
              <w:t>perchlorate</w:t>
            </w:r>
            <w:proofErr w:type="spellEnd"/>
            <w:r w:rsidRPr="000B379D">
              <w:rPr>
                <w:rFonts w:cs="Arial"/>
                <w:sz w:val="24"/>
                <w:szCs w:val="24"/>
              </w:rPr>
              <w:t xml:space="preserve"> found in this area can also be manmade; an example would be as a result of ammunition manufacturing that includes Department of Defense sites. </w:t>
            </w:r>
            <w:proofErr w:type="spellStart"/>
            <w:r w:rsidRPr="000B379D">
              <w:rPr>
                <w:rFonts w:cs="Arial"/>
                <w:sz w:val="24"/>
                <w:szCs w:val="24"/>
              </w:rPr>
              <w:t>Perchlorate</w:t>
            </w:r>
            <w:proofErr w:type="spellEnd"/>
            <w:r w:rsidRPr="000B379D">
              <w:rPr>
                <w:rFonts w:cs="Arial"/>
                <w:sz w:val="24"/>
                <w:szCs w:val="24"/>
              </w:rPr>
              <w:t xml:space="preserve"> can also impact these areas by passing into this basin from other adjacent basins.</w:t>
            </w:r>
          </w:p>
        </w:tc>
        <w:tc>
          <w:tcPr>
            <w:tcW w:w="2520" w:type="dxa"/>
          </w:tcPr>
          <w:p w:rsidR="00587BD6" w:rsidRPr="000B379D" w:rsidRDefault="00587BD6">
            <w:pPr>
              <w:rPr>
                <w:sz w:val="24"/>
                <w:szCs w:val="24"/>
              </w:rPr>
            </w:pPr>
            <w:r w:rsidRPr="000B379D">
              <w:rPr>
                <w:sz w:val="24"/>
                <w:szCs w:val="24"/>
              </w:rPr>
              <w:t xml:space="preserve">Chapter 5.5 </w:t>
            </w:r>
            <w:r w:rsidRPr="000B379D">
              <w:rPr>
                <w:rFonts w:cs="Arial"/>
                <w:sz w:val="24"/>
                <w:szCs w:val="24"/>
              </w:rPr>
              <w:t>Beneficial Use Assurance, Page 45</w:t>
            </w:r>
          </w:p>
        </w:tc>
        <w:tc>
          <w:tcPr>
            <w:tcW w:w="2880" w:type="dxa"/>
          </w:tcPr>
          <w:p w:rsidR="00587BD6" w:rsidRPr="000B379D" w:rsidRDefault="001E67BD" w:rsidP="002D061B">
            <w:pPr>
              <w:rPr>
                <w:sz w:val="24"/>
                <w:szCs w:val="24"/>
              </w:rPr>
            </w:pPr>
            <w:r w:rsidRPr="000B379D">
              <w:rPr>
                <w:sz w:val="24"/>
                <w:szCs w:val="24"/>
              </w:rPr>
              <w:t xml:space="preserve">Language has been added to include other </w:t>
            </w:r>
            <w:r w:rsidR="002D061B" w:rsidRPr="000B379D">
              <w:rPr>
                <w:sz w:val="24"/>
                <w:szCs w:val="24"/>
              </w:rPr>
              <w:t>anthropomorphic</w:t>
            </w:r>
            <w:r w:rsidRPr="000B379D">
              <w:rPr>
                <w:sz w:val="24"/>
                <w:szCs w:val="24"/>
              </w:rPr>
              <w:t xml:space="preserve"> sources of </w:t>
            </w:r>
            <w:proofErr w:type="spellStart"/>
            <w:r w:rsidRPr="000B379D">
              <w:rPr>
                <w:sz w:val="24"/>
                <w:szCs w:val="24"/>
              </w:rPr>
              <w:t>perchlorate</w:t>
            </w:r>
            <w:proofErr w:type="spellEnd"/>
            <w:r w:rsidRPr="000B379D">
              <w:rPr>
                <w:sz w:val="24"/>
                <w:szCs w:val="24"/>
              </w:rPr>
              <w:t xml:space="preserve"> as recommended.</w:t>
            </w:r>
          </w:p>
        </w:tc>
      </w:tr>
      <w:tr w:rsidR="00587BD6" w:rsidRPr="000B379D" w:rsidTr="00C129FD">
        <w:tc>
          <w:tcPr>
            <w:tcW w:w="1908" w:type="dxa"/>
          </w:tcPr>
          <w:p w:rsidR="00587BD6" w:rsidRPr="000B379D" w:rsidRDefault="00587BD6" w:rsidP="006D34A4">
            <w:pPr>
              <w:autoSpaceDE w:val="0"/>
              <w:autoSpaceDN w:val="0"/>
              <w:adjustRightInd w:val="0"/>
              <w:rPr>
                <w:rFonts w:cs="Arial"/>
                <w:sz w:val="24"/>
                <w:szCs w:val="24"/>
              </w:rPr>
            </w:pPr>
            <w:r w:rsidRPr="000B379D">
              <w:rPr>
                <w:rFonts w:cs="Arial"/>
                <w:sz w:val="24"/>
                <w:szCs w:val="24"/>
              </w:rPr>
              <w:t xml:space="preserve">Seth </w:t>
            </w:r>
            <w:proofErr w:type="spellStart"/>
            <w:r w:rsidRPr="000B379D">
              <w:rPr>
                <w:rFonts w:cs="Arial"/>
                <w:sz w:val="24"/>
                <w:szCs w:val="24"/>
              </w:rPr>
              <w:t>Zielke</w:t>
            </w:r>
            <w:proofErr w:type="spellEnd"/>
          </w:p>
          <w:p w:rsidR="00587BD6" w:rsidRPr="000B379D" w:rsidRDefault="00587BD6" w:rsidP="006D34A4">
            <w:pPr>
              <w:autoSpaceDE w:val="0"/>
              <w:autoSpaceDN w:val="0"/>
              <w:adjustRightInd w:val="0"/>
              <w:rPr>
                <w:rFonts w:cs="Arial"/>
                <w:sz w:val="24"/>
                <w:szCs w:val="24"/>
              </w:rPr>
            </w:pPr>
            <w:r w:rsidRPr="000B379D">
              <w:rPr>
                <w:rFonts w:cs="Arial"/>
                <w:sz w:val="24"/>
                <w:szCs w:val="24"/>
              </w:rPr>
              <w:t>Fontana Water Company</w:t>
            </w:r>
          </w:p>
        </w:tc>
        <w:tc>
          <w:tcPr>
            <w:tcW w:w="5760" w:type="dxa"/>
          </w:tcPr>
          <w:p w:rsidR="00587BD6" w:rsidRPr="000B379D" w:rsidRDefault="00587BD6" w:rsidP="00A524DA">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Rialto Management Zone</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Arial"/>
                <w:sz w:val="24"/>
                <w:szCs w:val="24"/>
              </w:rPr>
            </w:pPr>
            <w:r w:rsidRPr="000B379D">
              <w:rPr>
                <w:rFonts w:cs="Arial"/>
                <w:sz w:val="24"/>
                <w:szCs w:val="24"/>
              </w:rPr>
              <w:t>Suggested Text: Included language that specifies whether or not Rialto Management Zone, as used in this plan, does or does not include</w:t>
            </w:r>
            <w:r w:rsidRPr="000B379D">
              <w:rPr>
                <w:sz w:val="24"/>
                <w:szCs w:val="24"/>
              </w:rPr>
              <w:t xml:space="preserve"> </w:t>
            </w:r>
            <w:r w:rsidRPr="000B379D">
              <w:rPr>
                <w:rFonts w:cs="Arial"/>
                <w:sz w:val="24"/>
                <w:szCs w:val="24"/>
              </w:rPr>
              <w:t>No Man’s Land Basin.</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Arial"/>
                <w:sz w:val="24"/>
                <w:szCs w:val="24"/>
              </w:rPr>
              <w:t>Comment: What are the geographical boundaries of the Rialto Management Zone? For purposes of this plan, does the Rialto Management Zone include No Man’s Land Basin? If so, No Man’s Land Basin should not be included, as this is a separate basin. Is this covered in a different section? If so, any necessary changes or clarification should be reflected in those sections as well.</w:t>
            </w:r>
          </w:p>
        </w:tc>
        <w:tc>
          <w:tcPr>
            <w:tcW w:w="2520" w:type="dxa"/>
          </w:tcPr>
          <w:p w:rsidR="00587BD6" w:rsidRPr="000B379D" w:rsidRDefault="00587BD6">
            <w:pPr>
              <w:rPr>
                <w:sz w:val="24"/>
                <w:szCs w:val="24"/>
              </w:rPr>
            </w:pPr>
            <w:r w:rsidRPr="000B379D">
              <w:rPr>
                <w:sz w:val="24"/>
                <w:szCs w:val="24"/>
              </w:rPr>
              <w:t xml:space="preserve">Chapter 5.5 </w:t>
            </w:r>
            <w:r w:rsidRPr="000B379D">
              <w:rPr>
                <w:rFonts w:cs="Arial"/>
                <w:sz w:val="24"/>
                <w:szCs w:val="24"/>
              </w:rPr>
              <w:t>Beneficial Use Assurance, Page 46</w:t>
            </w:r>
          </w:p>
        </w:tc>
        <w:tc>
          <w:tcPr>
            <w:tcW w:w="2880" w:type="dxa"/>
          </w:tcPr>
          <w:p w:rsidR="001E67BD" w:rsidRPr="000B379D" w:rsidRDefault="001E67BD" w:rsidP="001E67BD">
            <w:pPr>
              <w:rPr>
                <w:sz w:val="24"/>
                <w:szCs w:val="24"/>
              </w:rPr>
            </w:pPr>
            <w:r w:rsidRPr="000B379D">
              <w:rPr>
                <w:sz w:val="24"/>
                <w:szCs w:val="24"/>
              </w:rPr>
              <w:t>The geographical boundaries of the Rialto Management Zone are as described in the Regional Board Order No. R-8-2004-0001. No Man’s Land Basin is not a management zone that is defined in the Basin Plan.  There are neither Beneficial Use designations for No Man’s Land Basin nor any list</w:t>
            </w:r>
            <w:r w:rsidR="002D061B" w:rsidRPr="000B379D">
              <w:rPr>
                <w:sz w:val="24"/>
                <w:szCs w:val="24"/>
              </w:rPr>
              <w:t xml:space="preserve">ed impairments.  </w:t>
            </w:r>
            <w:r w:rsidRPr="000B379D">
              <w:rPr>
                <w:sz w:val="24"/>
                <w:szCs w:val="24"/>
              </w:rPr>
              <w:t xml:space="preserve">Therefore, this section does not include text on No Man’s Land.  No changes were </w:t>
            </w:r>
            <w:r w:rsidRPr="000B379D">
              <w:rPr>
                <w:sz w:val="24"/>
                <w:szCs w:val="24"/>
              </w:rPr>
              <w:lastRenderedPageBreak/>
              <w:t xml:space="preserve">made in response to this comment.  </w:t>
            </w:r>
          </w:p>
          <w:p w:rsidR="00587BD6" w:rsidRPr="000B379D" w:rsidRDefault="001E67BD" w:rsidP="001E67BD">
            <w:pPr>
              <w:rPr>
                <w:sz w:val="24"/>
                <w:szCs w:val="24"/>
              </w:rPr>
            </w:pPr>
            <w:r w:rsidRPr="000B379D">
              <w:rPr>
                <w:sz w:val="24"/>
                <w:szCs w:val="24"/>
              </w:rPr>
              <w:t>If the text related to the description of the Rialt</w:t>
            </w:r>
            <w:r w:rsidR="002D061B" w:rsidRPr="000B379D">
              <w:rPr>
                <w:sz w:val="24"/>
                <w:szCs w:val="24"/>
              </w:rPr>
              <w:t>o Management Zone is inaccurate</w:t>
            </w:r>
            <w:r w:rsidRPr="000B379D">
              <w:rPr>
                <w:sz w:val="24"/>
                <w:szCs w:val="24"/>
              </w:rPr>
              <w:t xml:space="preserve"> please suggest specific changes.  If FWC wishes to add a section on No Man’s Land please provide information related to water quality issues for this basin.  </w:t>
            </w:r>
          </w:p>
        </w:tc>
      </w:tr>
      <w:tr w:rsidR="00587BD6" w:rsidRPr="000B379D" w:rsidTr="00C129FD">
        <w:tc>
          <w:tcPr>
            <w:tcW w:w="1908" w:type="dxa"/>
          </w:tcPr>
          <w:p w:rsidR="00587BD6" w:rsidRPr="000B379D" w:rsidRDefault="00587BD6" w:rsidP="000171AD">
            <w:pPr>
              <w:autoSpaceDE w:val="0"/>
              <w:autoSpaceDN w:val="0"/>
              <w:adjustRightInd w:val="0"/>
              <w:rPr>
                <w:rFonts w:cs="Arial"/>
                <w:sz w:val="24"/>
                <w:szCs w:val="24"/>
              </w:rPr>
            </w:pPr>
            <w:r w:rsidRPr="000B379D">
              <w:rPr>
                <w:rFonts w:cs="Arial"/>
                <w:sz w:val="24"/>
                <w:szCs w:val="24"/>
              </w:rPr>
              <w:lastRenderedPageBreak/>
              <w:t>Greg Herzog</w:t>
            </w:r>
          </w:p>
          <w:p w:rsidR="00587BD6" w:rsidRPr="000B379D" w:rsidRDefault="00587BD6" w:rsidP="000171AD">
            <w:pPr>
              <w:autoSpaceDE w:val="0"/>
              <w:autoSpaceDN w:val="0"/>
              <w:adjustRightInd w:val="0"/>
              <w:rPr>
                <w:rFonts w:cs="Arial"/>
                <w:sz w:val="24"/>
                <w:szCs w:val="24"/>
              </w:rPr>
            </w:pPr>
            <w:r w:rsidRPr="000B379D">
              <w:rPr>
                <w:rFonts w:cs="Arial"/>
                <w:sz w:val="24"/>
                <w:szCs w:val="24"/>
              </w:rPr>
              <w:t>City of Riverside Public Utilities</w:t>
            </w:r>
          </w:p>
        </w:tc>
        <w:tc>
          <w:tcPr>
            <w:tcW w:w="5760" w:type="dxa"/>
          </w:tcPr>
          <w:p w:rsidR="00587BD6" w:rsidRPr="000B379D" w:rsidRDefault="00587BD6" w:rsidP="000171AD">
            <w:pPr>
              <w:autoSpaceDE w:val="0"/>
              <w:autoSpaceDN w:val="0"/>
              <w:adjustRightInd w:val="0"/>
              <w:rPr>
                <w:rFonts w:cs="Arial"/>
                <w:sz w:val="24"/>
                <w:szCs w:val="24"/>
              </w:rPr>
            </w:pPr>
            <w:r w:rsidRPr="000B379D">
              <w:rPr>
                <w:rFonts w:eastAsia="Calibri" w:cs="Arial"/>
                <w:sz w:val="24"/>
                <w:szCs w:val="24"/>
              </w:rPr>
              <w:t xml:space="preserve">Original Text: </w:t>
            </w:r>
            <w:r w:rsidRPr="000B379D">
              <w:rPr>
                <w:rFonts w:cs="Arial"/>
                <w:sz w:val="24"/>
                <w:szCs w:val="24"/>
              </w:rPr>
              <w:t xml:space="preserve">Several active sites in the City of Riverside’s groundwater production system have increased monitoring schedules due to the presence of contaminants including: nitrate, PCE, </w:t>
            </w:r>
            <w:proofErr w:type="spellStart"/>
            <w:r w:rsidRPr="000B379D">
              <w:rPr>
                <w:rFonts w:cs="Arial"/>
                <w:sz w:val="24"/>
                <w:szCs w:val="24"/>
              </w:rPr>
              <w:t>dibromochloropropane</w:t>
            </w:r>
            <w:proofErr w:type="spellEnd"/>
            <w:r w:rsidRPr="000B379D">
              <w:rPr>
                <w:rFonts w:cs="Arial"/>
                <w:sz w:val="24"/>
                <w:szCs w:val="24"/>
              </w:rPr>
              <w:t xml:space="preserve"> (DBCP), and </w:t>
            </w:r>
            <w:proofErr w:type="spellStart"/>
            <w:r w:rsidRPr="000B379D">
              <w:rPr>
                <w:rFonts w:cs="Arial"/>
                <w:sz w:val="24"/>
                <w:szCs w:val="24"/>
              </w:rPr>
              <w:t>perchlorate</w:t>
            </w:r>
            <w:proofErr w:type="spellEnd"/>
            <w:r w:rsidRPr="000B379D">
              <w:rPr>
                <w:rFonts w:cs="Arial"/>
                <w:sz w:val="24"/>
                <w:szCs w:val="24"/>
              </w:rPr>
              <w:t>. As a result, the City of Riverside has implemented blending plans, increased monitoring schedules, and installed well-head treatment to address these elevated levels. Blending plans also are being used to reduce nitrate levels in wells exceeding allowable limits</w:t>
            </w:r>
          </w:p>
          <w:p w:rsidR="00587BD6" w:rsidRPr="000B379D" w:rsidRDefault="00587BD6" w:rsidP="000171AD">
            <w:pPr>
              <w:autoSpaceDE w:val="0"/>
              <w:autoSpaceDN w:val="0"/>
              <w:adjustRightInd w:val="0"/>
              <w:rPr>
                <w:rFonts w:cs="Arial"/>
                <w:sz w:val="24"/>
                <w:szCs w:val="24"/>
              </w:rPr>
            </w:pPr>
          </w:p>
          <w:p w:rsidR="00587BD6" w:rsidRPr="000B379D" w:rsidRDefault="00587BD6" w:rsidP="000171AD">
            <w:pPr>
              <w:autoSpaceDE w:val="0"/>
              <w:autoSpaceDN w:val="0"/>
              <w:adjustRightInd w:val="0"/>
              <w:rPr>
                <w:rFonts w:cs="Arial"/>
                <w:sz w:val="24"/>
                <w:szCs w:val="24"/>
              </w:rPr>
            </w:pPr>
            <w:r w:rsidRPr="000B379D">
              <w:rPr>
                <w:rFonts w:cs="Arial"/>
                <w:sz w:val="24"/>
                <w:szCs w:val="24"/>
              </w:rPr>
              <w:t xml:space="preserve">Suggested Text; Several areas in the Riverside basin are impacted by the presence of nitrate, </w:t>
            </w:r>
            <w:proofErr w:type="spellStart"/>
            <w:r w:rsidRPr="000B379D">
              <w:rPr>
                <w:rFonts w:cs="Arial"/>
                <w:sz w:val="24"/>
                <w:szCs w:val="24"/>
              </w:rPr>
              <w:t>dibromochloropropane</w:t>
            </w:r>
            <w:proofErr w:type="spellEnd"/>
            <w:r w:rsidRPr="000B379D">
              <w:rPr>
                <w:rFonts w:cs="Arial"/>
                <w:sz w:val="24"/>
                <w:szCs w:val="24"/>
              </w:rPr>
              <w:t xml:space="preserve"> (DBCP), and </w:t>
            </w:r>
            <w:proofErr w:type="spellStart"/>
            <w:r w:rsidRPr="000B379D">
              <w:rPr>
                <w:rFonts w:cs="Arial"/>
                <w:sz w:val="24"/>
                <w:szCs w:val="24"/>
              </w:rPr>
              <w:t>perchlorate</w:t>
            </w:r>
            <w:proofErr w:type="spellEnd"/>
            <w:r w:rsidRPr="000B379D">
              <w:rPr>
                <w:rFonts w:cs="Arial"/>
                <w:sz w:val="24"/>
                <w:szCs w:val="24"/>
              </w:rPr>
              <w:t xml:space="preserve">. As such, the City of Riverside has increased monitoring schedules at select production well sites and </w:t>
            </w:r>
            <w:proofErr w:type="gramStart"/>
            <w:r w:rsidRPr="000B379D">
              <w:rPr>
                <w:rFonts w:cs="Arial"/>
                <w:sz w:val="24"/>
                <w:szCs w:val="24"/>
              </w:rPr>
              <w:t>have</w:t>
            </w:r>
            <w:proofErr w:type="gramEnd"/>
            <w:r w:rsidRPr="000B379D">
              <w:rPr>
                <w:rFonts w:cs="Arial"/>
                <w:sz w:val="24"/>
                <w:szCs w:val="24"/>
              </w:rPr>
              <w:t xml:space="preserve"> implemented blending plans and provide treatment for DBCP removal at its </w:t>
            </w:r>
            <w:proofErr w:type="spellStart"/>
            <w:r w:rsidRPr="000B379D">
              <w:rPr>
                <w:rFonts w:cs="Arial"/>
                <w:sz w:val="24"/>
                <w:szCs w:val="24"/>
              </w:rPr>
              <w:t>Palmyrita</w:t>
            </w:r>
            <w:proofErr w:type="spellEnd"/>
            <w:r w:rsidRPr="000B379D">
              <w:rPr>
                <w:rFonts w:cs="Arial"/>
                <w:sz w:val="24"/>
                <w:szCs w:val="24"/>
              </w:rPr>
              <w:t xml:space="preserve"> GAC plant.</w:t>
            </w:r>
          </w:p>
          <w:p w:rsidR="00587BD6" w:rsidRPr="000B379D" w:rsidRDefault="00587BD6" w:rsidP="000171AD">
            <w:pPr>
              <w:autoSpaceDE w:val="0"/>
              <w:autoSpaceDN w:val="0"/>
              <w:adjustRightInd w:val="0"/>
              <w:rPr>
                <w:rFonts w:cs="Arial"/>
                <w:sz w:val="24"/>
                <w:szCs w:val="24"/>
              </w:rPr>
            </w:pPr>
          </w:p>
          <w:p w:rsidR="00587BD6" w:rsidRPr="000B379D" w:rsidRDefault="00587BD6" w:rsidP="000171AD">
            <w:pPr>
              <w:autoSpaceDE w:val="0"/>
              <w:autoSpaceDN w:val="0"/>
              <w:adjustRightInd w:val="0"/>
              <w:rPr>
                <w:rFonts w:eastAsia="Calibri" w:cs="Arial"/>
                <w:sz w:val="24"/>
                <w:szCs w:val="24"/>
              </w:rPr>
            </w:pPr>
            <w:r w:rsidRPr="000B379D">
              <w:rPr>
                <w:rFonts w:eastAsia="Calibri" w:cs="Arial"/>
                <w:sz w:val="24"/>
                <w:szCs w:val="24"/>
              </w:rPr>
              <w:t xml:space="preserve">Comment: </w:t>
            </w:r>
            <w:r w:rsidRPr="000B379D">
              <w:rPr>
                <w:rFonts w:cs="Arial"/>
                <w:sz w:val="24"/>
                <w:szCs w:val="24"/>
              </w:rPr>
              <w:t xml:space="preserve">The City of Riverside does not have any problems with PCE at its potable production wells in the Riverside Basin and has nitrate and </w:t>
            </w:r>
            <w:proofErr w:type="spellStart"/>
            <w:r w:rsidRPr="000B379D">
              <w:rPr>
                <w:rFonts w:cs="Arial"/>
                <w:sz w:val="24"/>
                <w:szCs w:val="24"/>
              </w:rPr>
              <w:t>perchlorate</w:t>
            </w:r>
            <w:proofErr w:type="spellEnd"/>
            <w:r w:rsidRPr="000B379D">
              <w:rPr>
                <w:rFonts w:cs="Arial"/>
                <w:sz w:val="24"/>
                <w:szCs w:val="24"/>
              </w:rPr>
              <w:t xml:space="preserve"> concerns only at a few of its 15 active potable production wells in the Riverside Basin. Riverside Public Utilities uses its </w:t>
            </w:r>
            <w:proofErr w:type="spellStart"/>
            <w:r w:rsidRPr="000B379D">
              <w:rPr>
                <w:rFonts w:cs="Arial"/>
                <w:sz w:val="24"/>
                <w:szCs w:val="24"/>
              </w:rPr>
              <w:t>Palmyrita</w:t>
            </w:r>
            <w:proofErr w:type="spellEnd"/>
            <w:r w:rsidRPr="000B379D">
              <w:rPr>
                <w:rFonts w:cs="Arial"/>
                <w:sz w:val="24"/>
                <w:szCs w:val="24"/>
              </w:rPr>
              <w:t xml:space="preserve"> GAC Treatment plant for removal of DBCP from 4 wells in the Riverside basin.</w:t>
            </w:r>
          </w:p>
        </w:tc>
        <w:tc>
          <w:tcPr>
            <w:tcW w:w="2520" w:type="dxa"/>
          </w:tcPr>
          <w:p w:rsidR="00587BD6" w:rsidRPr="000B379D" w:rsidRDefault="00587BD6" w:rsidP="000171AD">
            <w:pPr>
              <w:rPr>
                <w:rFonts w:cs="Arial"/>
                <w:sz w:val="24"/>
                <w:szCs w:val="24"/>
              </w:rPr>
            </w:pPr>
            <w:r w:rsidRPr="000B379D">
              <w:rPr>
                <w:sz w:val="24"/>
                <w:szCs w:val="24"/>
              </w:rPr>
              <w:lastRenderedPageBreak/>
              <w:t xml:space="preserve">Chapter 5.5 </w:t>
            </w:r>
            <w:r w:rsidRPr="000B379D">
              <w:rPr>
                <w:rFonts w:cs="Arial"/>
                <w:sz w:val="24"/>
                <w:szCs w:val="24"/>
              </w:rPr>
              <w:t>Beneficial Use Assurance, Page 47, Middle Santa Ana River Basin</w:t>
            </w:r>
          </w:p>
        </w:tc>
        <w:tc>
          <w:tcPr>
            <w:tcW w:w="2880" w:type="dxa"/>
          </w:tcPr>
          <w:p w:rsidR="00587BD6" w:rsidRPr="000B379D" w:rsidRDefault="001E67BD" w:rsidP="000171AD">
            <w:pPr>
              <w:rPr>
                <w:sz w:val="24"/>
                <w:szCs w:val="24"/>
              </w:rPr>
            </w:pPr>
            <w:r w:rsidRPr="000B379D">
              <w:rPr>
                <w:sz w:val="24"/>
                <w:szCs w:val="24"/>
              </w:rPr>
              <w:t xml:space="preserve">Suggested text has been added to the Chapter.  </w:t>
            </w:r>
          </w:p>
        </w:tc>
      </w:tr>
      <w:tr w:rsidR="00587BD6" w:rsidRPr="000B379D" w:rsidTr="00C129FD">
        <w:tc>
          <w:tcPr>
            <w:tcW w:w="1908" w:type="dxa"/>
          </w:tcPr>
          <w:p w:rsidR="00587BD6" w:rsidRPr="000B379D" w:rsidRDefault="00587BD6" w:rsidP="000171AD">
            <w:pPr>
              <w:autoSpaceDE w:val="0"/>
              <w:autoSpaceDN w:val="0"/>
              <w:adjustRightInd w:val="0"/>
              <w:rPr>
                <w:rFonts w:cs="Arial"/>
                <w:sz w:val="24"/>
                <w:szCs w:val="24"/>
              </w:rPr>
            </w:pPr>
            <w:r w:rsidRPr="000B379D">
              <w:rPr>
                <w:rFonts w:cs="Arial"/>
                <w:sz w:val="24"/>
                <w:szCs w:val="24"/>
              </w:rPr>
              <w:lastRenderedPageBreak/>
              <w:t>Greg Herzog</w:t>
            </w:r>
          </w:p>
          <w:p w:rsidR="00587BD6" w:rsidRPr="000B379D" w:rsidRDefault="00587BD6" w:rsidP="000171AD">
            <w:pPr>
              <w:autoSpaceDE w:val="0"/>
              <w:autoSpaceDN w:val="0"/>
              <w:adjustRightInd w:val="0"/>
              <w:rPr>
                <w:rFonts w:cs="Arial"/>
                <w:sz w:val="24"/>
                <w:szCs w:val="24"/>
              </w:rPr>
            </w:pPr>
            <w:r w:rsidRPr="000B379D">
              <w:rPr>
                <w:rFonts w:cs="Arial"/>
                <w:sz w:val="24"/>
                <w:szCs w:val="24"/>
              </w:rPr>
              <w:t>City of Riverside Public Utilities</w:t>
            </w:r>
          </w:p>
        </w:tc>
        <w:tc>
          <w:tcPr>
            <w:tcW w:w="5760" w:type="dxa"/>
          </w:tcPr>
          <w:p w:rsidR="00587BD6" w:rsidRPr="000B379D" w:rsidRDefault="00587BD6" w:rsidP="000171AD">
            <w:pPr>
              <w:autoSpaceDE w:val="0"/>
              <w:autoSpaceDN w:val="0"/>
              <w:adjustRightInd w:val="0"/>
              <w:rPr>
                <w:rFonts w:eastAsia="Calibri" w:cs="Arial"/>
                <w:sz w:val="24"/>
                <w:szCs w:val="24"/>
              </w:rPr>
            </w:pPr>
            <w:r w:rsidRPr="000B379D">
              <w:rPr>
                <w:rFonts w:cs="Arial"/>
                <w:sz w:val="24"/>
                <w:szCs w:val="24"/>
              </w:rPr>
              <w:t xml:space="preserve">The table describes the groundwater management zones of the Riverside basin </w:t>
            </w:r>
            <w:proofErr w:type="gramStart"/>
            <w:r w:rsidRPr="000B379D">
              <w:rPr>
                <w:rFonts w:cs="Arial"/>
                <w:sz w:val="24"/>
                <w:szCs w:val="24"/>
              </w:rPr>
              <w:t>however,</w:t>
            </w:r>
            <w:proofErr w:type="gramEnd"/>
            <w:r w:rsidRPr="000B379D">
              <w:rPr>
                <w:rFonts w:cs="Arial"/>
                <w:sz w:val="24"/>
                <w:szCs w:val="24"/>
              </w:rPr>
              <w:t xml:space="preserve"> the table title does not imply this.</w:t>
            </w:r>
          </w:p>
        </w:tc>
        <w:tc>
          <w:tcPr>
            <w:tcW w:w="2520" w:type="dxa"/>
          </w:tcPr>
          <w:p w:rsidR="00587BD6" w:rsidRPr="000B379D" w:rsidRDefault="00587BD6" w:rsidP="000171AD">
            <w:pPr>
              <w:rPr>
                <w:rFonts w:cs="Arial"/>
                <w:sz w:val="24"/>
                <w:szCs w:val="24"/>
              </w:rPr>
            </w:pPr>
            <w:r w:rsidRPr="000B379D">
              <w:rPr>
                <w:sz w:val="24"/>
                <w:szCs w:val="24"/>
              </w:rPr>
              <w:t xml:space="preserve">Chapter 5.5 </w:t>
            </w:r>
            <w:r w:rsidRPr="000B379D">
              <w:rPr>
                <w:rFonts w:cs="Arial"/>
                <w:sz w:val="24"/>
                <w:szCs w:val="24"/>
              </w:rPr>
              <w:t>Beneficial Use Assurance, Page 48, Water Quality Objectives for Arlington, Elsinore, Corona Area Management Zones</w:t>
            </w:r>
          </w:p>
        </w:tc>
        <w:tc>
          <w:tcPr>
            <w:tcW w:w="2880" w:type="dxa"/>
          </w:tcPr>
          <w:p w:rsidR="00587BD6" w:rsidRPr="000B379D" w:rsidRDefault="001E67BD" w:rsidP="002D061B">
            <w:pPr>
              <w:rPr>
                <w:sz w:val="24"/>
                <w:szCs w:val="24"/>
              </w:rPr>
            </w:pPr>
            <w:r w:rsidRPr="000B379D">
              <w:rPr>
                <w:rFonts w:cs="Arial"/>
                <w:sz w:val="24"/>
                <w:szCs w:val="24"/>
              </w:rPr>
              <w:t>Table heading revised</w:t>
            </w:r>
            <w:r w:rsidR="002D061B" w:rsidRPr="000B379D">
              <w:rPr>
                <w:rFonts w:cs="Arial"/>
                <w:sz w:val="24"/>
                <w:szCs w:val="24"/>
              </w:rPr>
              <w:t>.</w:t>
            </w:r>
          </w:p>
        </w:tc>
      </w:tr>
      <w:tr w:rsidR="00587BD6" w:rsidRPr="000B379D" w:rsidTr="00C129FD">
        <w:tc>
          <w:tcPr>
            <w:tcW w:w="1908" w:type="dxa"/>
          </w:tcPr>
          <w:p w:rsidR="00587BD6" w:rsidRPr="000B379D" w:rsidRDefault="00587BD6" w:rsidP="007E59C4">
            <w:pPr>
              <w:autoSpaceDE w:val="0"/>
              <w:autoSpaceDN w:val="0"/>
              <w:adjustRightInd w:val="0"/>
              <w:rPr>
                <w:rFonts w:cs="Arial"/>
                <w:sz w:val="24"/>
                <w:szCs w:val="24"/>
              </w:rPr>
            </w:pPr>
            <w:r w:rsidRPr="000B379D">
              <w:rPr>
                <w:rFonts w:cs="Arial"/>
                <w:sz w:val="24"/>
                <w:szCs w:val="24"/>
              </w:rPr>
              <w:t xml:space="preserve">Seth </w:t>
            </w:r>
            <w:proofErr w:type="spellStart"/>
            <w:r w:rsidRPr="000B379D">
              <w:rPr>
                <w:rFonts w:cs="Arial"/>
                <w:sz w:val="24"/>
                <w:szCs w:val="24"/>
              </w:rPr>
              <w:t>Zielke</w:t>
            </w:r>
            <w:proofErr w:type="spellEnd"/>
          </w:p>
          <w:p w:rsidR="00587BD6" w:rsidRPr="000B379D" w:rsidRDefault="00587BD6" w:rsidP="007E59C4">
            <w:pPr>
              <w:autoSpaceDE w:val="0"/>
              <w:autoSpaceDN w:val="0"/>
              <w:adjustRightInd w:val="0"/>
              <w:rPr>
                <w:rFonts w:cs="Arial"/>
                <w:sz w:val="24"/>
                <w:szCs w:val="24"/>
              </w:rPr>
            </w:pPr>
            <w:r w:rsidRPr="000B379D">
              <w:rPr>
                <w:rFonts w:cs="Arial"/>
                <w:sz w:val="24"/>
                <w:szCs w:val="24"/>
              </w:rPr>
              <w:t>Fontana Water Company</w:t>
            </w:r>
          </w:p>
        </w:tc>
        <w:tc>
          <w:tcPr>
            <w:tcW w:w="5760" w:type="dxa"/>
          </w:tcPr>
          <w:p w:rsidR="00587BD6" w:rsidRPr="000B379D" w:rsidRDefault="00587BD6" w:rsidP="007E59C4">
            <w:pPr>
              <w:rPr>
                <w:rFonts w:cs="Arial"/>
                <w:sz w:val="24"/>
                <w:szCs w:val="24"/>
              </w:rPr>
            </w:pPr>
            <w:r w:rsidRPr="000B379D">
              <w:rPr>
                <w:rFonts w:cs="Times New Roman"/>
                <w:sz w:val="24"/>
                <w:szCs w:val="24"/>
              </w:rPr>
              <w:t xml:space="preserve">Original Text: </w:t>
            </w:r>
            <w:r w:rsidRPr="000B379D">
              <w:rPr>
                <w:rFonts w:cs="Arial"/>
                <w:sz w:val="24"/>
                <w:szCs w:val="24"/>
              </w:rPr>
              <w:t>Table 5.5-26 Groundwater Quality Goals, Strategies, and Tactics</w:t>
            </w:r>
          </w:p>
          <w:p w:rsidR="00587BD6" w:rsidRPr="000B379D" w:rsidRDefault="00587BD6" w:rsidP="007E59C4">
            <w:pPr>
              <w:rPr>
                <w:rFonts w:cs="Arial"/>
                <w:sz w:val="24"/>
                <w:szCs w:val="24"/>
              </w:rPr>
            </w:pPr>
            <w:r w:rsidRPr="000B379D">
              <w:rPr>
                <w:rFonts w:cs="Arial"/>
                <w:sz w:val="24"/>
                <w:szCs w:val="24"/>
              </w:rPr>
              <w:t>Groundwater treatment Pump and treat for local plumes Wellhead treatment (e.g., for arsenic)</w:t>
            </w:r>
            <w:r w:rsidRPr="000B379D">
              <w:rPr>
                <w:rFonts w:cs="Arial"/>
                <w:sz w:val="24"/>
                <w:szCs w:val="24"/>
              </w:rPr>
              <w:cr/>
            </w:r>
          </w:p>
          <w:p w:rsidR="00587BD6" w:rsidRPr="000B379D" w:rsidRDefault="00587BD6" w:rsidP="007E59C4">
            <w:pPr>
              <w:rPr>
                <w:rFonts w:cs="Arial"/>
                <w:sz w:val="24"/>
                <w:szCs w:val="24"/>
              </w:rPr>
            </w:pPr>
            <w:r w:rsidRPr="000B379D">
              <w:rPr>
                <w:rFonts w:cs="Arial"/>
                <w:sz w:val="24"/>
                <w:szCs w:val="24"/>
              </w:rPr>
              <w:t xml:space="preserve">Suggested Text: </w:t>
            </w:r>
            <w:proofErr w:type="spellStart"/>
            <w:r w:rsidRPr="000B379D">
              <w:rPr>
                <w:rFonts w:cs="Arial"/>
                <w:sz w:val="24"/>
                <w:szCs w:val="24"/>
              </w:rPr>
              <w:t>Perchlorate</w:t>
            </w:r>
            <w:proofErr w:type="spellEnd"/>
            <w:r w:rsidRPr="000B379D">
              <w:rPr>
                <w:rFonts w:cs="Arial"/>
                <w:sz w:val="24"/>
                <w:szCs w:val="24"/>
              </w:rPr>
              <w:t xml:space="preserve"> should be added as an (e.g.).</w:t>
            </w:r>
          </w:p>
        </w:tc>
        <w:tc>
          <w:tcPr>
            <w:tcW w:w="2520" w:type="dxa"/>
          </w:tcPr>
          <w:p w:rsidR="00587BD6" w:rsidRPr="000B379D" w:rsidRDefault="00587BD6">
            <w:pPr>
              <w:rPr>
                <w:sz w:val="24"/>
                <w:szCs w:val="24"/>
              </w:rPr>
            </w:pPr>
            <w:r w:rsidRPr="000B379D">
              <w:rPr>
                <w:sz w:val="24"/>
                <w:szCs w:val="24"/>
              </w:rPr>
              <w:t xml:space="preserve">Chapter 5.5 </w:t>
            </w:r>
            <w:r w:rsidRPr="000B379D">
              <w:rPr>
                <w:rFonts w:cs="Arial"/>
                <w:sz w:val="24"/>
                <w:szCs w:val="24"/>
              </w:rPr>
              <w:t>Beneficial Use Assurance, Page 51</w:t>
            </w:r>
          </w:p>
        </w:tc>
        <w:tc>
          <w:tcPr>
            <w:tcW w:w="2880" w:type="dxa"/>
          </w:tcPr>
          <w:p w:rsidR="00587BD6" w:rsidRPr="000B379D" w:rsidRDefault="001E67BD">
            <w:pPr>
              <w:rPr>
                <w:sz w:val="24"/>
                <w:szCs w:val="24"/>
              </w:rPr>
            </w:pPr>
            <w:proofErr w:type="spellStart"/>
            <w:r w:rsidRPr="000B379D">
              <w:rPr>
                <w:sz w:val="24"/>
                <w:szCs w:val="24"/>
              </w:rPr>
              <w:t>Perchlorate</w:t>
            </w:r>
            <w:proofErr w:type="spellEnd"/>
            <w:r w:rsidRPr="000B379D">
              <w:rPr>
                <w:sz w:val="24"/>
                <w:szCs w:val="24"/>
              </w:rPr>
              <w:t xml:space="preserve"> has been added to the list as recommended.</w:t>
            </w:r>
          </w:p>
        </w:tc>
      </w:tr>
      <w:tr w:rsidR="00587BD6" w:rsidRPr="000B379D" w:rsidTr="00C129FD">
        <w:tc>
          <w:tcPr>
            <w:tcW w:w="1908" w:type="dxa"/>
          </w:tcPr>
          <w:p w:rsidR="00587BD6" w:rsidRPr="000B379D" w:rsidRDefault="00587BD6" w:rsidP="006D34A4">
            <w:pPr>
              <w:autoSpaceDE w:val="0"/>
              <w:autoSpaceDN w:val="0"/>
              <w:adjustRightInd w:val="0"/>
              <w:rPr>
                <w:rFonts w:cs="Arial"/>
                <w:sz w:val="24"/>
                <w:szCs w:val="24"/>
              </w:rPr>
            </w:pPr>
            <w:r w:rsidRPr="000B379D">
              <w:rPr>
                <w:rFonts w:cs="Arial"/>
                <w:sz w:val="24"/>
                <w:szCs w:val="24"/>
              </w:rPr>
              <w:t>Brian Powell</w:t>
            </w:r>
          </w:p>
          <w:p w:rsidR="00587BD6" w:rsidRPr="000B379D" w:rsidRDefault="00587BD6" w:rsidP="006D34A4">
            <w:pPr>
              <w:autoSpaceDE w:val="0"/>
              <w:autoSpaceDN w:val="0"/>
              <w:adjustRightInd w:val="0"/>
              <w:rPr>
                <w:rFonts w:cs="Times New Roman"/>
                <w:sz w:val="24"/>
                <w:szCs w:val="24"/>
              </w:rPr>
            </w:pPr>
            <w:r w:rsidRPr="000B379D">
              <w:rPr>
                <w:rFonts w:cs="Arial"/>
                <w:sz w:val="24"/>
                <w:szCs w:val="24"/>
              </w:rPr>
              <w:t>Eastern Municipal Water District</w:t>
            </w:r>
          </w:p>
        </w:tc>
        <w:tc>
          <w:tcPr>
            <w:tcW w:w="5760" w:type="dxa"/>
          </w:tcPr>
          <w:p w:rsidR="00587BD6" w:rsidRPr="000B379D" w:rsidRDefault="00587BD6" w:rsidP="00A524DA">
            <w:pPr>
              <w:autoSpaceDE w:val="0"/>
              <w:autoSpaceDN w:val="0"/>
              <w:adjustRightInd w:val="0"/>
              <w:rPr>
                <w:rFonts w:cs="Arial"/>
                <w:sz w:val="24"/>
                <w:szCs w:val="24"/>
              </w:rPr>
            </w:pPr>
            <w:r w:rsidRPr="000B379D">
              <w:rPr>
                <w:rFonts w:cs="Times New Roman"/>
                <w:sz w:val="24"/>
                <w:szCs w:val="24"/>
              </w:rPr>
              <w:t xml:space="preserve">Original Text: </w:t>
            </w:r>
            <w:r w:rsidRPr="000B379D">
              <w:rPr>
                <w:rFonts w:cs="Arial"/>
                <w:sz w:val="24"/>
                <w:szCs w:val="24"/>
              </w:rPr>
              <w:t>Of the many broad watershed management strategies proposed under OWOW 2.0, the highest priority strategy to meet future water demands, as well as the most cost efficient, is water use efficiency.</w:t>
            </w:r>
          </w:p>
          <w:p w:rsidR="00587BD6" w:rsidRPr="000B379D" w:rsidRDefault="00587BD6" w:rsidP="00A524DA">
            <w:pPr>
              <w:autoSpaceDE w:val="0"/>
              <w:autoSpaceDN w:val="0"/>
              <w:adjustRightInd w:val="0"/>
              <w:rPr>
                <w:rFonts w:cs="Arial"/>
                <w:sz w:val="24"/>
                <w:szCs w:val="24"/>
              </w:rPr>
            </w:pPr>
          </w:p>
          <w:p w:rsidR="00587BD6" w:rsidRPr="000B379D" w:rsidRDefault="00587BD6" w:rsidP="00A524DA">
            <w:pPr>
              <w:autoSpaceDE w:val="0"/>
              <w:autoSpaceDN w:val="0"/>
              <w:adjustRightInd w:val="0"/>
              <w:rPr>
                <w:rFonts w:cs="Times New Roman"/>
                <w:sz w:val="24"/>
                <w:szCs w:val="24"/>
              </w:rPr>
            </w:pPr>
            <w:r w:rsidRPr="000B379D">
              <w:rPr>
                <w:rFonts w:cs="Times New Roman"/>
                <w:sz w:val="24"/>
                <w:szCs w:val="24"/>
              </w:rPr>
              <w:t>Suggested Text: Delete this sentence.</w:t>
            </w:r>
          </w:p>
          <w:p w:rsidR="00587BD6" w:rsidRPr="000B379D" w:rsidRDefault="00587BD6" w:rsidP="00A524DA">
            <w:pPr>
              <w:autoSpaceDE w:val="0"/>
              <w:autoSpaceDN w:val="0"/>
              <w:adjustRightInd w:val="0"/>
              <w:rPr>
                <w:rFonts w:cs="Times New Roman"/>
                <w:sz w:val="24"/>
                <w:szCs w:val="24"/>
              </w:rPr>
            </w:pPr>
          </w:p>
          <w:p w:rsidR="00587BD6" w:rsidRPr="000B379D" w:rsidRDefault="00587BD6" w:rsidP="00A524DA">
            <w:pPr>
              <w:autoSpaceDE w:val="0"/>
              <w:autoSpaceDN w:val="0"/>
              <w:adjustRightInd w:val="0"/>
              <w:rPr>
                <w:rFonts w:cs="Times New Roman"/>
                <w:sz w:val="24"/>
                <w:szCs w:val="24"/>
              </w:rPr>
            </w:pPr>
            <w:r w:rsidRPr="000B379D">
              <w:rPr>
                <w:rFonts w:cs="Times New Roman"/>
                <w:sz w:val="24"/>
                <w:szCs w:val="24"/>
              </w:rPr>
              <w:t xml:space="preserve">Comment: </w:t>
            </w:r>
            <w:r w:rsidRPr="000B379D">
              <w:rPr>
                <w:rFonts w:cs="Arial"/>
                <w:sz w:val="24"/>
                <w:szCs w:val="24"/>
              </w:rPr>
              <w:t xml:space="preserve">Water use efficiency is a vital tool in our </w:t>
            </w:r>
            <w:r w:rsidRPr="000B379D">
              <w:rPr>
                <w:rFonts w:cs="Arial"/>
                <w:sz w:val="24"/>
                <w:szCs w:val="24"/>
              </w:rPr>
              <w:lastRenderedPageBreak/>
              <w:t>battle for reliability but many low</w:t>
            </w:r>
            <w:r w:rsidRPr="000B379D">
              <w:rPr>
                <w:rFonts w:cs="Arial"/>
                <w:sz w:val="24"/>
                <w:szCs w:val="24"/>
              </w:rPr>
              <w:noBreakHyphen/>
              <w:t>cost water use efficiency programs have already been implemented and per capita demand in many places is at or below 20% by 2020 levels.  Moving forward water use efficiency programs are likely to increase in cost and become more challenging, especially as we look for ways to change behaviors and expectations people have about landscaping.</w:t>
            </w:r>
          </w:p>
        </w:tc>
        <w:tc>
          <w:tcPr>
            <w:tcW w:w="2520" w:type="dxa"/>
          </w:tcPr>
          <w:p w:rsidR="00587BD6" w:rsidRPr="000B379D" w:rsidRDefault="00587BD6">
            <w:pPr>
              <w:rPr>
                <w:sz w:val="24"/>
                <w:szCs w:val="24"/>
              </w:rPr>
            </w:pPr>
            <w:r w:rsidRPr="000B379D">
              <w:rPr>
                <w:sz w:val="24"/>
                <w:szCs w:val="24"/>
              </w:rPr>
              <w:lastRenderedPageBreak/>
              <w:t xml:space="preserve">Chapter </w:t>
            </w:r>
            <w:r w:rsidRPr="000B379D">
              <w:rPr>
                <w:rFonts w:cs="Arial"/>
                <w:sz w:val="24"/>
                <w:szCs w:val="24"/>
              </w:rPr>
              <w:t>5.6 Water Use Efficiency, Page 1, Background</w:t>
            </w:r>
          </w:p>
        </w:tc>
        <w:tc>
          <w:tcPr>
            <w:tcW w:w="2880" w:type="dxa"/>
          </w:tcPr>
          <w:p w:rsidR="00587BD6" w:rsidRPr="000B379D" w:rsidRDefault="00107E16">
            <w:pPr>
              <w:rPr>
                <w:sz w:val="24"/>
                <w:szCs w:val="24"/>
              </w:rPr>
            </w:pPr>
            <w:r w:rsidRPr="000B379D">
              <w:rPr>
                <w:sz w:val="24"/>
                <w:szCs w:val="24"/>
              </w:rPr>
              <w:t>Edits made. Please see page 19 of the Executive Summary.</w:t>
            </w:r>
          </w:p>
        </w:tc>
      </w:tr>
      <w:tr w:rsidR="00587BD6" w:rsidRPr="000B379D" w:rsidTr="00C129FD">
        <w:tc>
          <w:tcPr>
            <w:tcW w:w="1908" w:type="dxa"/>
          </w:tcPr>
          <w:p w:rsidR="00587BD6" w:rsidRPr="000B379D" w:rsidRDefault="00587BD6" w:rsidP="00A524DA">
            <w:pPr>
              <w:autoSpaceDE w:val="0"/>
              <w:autoSpaceDN w:val="0"/>
              <w:adjustRightInd w:val="0"/>
              <w:rPr>
                <w:rFonts w:cs="Times New Roman"/>
                <w:sz w:val="24"/>
                <w:szCs w:val="24"/>
              </w:rPr>
            </w:pPr>
            <w:proofErr w:type="spellStart"/>
            <w:r w:rsidRPr="000B379D">
              <w:rPr>
                <w:rFonts w:cs="Times New Roman"/>
                <w:sz w:val="24"/>
                <w:szCs w:val="24"/>
              </w:rPr>
              <w:lastRenderedPageBreak/>
              <w:t>Ileene</w:t>
            </w:r>
            <w:proofErr w:type="spellEnd"/>
            <w:r w:rsidRPr="000B379D">
              <w:rPr>
                <w:rFonts w:cs="Times New Roman"/>
                <w:sz w:val="24"/>
                <w:szCs w:val="24"/>
              </w:rPr>
              <w:t xml:space="preserve"> Anderson</w:t>
            </w:r>
          </w:p>
          <w:p w:rsidR="00587BD6" w:rsidRPr="000B379D" w:rsidRDefault="00587BD6" w:rsidP="00A524DA">
            <w:pPr>
              <w:rPr>
                <w:sz w:val="24"/>
                <w:szCs w:val="24"/>
              </w:rPr>
            </w:pPr>
            <w:r w:rsidRPr="000B379D">
              <w:rPr>
                <w:rFonts w:cs="Times New Roman"/>
                <w:sz w:val="24"/>
                <w:szCs w:val="24"/>
              </w:rPr>
              <w:t>Center for Biological Diversity</w:t>
            </w:r>
          </w:p>
        </w:tc>
        <w:tc>
          <w:tcPr>
            <w:tcW w:w="5760" w:type="dxa"/>
          </w:tcPr>
          <w:p w:rsidR="006C64D8" w:rsidRPr="000B379D" w:rsidRDefault="006C64D8" w:rsidP="006C64D8">
            <w:pPr>
              <w:autoSpaceDE w:val="0"/>
              <w:autoSpaceDN w:val="0"/>
              <w:adjustRightInd w:val="0"/>
              <w:rPr>
                <w:rFonts w:cs="Times New Roman"/>
                <w:sz w:val="24"/>
                <w:szCs w:val="24"/>
              </w:rPr>
            </w:pPr>
            <w:r w:rsidRPr="000B379D">
              <w:rPr>
                <w:rFonts w:cs="Times New Roman"/>
                <w:sz w:val="24"/>
                <w:szCs w:val="24"/>
              </w:rPr>
              <w:t>The conservation and management of precious water in arid southern California, is of</w:t>
            </w:r>
          </w:p>
          <w:p w:rsidR="006C64D8" w:rsidRPr="000B379D" w:rsidRDefault="006C64D8" w:rsidP="006C64D8">
            <w:pPr>
              <w:autoSpaceDE w:val="0"/>
              <w:autoSpaceDN w:val="0"/>
              <w:adjustRightInd w:val="0"/>
              <w:rPr>
                <w:rFonts w:cs="Times New Roman"/>
                <w:sz w:val="24"/>
                <w:szCs w:val="24"/>
              </w:rPr>
            </w:pPr>
            <w:r w:rsidRPr="000B379D">
              <w:rPr>
                <w:rFonts w:cs="Times New Roman"/>
                <w:sz w:val="24"/>
                <w:szCs w:val="24"/>
              </w:rPr>
              <w:t>great concern to the Center for Biological Diversity (the Center) because so many of southern</w:t>
            </w:r>
          </w:p>
          <w:p w:rsidR="006C64D8" w:rsidRPr="000B379D" w:rsidRDefault="006C64D8" w:rsidP="006C64D8">
            <w:pPr>
              <w:autoSpaceDE w:val="0"/>
              <w:autoSpaceDN w:val="0"/>
              <w:adjustRightInd w:val="0"/>
              <w:rPr>
                <w:rFonts w:cs="Times New Roman"/>
                <w:sz w:val="24"/>
                <w:szCs w:val="24"/>
              </w:rPr>
            </w:pPr>
            <w:r w:rsidRPr="000B379D">
              <w:rPr>
                <w:rFonts w:cs="Times New Roman"/>
                <w:sz w:val="24"/>
                <w:szCs w:val="24"/>
              </w:rPr>
              <w:t>California’s iconic and highly vulnerable species are associated with water at some point in their lifecycle. The Center for Biological Diversity strongly supports the conservation and management of water to benefit our endemic and iconic flora and fauna. As you know, California is an internationally recognized biodiversity hotspot. Therefore, water conservation and management should be thoughtfully planned to minimize impacts to the environment. In particular, one of the pillars of the OWOW 2.0 should include managing and conserving these valuable waters in support of our species and habitats – our local natural heritage legacy. Only by maintaining the highest environmental standards with regard to local management, and effects on species and habitat, can our water and watershed be truly sustainable.</w:t>
            </w:r>
          </w:p>
          <w:p w:rsidR="006C64D8" w:rsidRPr="000B379D" w:rsidRDefault="006C64D8" w:rsidP="006C64D8">
            <w:pPr>
              <w:autoSpaceDE w:val="0"/>
              <w:autoSpaceDN w:val="0"/>
              <w:adjustRightInd w:val="0"/>
              <w:rPr>
                <w:rFonts w:cs="Times New Roman"/>
                <w:sz w:val="24"/>
                <w:szCs w:val="24"/>
              </w:rPr>
            </w:pPr>
          </w:p>
          <w:p w:rsidR="00587BD6" w:rsidRPr="000B379D" w:rsidRDefault="00587BD6" w:rsidP="006C64D8">
            <w:pPr>
              <w:autoSpaceDE w:val="0"/>
              <w:autoSpaceDN w:val="0"/>
              <w:adjustRightInd w:val="0"/>
              <w:rPr>
                <w:rFonts w:cs="Times New Roman"/>
                <w:sz w:val="24"/>
                <w:szCs w:val="24"/>
              </w:rPr>
            </w:pPr>
            <w:r w:rsidRPr="000B379D">
              <w:rPr>
                <w:rFonts w:cs="Times New Roman"/>
                <w:sz w:val="24"/>
                <w:szCs w:val="24"/>
              </w:rPr>
              <w:t xml:space="preserve">While the OWOW 2.0 devotes a chapter to Environment </w:t>
            </w:r>
            <w:r w:rsidRPr="000B379D">
              <w:rPr>
                <w:rFonts w:cs="Times New Roman"/>
                <w:sz w:val="24"/>
                <w:szCs w:val="24"/>
              </w:rPr>
              <w:lastRenderedPageBreak/>
              <w:t xml:space="preserve">and Habitat Enhancement (Chapter 5.7), there are a number of inaccuracies and omissions in it. For example, the Upper Santa Ana River Wash Land Management and Habitat Conservation Plan </w:t>
            </w:r>
            <w:proofErr w:type="gramStart"/>
            <w:r w:rsidRPr="000B379D">
              <w:rPr>
                <w:rFonts w:cs="Times New Roman"/>
                <w:sz w:val="24"/>
                <w:szCs w:val="24"/>
              </w:rPr>
              <w:t>has</w:t>
            </w:r>
            <w:proofErr w:type="gramEnd"/>
            <w:r w:rsidRPr="000B379D">
              <w:rPr>
                <w:rFonts w:cs="Times New Roman"/>
                <w:sz w:val="24"/>
                <w:szCs w:val="24"/>
              </w:rPr>
              <w:t xml:space="preserve"> never been issued even as a draft plan and the Upper Santa Ana River Land Management &amp; Habitat Conservation Plan has yet to have public notice or scoping. We appreciate the inclusion of the current conditions on the reservoirs, riparian, some of the </w:t>
            </w:r>
            <w:proofErr w:type="spellStart"/>
            <w:r w:rsidRPr="000B379D">
              <w:rPr>
                <w:rFonts w:cs="Times New Roman"/>
                <w:sz w:val="24"/>
                <w:szCs w:val="24"/>
              </w:rPr>
              <w:t>subwatersheds</w:t>
            </w:r>
            <w:proofErr w:type="spellEnd"/>
            <w:r w:rsidRPr="000B379D">
              <w:rPr>
                <w:rFonts w:cs="Times New Roman"/>
                <w:sz w:val="24"/>
                <w:szCs w:val="24"/>
              </w:rPr>
              <w:t xml:space="preserve"> and constructed wetlands for all the benefits that they provide not only for water quality but also for habitat. The chapter still lacks any vision for actually enhancing habitat. There are no goals or objectives mentioned. This lack of vision is particularly egregious for threatened and endangered species that are in desperate need of recovery habitat in order to bring </w:t>
            </w:r>
            <w:proofErr w:type="gramStart"/>
            <w:r w:rsidRPr="000B379D">
              <w:rPr>
                <w:rFonts w:cs="Times New Roman"/>
                <w:sz w:val="24"/>
                <w:szCs w:val="24"/>
              </w:rPr>
              <w:t>them</w:t>
            </w:r>
            <w:proofErr w:type="gramEnd"/>
            <w:r w:rsidRPr="000B379D">
              <w:rPr>
                <w:rFonts w:cs="Times New Roman"/>
                <w:sz w:val="24"/>
                <w:szCs w:val="24"/>
              </w:rPr>
              <w:t xml:space="preserve"> to robust enough populations so they no longer warrant Endangered Species Act protections. For example, the Santa Ana sucker is mentioned twice – once in relation to fire impacts and a second time as occurring along “Reach 4” of the Santa Ana River. The document also fails to recognize that both “Reach 4” and “Reach 5” is federally designated critical habitat for the Santa Ana sucker. Reach 5 is also federally designated critical habitat for the endangered San Bernardino Merriam’s kangaroo rat (</w:t>
            </w:r>
            <w:proofErr w:type="spellStart"/>
            <w:r w:rsidRPr="000B379D">
              <w:rPr>
                <w:rFonts w:cs="Times New Roman"/>
                <w:i/>
                <w:iCs/>
                <w:sz w:val="24"/>
                <w:szCs w:val="24"/>
              </w:rPr>
              <w:t>Dipodomys</w:t>
            </w:r>
            <w:proofErr w:type="spellEnd"/>
            <w:r w:rsidRPr="000B379D">
              <w:rPr>
                <w:rFonts w:cs="Times New Roman"/>
                <w:i/>
                <w:iCs/>
                <w:sz w:val="24"/>
                <w:szCs w:val="24"/>
              </w:rPr>
              <w:t xml:space="preserve"> </w:t>
            </w:r>
            <w:proofErr w:type="spellStart"/>
            <w:r w:rsidRPr="000B379D">
              <w:rPr>
                <w:rFonts w:cs="Times New Roman"/>
                <w:i/>
                <w:iCs/>
                <w:sz w:val="24"/>
                <w:szCs w:val="24"/>
              </w:rPr>
              <w:t>merriami</w:t>
            </w:r>
            <w:proofErr w:type="spellEnd"/>
            <w:r w:rsidRPr="000B379D">
              <w:rPr>
                <w:rFonts w:cs="Times New Roman"/>
                <w:i/>
                <w:iCs/>
                <w:sz w:val="24"/>
                <w:szCs w:val="24"/>
              </w:rPr>
              <w:t xml:space="preserve"> </w:t>
            </w:r>
            <w:proofErr w:type="spellStart"/>
            <w:r w:rsidRPr="000B379D">
              <w:rPr>
                <w:rFonts w:cs="Times New Roman"/>
                <w:i/>
                <w:iCs/>
                <w:sz w:val="24"/>
                <w:szCs w:val="24"/>
              </w:rPr>
              <w:t>parvus</w:t>
            </w:r>
            <w:proofErr w:type="spellEnd"/>
            <w:r w:rsidRPr="000B379D">
              <w:rPr>
                <w:rFonts w:cs="Times New Roman"/>
                <w:sz w:val="24"/>
                <w:szCs w:val="24"/>
              </w:rPr>
              <w:t>). Furthermore, the chapter completely fails to mention the endangered southern California steelhead population (</w:t>
            </w:r>
            <w:proofErr w:type="spellStart"/>
            <w:r w:rsidRPr="000B379D">
              <w:rPr>
                <w:rFonts w:cs="Times New Roman"/>
                <w:i/>
                <w:iCs/>
                <w:sz w:val="24"/>
                <w:szCs w:val="24"/>
              </w:rPr>
              <w:t>Oncorhynchus</w:t>
            </w:r>
            <w:proofErr w:type="spellEnd"/>
            <w:r w:rsidRPr="000B379D">
              <w:rPr>
                <w:rFonts w:cs="Times New Roman"/>
                <w:i/>
                <w:iCs/>
                <w:sz w:val="24"/>
                <w:szCs w:val="24"/>
              </w:rPr>
              <w:t xml:space="preserve"> [=</w:t>
            </w:r>
            <w:proofErr w:type="spellStart"/>
            <w:r w:rsidRPr="000B379D">
              <w:rPr>
                <w:rFonts w:cs="Times New Roman"/>
                <w:i/>
                <w:iCs/>
                <w:sz w:val="24"/>
                <w:szCs w:val="24"/>
              </w:rPr>
              <w:t>salmo</w:t>
            </w:r>
            <w:proofErr w:type="spellEnd"/>
            <w:r w:rsidRPr="000B379D">
              <w:rPr>
                <w:rFonts w:cs="Times New Roman"/>
                <w:i/>
                <w:iCs/>
                <w:sz w:val="24"/>
                <w:szCs w:val="24"/>
              </w:rPr>
              <w:t xml:space="preserve">] </w:t>
            </w:r>
            <w:proofErr w:type="spellStart"/>
            <w:r w:rsidRPr="000B379D">
              <w:rPr>
                <w:rFonts w:cs="Times New Roman"/>
                <w:i/>
                <w:iCs/>
                <w:sz w:val="24"/>
                <w:szCs w:val="24"/>
              </w:rPr>
              <w:t>mykiss</w:t>
            </w:r>
            <w:proofErr w:type="spellEnd"/>
            <w:r w:rsidRPr="000B379D">
              <w:rPr>
                <w:rFonts w:cs="Times New Roman"/>
                <w:sz w:val="24"/>
                <w:szCs w:val="24"/>
              </w:rPr>
              <w:t>), which has not been studied in the watershed and may indeed be “</w:t>
            </w:r>
            <w:proofErr w:type="gramStart"/>
            <w:r w:rsidRPr="000B379D">
              <w:rPr>
                <w:rFonts w:cs="Times New Roman"/>
                <w:sz w:val="24"/>
                <w:szCs w:val="24"/>
              </w:rPr>
              <w:t>landlocked ”</w:t>
            </w:r>
            <w:proofErr w:type="gramEnd"/>
            <w:r w:rsidRPr="000B379D">
              <w:rPr>
                <w:rFonts w:cs="Times New Roman"/>
                <w:sz w:val="24"/>
                <w:szCs w:val="24"/>
              </w:rPr>
              <w:t xml:space="preserve"> in the upper streams of the </w:t>
            </w:r>
            <w:r w:rsidRPr="000B379D">
              <w:rPr>
                <w:rFonts w:cs="Times New Roman"/>
                <w:sz w:val="24"/>
                <w:szCs w:val="24"/>
              </w:rPr>
              <w:lastRenderedPageBreak/>
              <w:t>watershed. These omissions and lack of vision this “pillar” for the native species and habitats in the watershed renders of the OWOW 2.0 wholly off-balance at best, and increasingly damaging to these species, some of which are already teetering on the brink of extinction, at worst.</w:t>
            </w:r>
          </w:p>
        </w:tc>
        <w:tc>
          <w:tcPr>
            <w:tcW w:w="2520" w:type="dxa"/>
          </w:tcPr>
          <w:p w:rsidR="00587BD6" w:rsidRPr="000B379D" w:rsidRDefault="00587BD6">
            <w:pPr>
              <w:rPr>
                <w:sz w:val="24"/>
                <w:szCs w:val="24"/>
              </w:rPr>
            </w:pPr>
            <w:r w:rsidRPr="000B379D">
              <w:rPr>
                <w:sz w:val="24"/>
                <w:szCs w:val="24"/>
              </w:rPr>
              <w:lastRenderedPageBreak/>
              <w:t>Chapter 5.7 Land Use and Water Planning</w:t>
            </w:r>
          </w:p>
        </w:tc>
        <w:tc>
          <w:tcPr>
            <w:tcW w:w="2880" w:type="dxa"/>
          </w:tcPr>
          <w:p w:rsidR="00587BD6" w:rsidRPr="000B379D" w:rsidRDefault="006A3C23" w:rsidP="006A3C23">
            <w:pPr>
              <w:rPr>
                <w:sz w:val="24"/>
                <w:szCs w:val="24"/>
              </w:rPr>
            </w:pPr>
            <w:r w:rsidRPr="000B379D">
              <w:rPr>
                <w:sz w:val="24"/>
                <w:szCs w:val="24"/>
              </w:rPr>
              <w:t xml:space="preserve">Comments addressed in Chapter 5.9. Edits include removing the Wash Plan and listing the Upper Santa Ana River Plan as a draft. The steelhead additions address that species and information is added on critical habitat. </w:t>
            </w:r>
          </w:p>
        </w:tc>
      </w:tr>
      <w:tr w:rsidR="00763F18" w:rsidRPr="000B379D" w:rsidTr="00C129FD">
        <w:tc>
          <w:tcPr>
            <w:tcW w:w="1908" w:type="dxa"/>
            <w:tcBorders>
              <w:bottom w:val="single" w:sz="4" w:space="0" w:color="auto"/>
            </w:tcBorders>
          </w:tcPr>
          <w:p w:rsidR="00763F18" w:rsidRPr="000B379D" w:rsidRDefault="00763F18" w:rsidP="00EF2AB2">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763F18" w:rsidRPr="000B379D" w:rsidRDefault="00763F18" w:rsidP="00EF2AB2">
            <w:pPr>
              <w:autoSpaceDE w:val="0"/>
              <w:autoSpaceDN w:val="0"/>
              <w:adjustRightInd w:val="0"/>
              <w:rPr>
                <w:rFonts w:cs="Arial"/>
                <w:sz w:val="24"/>
                <w:szCs w:val="24"/>
              </w:rPr>
            </w:pPr>
            <w:r w:rsidRPr="000B379D">
              <w:rPr>
                <w:rFonts w:cs="Arial"/>
                <w:sz w:val="24"/>
                <w:szCs w:val="24"/>
              </w:rPr>
              <w:t>National Marine Fisheries Service</w:t>
            </w:r>
          </w:p>
          <w:p w:rsidR="00763F18" w:rsidRPr="000B379D" w:rsidRDefault="00763F18" w:rsidP="00EF2AB2">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763F18" w:rsidRPr="000B379D" w:rsidRDefault="00763F18" w:rsidP="00EF2AB2">
            <w:pPr>
              <w:autoSpaceDE w:val="0"/>
              <w:autoSpaceDN w:val="0"/>
              <w:adjustRightInd w:val="0"/>
              <w:rPr>
                <w:rFonts w:cs="Arial"/>
                <w:sz w:val="24"/>
                <w:szCs w:val="24"/>
              </w:rPr>
            </w:pPr>
            <w:r w:rsidRPr="000B379D">
              <w:rPr>
                <w:rFonts w:cs="Times New Roman"/>
                <w:sz w:val="24"/>
                <w:szCs w:val="24"/>
              </w:rPr>
              <w:t xml:space="preserve">The recognition of the role of riparian habitat in flood protection is an important concept; this should be reflected in several of the sections noted below. </w:t>
            </w:r>
          </w:p>
        </w:tc>
        <w:tc>
          <w:tcPr>
            <w:tcW w:w="2520" w:type="dxa"/>
            <w:tcBorders>
              <w:bottom w:val="single" w:sz="4" w:space="0" w:color="auto"/>
            </w:tcBorders>
          </w:tcPr>
          <w:p w:rsidR="00763F18" w:rsidRPr="000B379D" w:rsidRDefault="00763F18" w:rsidP="00EF2AB2">
            <w:pPr>
              <w:rPr>
                <w:sz w:val="24"/>
                <w:szCs w:val="24"/>
              </w:rPr>
            </w:pPr>
            <w:r w:rsidRPr="000B379D">
              <w:rPr>
                <w:sz w:val="24"/>
                <w:szCs w:val="24"/>
              </w:rPr>
              <w:t xml:space="preserve">Chapter </w:t>
            </w:r>
            <w:r w:rsidRPr="000B379D">
              <w:rPr>
                <w:rFonts w:cs="Arial"/>
                <w:sz w:val="24"/>
                <w:szCs w:val="24"/>
              </w:rPr>
              <w:t>5.7 Land Use and Water Planning, Page 18</w:t>
            </w:r>
          </w:p>
        </w:tc>
        <w:tc>
          <w:tcPr>
            <w:tcW w:w="2880" w:type="dxa"/>
            <w:tcBorders>
              <w:bottom w:val="single" w:sz="4" w:space="0" w:color="auto"/>
            </w:tcBorders>
          </w:tcPr>
          <w:p w:rsidR="00763F18" w:rsidRPr="000B379D" w:rsidRDefault="009245C1" w:rsidP="00EF2AB2">
            <w:pPr>
              <w:rPr>
                <w:sz w:val="24"/>
                <w:szCs w:val="24"/>
              </w:rPr>
            </w:pPr>
            <w:r w:rsidRPr="000B379D">
              <w:rPr>
                <w:sz w:val="24"/>
                <w:szCs w:val="24"/>
              </w:rPr>
              <w:t>Added emphasis with terms “preservation and restoration” regarding benefits.</w:t>
            </w:r>
          </w:p>
        </w:tc>
      </w:tr>
      <w:tr w:rsidR="00763F18" w:rsidRPr="000B379D" w:rsidTr="00C129FD">
        <w:tc>
          <w:tcPr>
            <w:tcW w:w="1908" w:type="dxa"/>
            <w:tcBorders>
              <w:bottom w:val="single" w:sz="4" w:space="0" w:color="auto"/>
            </w:tcBorders>
          </w:tcPr>
          <w:p w:rsidR="00763F18" w:rsidRPr="000B379D" w:rsidRDefault="00763F18" w:rsidP="00EF2AB2">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763F18" w:rsidRPr="000B379D" w:rsidRDefault="00763F18" w:rsidP="00EF2AB2">
            <w:pPr>
              <w:autoSpaceDE w:val="0"/>
              <w:autoSpaceDN w:val="0"/>
              <w:adjustRightInd w:val="0"/>
              <w:rPr>
                <w:rFonts w:cs="Arial"/>
                <w:sz w:val="24"/>
                <w:szCs w:val="24"/>
              </w:rPr>
            </w:pPr>
            <w:r w:rsidRPr="000B379D">
              <w:rPr>
                <w:rFonts w:cs="Arial"/>
                <w:sz w:val="24"/>
                <w:szCs w:val="24"/>
              </w:rPr>
              <w:t>National Marine Fisheries Service</w:t>
            </w:r>
          </w:p>
          <w:p w:rsidR="00763F18" w:rsidRPr="000B379D" w:rsidRDefault="00763F18" w:rsidP="00EF2AB2">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763F18" w:rsidRPr="000B379D" w:rsidRDefault="00763F18" w:rsidP="00763F18">
            <w:pPr>
              <w:autoSpaceDE w:val="0"/>
              <w:autoSpaceDN w:val="0"/>
              <w:adjustRightInd w:val="0"/>
              <w:rPr>
                <w:rFonts w:cs="Arial"/>
                <w:sz w:val="24"/>
                <w:szCs w:val="24"/>
              </w:rPr>
            </w:pPr>
            <w:r w:rsidRPr="000B379D">
              <w:rPr>
                <w:rFonts w:cs="Times New Roman"/>
                <w:sz w:val="24"/>
                <w:szCs w:val="24"/>
              </w:rPr>
              <w:t>The Prado basin, while providing valuable habitat for a number of terrestrial species, has created a habitat blockage for a variety of species that rely, now or historically, on the Santa Ana River as a migratory corridor. This should be clarified in this section of the draft Plan.</w:t>
            </w:r>
          </w:p>
        </w:tc>
        <w:tc>
          <w:tcPr>
            <w:tcW w:w="2520" w:type="dxa"/>
            <w:tcBorders>
              <w:bottom w:val="single" w:sz="4" w:space="0" w:color="auto"/>
            </w:tcBorders>
          </w:tcPr>
          <w:p w:rsidR="00763F18" w:rsidRPr="000B379D" w:rsidRDefault="00763F18" w:rsidP="00EF2AB2">
            <w:pPr>
              <w:rPr>
                <w:sz w:val="24"/>
                <w:szCs w:val="24"/>
              </w:rPr>
            </w:pPr>
            <w:r w:rsidRPr="000B379D">
              <w:rPr>
                <w:sz w:val="24"/>
                <w:szCs w:val="24"/>
              </w:rPr>
              <w:t xml:space="preserve">Chapter </w:t>
            </w:r>
            <w:r w:rsidRPr="000B379D">
              <w:rPr>
                <w:rFonts w:cs="Arial"/>
                <w:sz w:val="24"/>
                <w:szCs w:val="24"/>
              </w:rPr>
              <w:t>5.7 Land Use and Water Planning, Page 23</w:t>
            </w:r>
          </w:p>
        </w:tc>
        <w:tc>
          <w:tcPr>
            <w:tcW w:w="2880" w:type="dxa"/>
            <w:tcBorders>
              <w:bottom w:val="single" w:sz="4" w:space="0" w:color="auto"/>
            </w:tcBorders>
          </w:tcPr>
          <w:p w:rsidR="00763F18" w:rsidRPr="000B379D" w:rsidRDefault="009245C1" w:rsidP="00EF2AB2">
            <w:pPr>
              <w:rPr>
                <w:sz w:val="24"/>
                <w:szCs w:val="24"/>
              </w:rPr>
            </w:pPr>
            <w:r w:rsidRPr="000B379D">
              <w:rPr>
                <w:sz w:val="24"/>
                <w:szCs w:val="24"/>
              </w:rPr>
              <w:t>New text added to clarify the wildlife corridor blockage created by Prado Dam.</w:t>
            </w:r>
          </w:p>
        </w:tc>
      </w:tr>
      <w:tr w:rsidR="00587BD6" w:rsidRPr="000B379D" w:rsidTr="00C129FD">
        <w:tc>
          <w:tcPr>
            <w:tcW w:w="1908" w:type="dxa"/>
            <w:tcBorders>
              <w:bottom w:val="single" w:sz="4" w:space="0" w:color="auto"/>
            </w:tcBorders>
          </w:tcPr>
          <w:p w:rsidR="00587BD6" w:rsidRPr="000B379D" w:rsidRDefault="00587BD6" w:rsidP="00A664C3">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A664C3">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664C3">
            <w:pPr>
              <w:rPr>
                <w:rFonts w:eastAsia="Calibri" w:cs="Arial"/>
                <w:sz w:val="24"/>
                <w:szCs w:val="24"/>
              </w:rPr>
            </w:pPr>
            <w:r w:rsidRPr="000B379D">
              <w:rPr>
                <w:rFonts w:cs="Arial"/>
                <w:sz w:val="24"/>
                <w:szCs w:val="24"/>
              </w:rPr>
              <w:t>Aren’t the listed Pillars from the OWOW 1.0 process; shouldn’t the Figure be updated with the appropriate Pillar names?</w:t>
            </w:r>
          </w:p>
        </w:tc>
        <w:tc>
          <w:tcPr>
            <w:tcW w:w="2520" w:type="dxa"/>
            <w:tcBorders>
              <w:bottom w:val="single" w:sz="4" w:space="0" w:color="auto"/>
            </w:tcBorders>
          </w:tcPr>
          <w:p w:rsidR="00587BD6" w:rsidRPr="000B379D" w:rsidRDefault="00587BD6" w:rsidP="00A664C3">
            <w:pPr>
              <w:rPr>
                <w:sz w:val="24"/>
                <w:szCs w:val="24"/>
              </w:rPr>
            </w:pPr>
            <w:r w:rsidRPr="000B379D">
              <w:rPr>
                <w:sz w:val="24"/>
                <w:szCs w:val="24"/>
              </w:rPr>
              <w:t xml:space="preserve">Chapter </w:t>
            </w:r>
            <w:r w:rsidRPr="000B379D">
              <w:rPr>
                <w:rFonts w:cs="Arial"/>
                <w:sz w:val="24"/>
                <w:szCs w:val="24"/>
              </w:rPr>
              <w:t>5.7 Land Use and Water Planning, Page 44, Figure 5.7-14</w:t>
            </w:r>
          </w:p>
        </w:tc>
        <w:tc>
          <w:tcPr>
            <w:tcW w:w="2880" w:type="dxa"/>
            <w:tcBorders>
              <w:bottom w:val="single" w:sz="4" w:space="0" w:color="auto"/>
            </w:tcBorders>
          </w:tcPr>
          <w:p w:rsidR="00587BD6" w:rsidRPr="000B379D" w:rsidRDefault="00203019" w:rsidP="00A664C3">
            <w:pPr>
              <w:rPr>
                <w:color w:val="FF0000"/>
                <w:sz w:val="24"/>
                <w:szCs w:val="24"/>
              </w:rPr>
            </w:pPr>
            <w:r w:rsidRPr="000B379D">
              <w:rPr>
                <w:rFonts w:cs="Arial"/>
                <w:sz w:val="24"/>
                <w:szCs w:val="24"/>
              </w:rPr>
              <w:t>Figure 5.7-14</w:t>
            </w:r>
            <w:r w:rsidR="006A3C23" w:rsidRPr="000B379D">
              <w:rPr>
                <w:rFonts w:cs="Arial"/>
                <w:sz w:val="24"/>
                <w:szCs w:val="24"/>
              </w:rPr>
              <w:t xml:space="preserve"> update.</w:t>
            </w:r>
          </w:p>
        </w:tc>
      </w:tr>
      <w:tr w:rsidR="00763F18" w:rsidRPr="000B379D" w:rsidTr="00C129FD">
        <w:tc>
          <w:tcPr>
            <w:tcW w:w="1908" w:type="dxa"/>
            <w:tcBorders>
              <w:bottom w:val="single" w:sz="4" w:space="0" w:color="auto"/>
            </w:tcBorders>
          </w:tcPr>
          <w:p w:rsidR="00763F18" w:rsidRPr="000B379D" w:rsidRDefault="00763F18" w:rsidP="00763F18">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763F18" w:rsidRPr="000B379D" w:rsidRDefault="00763F18" w:rsidP="00763F18">
            <w:pPr>
              <w:autoSpaceDE w:val="0"/>
              <w:autoSpaceDN w:val="0"/>
              <w:adjustRightInd w:val="0"/>
              <w:rPr>
                <w:rFonts w:cs="Arial"/>
                <w:sz w:val="24"/>
                <w:szCs w:val="24"/>
              </w:rPr>
            </w:pPr>
            <w:r w:rsidRPr="000B379D">
              <w:rPr>
                <w:rFonts w:cs="Arial"/>
                <w:sz w:val="24"/>
                <w:szCs w:val="24"/>
              </w:rPr>
              <w:t>National Marine Fisheries Service</w:t>
            </w:r>
          </w:p>
          <w:p w:rsidR="00763F18" w:rsidRPr="000B379D" w:rsidRDefault="00763F18" w:rsidP="00763F18">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763F18" w:rsidRPr="000B379D" w:rsidRDefault="00763F18" w:rsidP="00763F18">
            <w:pPr>
              <w:autoSpaceDE w:val="0"/>
              <w:autoSpaceDN w:val="0"/>
              <w:adjustRightInd w:val="0"/>
              <w:rPr>
                <w:rFonts w:cs="Times New Roman"/>
                <w:sz w:val="24"/>
                <w:szCs w:val="24"/>
              </w:rPr>
            </w:pPr>
            <w:r w:rsidRPr="000B379D">
              <w:rPr>
                <w:rFonts w:cs="Times New Roman"/>
                <w:sz w:val="24"/>
                <w:szCs w:val="24"/>
              </w:rPr>
              <w:t>Page1. “Priority Issues” should also include riparian habitat restoration.</w:t>
            </w:r>
          </w:p>
          <w:p w:rsidR="00763F18" w:rsidRPr="000B379D" w:rsidRDefault="00763F18" w:rsidP="00763F18">
            <w:pPr>
              <w:autoSpaceDE w:val="0"/>
              <w:autoSpaceDN w:val="0"/>
              <w:adjustRightInd w:val="0"/>
              <w:rPr>
                <w:rFonts w:cs="Times New Roman"/>
                <w:sz w:val="24"/>
                <w:szCs w:val="24"/>
              </w:rPr>
            </w:pPr>
            <w:r w:rsidRPr="000B379D">
              <w:rPr>
                <w:rFonts w:cs="Times New Roman"/>
                <w:sz w:val="24"/>
                <w:szCs w:val="24"/>
              </w:rPr>
              <w:t>Page2. “Policy and Procedure Recommendations” Floodplain functions should include riparian habitat functions, as well as groundwater recharge.</w:t>
            </w:r>
          </w:p>
          <w:p w:rsidR="00763F18" w:rsidRPr="000B379D" w:rsidRDefault="00763F18" w:rsidP="00763F18">
            <w:pPr>
              <w:rPr>
                <w:rFonts w:cs="Arial"/>
                <w:sz w:val="24"/>
                <w:szCs w:val="24"/>
              </w:rPr>
            </w:pPr>
            <w:r w:rsidRPr="000B379D">
              <w:rPr>
                <w:rFonts w:cs="Times New Roman"/>
                <w:sz w:val="24"/>
                <w:szCs w:val="24"/>
              </w:rPr>
              <w:t>“Implementation Recommendations” Riparian habitat restoration should be included explicitly.</w:t>
            </w:r>
          </w:p>
        </w:tc>
        <w:tc>
          <w:tcPr>
            <w:tcW w:w="2520" w:type="dxa"/>
            <w:tcBorders>
              <w:bottom w:val="single" w:sz="4" w:space="0" w:color="auto"/>
            </w:tcBorders>
          </w:tcPr>
          <w:p w:rsidR="00763F18" w:rsidRPr="000B379D" w:rsidRDefault="00763F18" w:rsidP="00A664C3">
            <w:pPr>
              <w:rPr>
                <w:sz w:val="24"/>
                <w:szCs w:val="24"/>
              </w:rPr>
            </w:pPr>
            <w:r w:rsidRPr="000B379D">
              <w:rPr>
                <w:sz w:val="24"/>
                <w:szCs w:val="24"/>
              </w:rPr>
              <w:t xml:space="preserve">Chapter </w:t>
            </w:r>
            <w:r w:rsidRPr="000B379D">
              <w:rPr>
                <w:rFonts w:cs="Arial"/>
                <w:sz w:val="24"/>
                <w:szCs w:val="24"/>
              </w:rPr>
              <w:t xml:space="preserve">5.8 </w:t>
            </w:r>
            <w:proofErr w:type="spellStart"/>
            <w:r w:rsidRPr="000B379D">
              <w:rPr>
                <w:rFonts w:cs="Arial"/>
                <w:sz w:val="24"/>
                <w:szCs w:val="24"/>
              </w:rPr>
              <w:t>Stormwater</w:t>
            </w:r>
            <w:proofErr w:type="spellEnd"/>
            <w:r w:rsidRPr="000B379D">
              <w:rPr>
                <w:rFonts w:cs="Arial"/>
                <w:sz w:val="24"/>
                <w:szCs w:val="24"/>
              </w:rPr>
              <w:t xml:space="preserve">: Resource and Risk </w:t>
            </w:r>
            <w:proofErr w:type="spellStart"/>
            <w:r w:rsidRPr="000B379D">
              <w:rPr>
                <w:rFonts w:cs="Arial"/>
                <w:sz w:val="24"/>
                <w:szCs w:val="24"/>
              </w:rPr>
              <w:t>Managerment</w:t>
            </w:r>
            <w:proofErr w:type="spellEnd"/>
            <w:r w:rsidRPr="000B379D">
              <w:rPr>
                <w:rFonts w:cs="Arial"/>
                <w:sz w:val="24"/>
                <w:szCs w:val="24"/>
              </w:rPr>
              <w:t>, Page 1 and 2</w:t>
            </w:r>
          </w:p>
        </w:tc>
        <w:tc>
          <w:tcPr>
            <w:tcW w:w="2880" w:type="dxa"/>
            <w:tcBorders>
              <w:bottom w:val="single" w:sz="4" w:space="0" w:color="auto"/>
            </w:tcBorders>
          </w:tcPr>
          <w:p w:rsidR="00763F18" w:rsidRPr="000B379D" w:rsidRDefault="009245C1" w:rsidP="00A664C3">
            <w:pPr>
              <w:rPr>
                <w:sz w:val="24"/>
                <w:szCs w:val="24"/>
              </w:rPr>
            </w:pPr>
            <w:r w:rsidRPr="000B379D">
              <w:rPr>
                <w:sz w:val="24"/>
                <w:szCs w:val="24"/>
              </w:rPr>
              <w:t>Revised text on pages 1, 2, and 3 to specify riparian habitat preservation and restoration as a priority.</w:t>
            </w:r>
          </w:p>
        </w:tc>
      </w:tr>
      <w:tr w:rsidR="00587BD6" w:rsidRPr="000B379D" w:rsidTr="00C129FD">
        <w:tc>
          <w:tcPr>
            <w:tcW w:w="1908" w:type="dxa"/>
            <w:tcBorders>
              <w:bottom w:val="single" w:sz="4" w:space="0" w:color="auto"/>
            </w:tcBorders>
          </w:tcPr>
          <w:p w:rsidR="00587BD6" w:rsidRPr="000B379D" w:rsidRDefault="00587BD6" w:rsidP="00A664C3">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A664C3">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664C3">
            <w:pPr>
              <w:rPr>
                <w:rFonts w:eastAsia="Calibri" w:cs="Arial"/>
                <w:sz w:val="24"/>
                <w:szCs w:val="24"/>
              </w:rPr>
            </w:pPr>
            <w:r w:rsidRPr="000B379D">
              <w:rPr>
                <w:rFonts w:cs="Arial"/>
                <w:sz w:val="24"/>
                <w:szCs w:val="24"/>
              </w:rPr>
              <w:t>If SAWPA is in need of a wildfire GIS layer past 2008, that can be provided.</w:t>
            </w:r>
          </w:p>
        </w:tc>
        <w:tc>
          <w:tcPr>
            <w:tcW w:w="2520" w:type="dxa"/>
            <w:tcBorders>
              <w:bottom w:val="single" w:sz="4" w:space="0" w:color="auto"/>
            </w:tcBorders>
          </w:tcPr>
          <w:p w:rsidR="00587BD6" w:rsidRPr="000B379D" w:rsidRDefault="00587BD6" w:rsidP="00A664C3">
            <w:pPr>
              <w:rPr>
                <w:sz w:val="24"/>
                <w:szCs w:val="24"/>
              </w:rPr>
            </w:pPr>
            <w:r w:rsidRPr="000B379D">
              <w:rPr>
                <w:sz w:val="24"/>
                <w:szCs w:val="24"/>
              </w:rPr>
              <w:t xml:space="preserve">Chapter </w:t>
            </w:r>
            <w:r w:rsidRPr="000B379D">
              <w:rPr>
                <w:rFonts w:cs="Arial"/>
                <w:sz w:val="24"/>
                <w:szCs w:val="24"/>
              </w:rPr>
              <w:t xml:space="preserve">5.8 </w:t>
            </w:r>
            <w:proofErr w:type="spellStart"/>
            <w:r w:rsidRPr="000B379D">
              <w:rPr>
                <w:rFonts w:cs="Arial"/>
                <w:sz w:val="24"/>
                <w:szCs w:val="24"/>
              </w:rPr>
              <w:t>Stormwater</w:t>
            </w:r>
            <w:proofErr w:type="spellEnd"/>
            <w:r w:rsidRPr="000B379D">
              <w:rPr>
                <w:rFonts w:cs="Arial"/>
                <w:sz w:val="24"/>
                <w:szCs w:val="24"/>
              </w:rPr>
              <w:t xml:space="preserve">: Resource and Risk </w:t>
            </w:r>
            <w:proofErr w:type="spellStart"/>
            <w:r w:rsidRPr="000B379D">
              <w:rPr>
                <w:rFonts w:cs="Arial"/>
                <w:sz w:val="24"/>
                <w:szCs w:val="24"/>
              </w:rPr>
              <w:lastRenderedPageBreak/>
              <w:t>Managerment</w:t>
            </w:r>
            <w:proofErr w:type="spellEnd"/>
            <w:r w:rsidRPr="000B379D">
              <w:rPr>
                <w:rFonts w:cs="Arial"/>
                <w:sz w:val="24"/>
                <w:szCs w:val="24"/>
              </w:rPr>
              <w:t>, Page 16, Figure 5.8-2</w:t>
            </w:r>
          </w:p>
        </w:tc>
        <w:tc>
          <w:tcPr>
            <w:tcW w:w="2880" w:type="dxa"/>
            <w:tcBorders>
              <w:bottom w:val="single" w:sz="4" w:space="0" w:color="auto"/>
            </w:tcBorders>
          </w:tcPr>
          <w:p w:rsidR="00587BD6" w:rsidRPr="000B379D" w:rsidRDefault="002D061B" w:rsidP="00A664C3">
            <w:pPr>
              <w:rPr>
                <w:sz w:val="24"/>
                <w:szCs w:val="24"/>
              </w:rPr>
            </w:pPr>
            <w:r w:rsidRPr="000B379D">
              <w:rPr>
                <w:sz w:val="24"/>
                <w:szCs w:val="24"/>
              </w:rPr>
              <w:lastRenderedPageBreak/>
              <w:t>In progress – update being made</w:t>
            </w:r>
            <w:r w:rsidR="009245C1" w:rsidRPr="000B379D">
              <w:rPr>
                <w:sz w:val="24"/>
                <w:szCs w:val="24"/>
              </w:rPr>
              <w:t>.</w:t>
            </w:r>
          </w:p>
        </w:tc>
      </w:tr>
      <w:tr w:rsidR="00587BD6" w:rsidRPr="000B379D" w:rsidTr="00C129FD">
        <w:tc>
          <w:tcPr>
            <w:tcW w:w="1908" w:type="dxa"/>
            <w:tcBorders>
              <w:bottom w:val="single" w:sz="4" w:space="0" w:color="auto"/>
            </w:tcBorders>
          </w:tcPr>
          <w:p w:rsidR="00587BD6" w:rsidRPr="000B379D" w:rsidRDefault="00587BD6" w:rsidP="00A664C3">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A664C3">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664C3">
            <w:pPr>
              <w:rPr>
                <w:rFonts w:eastAsia="Calibri" w:cs="Arial"/>
                <w:sz w:val="24"/>
                <w:szCs w:val="24"/>
              </w:rPr>
            </w:pPr>
            <w:r w:rsidRPr="000B379D">
              <w:rPr>
                <w:rFonts w:cs="Arial"/>
                <w:sz w:val="24"/>
                <w:szCs w:val="24"/>
              </w:rPr>
              <w:t>There is a figure earlier in the report (and 5.9-1) that shows critical habitat for Gnatcatcher. For consistency across the document, a paragraph on this bird should be included.</w:t>
            </w:r>
          </w:p>
        </w:tc>
        <w:tc>
          <w:tcPr>
            <w:tcW w:w="2520" w:type="dxa"/>
            <w:tcBorders>
              <w:bottom w:val="single" w:sz="4" w:space="0" w:color="auto"/>
            </w:tcBorders>
          </w:tcPr>
          <w:p w:rsidR="00587BD6" w:rsidRPr="000B379D" w:rsidRDefault="00587BD6" w:rsidP="00A664C3">
            <w:pPr>
              <w:rPr>
                <w:sz w:val="24"/>
                <w:szCs w:val="24"/>
              </w:rPr>
            </w:pPr>
            <w:r w:rsidRPr="000B379D">
              <w:rPr>
                <w:sz w:val="24"/>
                <w:szCs w:val="24"/>
              </w:rPr>
              <w:t xml:space="preserve">Chapter </w:t>
            </w:r>
            <w:r w:rsidRPr="000B379D">
              <w:rPr>
                <w:rFonts w:cs="Arial"/>
                <w:sz w:val="24"/>
                <w:szCs w:val="24"/>
              </w:rPr>
              <w:t>5.9 Natural Resource Stewardship, Page 4, Birds</w:t>
            </w:r>
          </w:p>
        </w:tc>
        <w:tc>
          <w:tcPr>
            <w:tcW w:w="2880" w:type="dxa"/>
            <w:tcBorders>
              <w:bottom w:val="single" w:sz="4" w:space="0" w:color="auto"/>
            </w:tcBorders>
          </w:tcPr>
          <w:p w:rsidR="00587BD6" w:rsidRPr="000B379D" w:rsidRDefault="00175D4C" w:rsidP="00A664C3">
            <w:pPr>
              <w:rPr>
                <w:sz w:val="24"/>
                <w:szCs w:val="24"/>
              </w:rPr>
            </w:pPr>
            <w:r w:rsidRPr="000B379D">
              <w:rPr>
                <w:sz w:val="24"/>
                <w:szCs w:val="24"/>
              </w:rPr>
              <w:t>Text added in 5.9, page 4 under Wildlife, Birds.</w:t>
            </w:r>
            <w:r w:rsidRPr="000B379D">
              <w:rPr>
                <w:rStyle w:val="CommentReference"/>
                <w:rFonts w:eastAsiaTheme="minorEastAsia"/>
              </w:rPr>
              <w:t xml:space="preserve"> </w:t>
            </w:r>
          </w:p>
        </w:tc>
      </w:tr>
      <w:tr w:rsidR="00763F18" w:rsidRPr="000B379D" w:rsidTr="00C129FD">
        <w:tc>
          <w:tcPr>
            <w:tcW w:w="1908" w:type="dxa"/>
            <w:tcBorders>
              <w:bottom w:val="single" w:sz="4" w:space="0" w:color="auto"/>
            </w:tcBorders>
          </w:tcPr>
          <w:p w:rsidR="00763F18" w:rsidRPr="000B379D" w:rsidRDefault="00763F18" w:rsidP="00EF2AB2">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763F18" w:rsidRPr="000B379D" w:rsidRDefault="00763F18" w:rsidP="00EF2AB2">
            <w:pPr>
              <w:autoSpaceDE w:val="0"/>
              <w:autoSpaceDN w:val="0"/>
              <w:adjustRightInd w:val="0"/>
              <w:rPr>
                <w:rFonts w:cs="Arial"/>
                <w:sz w:val="24"/>
                <w:szCs w:val="24"/>
              </w:rPr>
            </w:pPr>
            <w:r w:rsidRPr="000B379D">
              <w:rPr>
                <w:rFonts w:cs="Arial"/>
                <w:sz w:val="24"/>
                <w:szCs w:val="24"/>
              </w:rPr>
              <w:t>National Marine Fisheries Service</w:t>
            </w:r>
          </w:p>
          <w:p w:rsidR="00763F18" w:rsidRPr="000B379D" w:rsidRDefault="00763F18" w:rsidP="00EF2AB2">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763F18" w:rsidRPr="000B379D" w:rsidRDefault="00763F18" w:rsidP="00EF2AB2">
            <w:pPr>
              <w:autoSpaceDE w:val="0"/>
              <w:autoSpaceDN w:val="0"/>
              <w:adjustRightInd w:val="0"/>
              <w:rPr>
                <w:rFonts w:cs="Arial"/>
                <w:sz w:val="24"/>
                <w:szCs w:val="24"/>
              </w:rPr>
            </w:pPr>
            <w:r w:rsidRPr="000B379D">
              <w:rPr>
                <w:rFonts w:cs="Arial"/>
                <w:sz w:val="24"/>
                <w:szCs w:val="24"/>
              </w:rPr>
              <w:t>S</w:t>
            </w:r>
            <w:r w:rsidRPr="000B379D">
              <w:rPr>
                <w:rFonts w:cs="Times New Roman"/>
                <w:sz w:val="24"/>
                <w:szCs w:val="24"/>
              </w:rPr>
              <w:t>ee comments above regarding the decline and current status of steelhead/rainbow trout (</w:t>
            </w:r>
            <w:r w:rsidRPr="000B379D">
              <w:rPr>
                <w:rFonts w:cs="Times New Roman"/>
                <w:i/>
                <w:iCs/>
                <w:sz w:val="24"/>
                <w:szCs w:val="24"/>
              </w:rPr>
              <w:t xml:space="preserve">O. </w:t>
            </w:r>
            <w:proofErr w:type="spellStart"/>
            <w:r w:rsidRPr="000B379D">
              <w:rPr>
                <w:rFonts w:cs="Times New Roman"/>
                <w:i/>
                <w:iCs/>
                <w:sz w:val="24"/>
                <w:szCs w:val="24"/>
              </w:rPr>
              <w:t>mykiss</w:t>
            </w:r>
            <w:proofErr w:type="spellEnd"/>
            <w:r w:rsidRPr="000B379D">
              <w:rPr>
                <w:rFonts w:cs="Times New Roman"/>
                <w:sz w:val="24"/>
                <w:szCs w:val="24"/>
              </w:rPr>
              <w:t>) in the Santa Ana River watershed. This language should also be added to this section</w:t>
            </w:r>
          </w:p>
        </w:tc>
        <w:tc>
          <w:tcPr>
            <w:tcW w:w="2520" w:type="dxa"/>
            <w:tcBorders>
              <w:bottom w:val="single" w:sz="4" w:space="0" w:color="auto"/>
            </w:tcBorders>
          </w:tcPr>
          <w:p w:rsidR="00763F18" w:rsidRPr="000B379D" w:rsidRDefault="00763F18" w:rsidP="00EF2AB2">
            <w:pPr>
              <w:rPr>
                <w:sz w:val="24"/>
                <w:szCs w:val="24"/>
              </w:rPr>
            </w:pPr>
            <w:r w:rsidRPr="000B379D">
              <w:rPr>
                <w:sz w:val="24"/>
                <w:szCs w:val="24"/>
              </w:rPr>
              <w:t xml:space="preserve">Chapter </w:t>
            </w:r>
            <w:r w:rsidRPr="000B379D">
              <w:rPr>
                <w:rFonts w:cs="Arial"/>
                <w:sz w:val="24"/>
                <w:szCs w:val="24"/>
              </w:rPr>
              <w:t>5.9 Natural Resource Stewardship, Page 4, Fishes</w:t>
            </w:r>
          </w:p>
        </w:tc>
        <w:tc>
          <w:tcPr>
            <w:tcW w:w="2880" w:type="dxa"/>
            <w:tcBorders>
              <w:bottom w:val="single" w:sz="4" w:space="0" w:color="auto"/>
            </w:tcBorders>
          </w:tcPr>
          <w:p w:rsidR="00763F18" w:rsidRPr="000B379D" w:rsidRDefault="00175D4C" w:rsidP="002128B4">
            <w:pPr>
              <w:rPr>
                <w:sz w:val="24"/>
                <w:szCs w:val="24"/>
              </w:rPr>
            </w:pPr>
            <w:r w:rsidRPr="000B379D">
              <w:rPr>
                <w:sz w:val="24"/>
                <w:szCs w:val="24"/>
              </w:rPr>
              <w:t>Issue addressed earlier with two additions on page</w:t>
            </w:r>
            <w:r w:rsidR="002128B4" w:rsidRPr="000B379D">
              <w:rPr>
                <w:sz w:val="24"/>
                <w:szCs w:val="24"/>
              </w:rPr>
              <w:t xml:space="preserve"> 5-8</w:t>
            </w:r>
            <w:r w:rsidRPr="000B379D">
              <w:rPr>
                <w:sz w:val="24"/>
                <w:szCs w:val="24"/>
              </w:rPr>
              <w:t>.</w:t>
            </w:r>
          </w:p>
        </w:tc>
      </w:tr>
      <w:tr w:rsidR="00587BD6" w:rsidRPr="000B379D" w:rsidTr="00C129FD">
        <w:tc>
          <w:tcPr>
            <w:tcW w:w="1908" w:type="dxa"/>
            <w:tcBorders>
              <w:bottom w:val="single" w:sz="4" w:space="0" w:color="auto"/>
            </w:tcBorders>
          </w:tcPr>
          <w:p w:rsidR="00587BD6" w:rsidRPr="000B379D" w:rsidRDefault="00587BD6" w:rsidP="00A664C3">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A664C3">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6223FF" w:rsidRPr="000B379D" w:rsidRDefault="006223FF" w:rsidP="00A664C3">
            <w:pPr>
              <w:rPr>
                <w:sz w:val="24"/>
                <w:szCs w:val="24"/>
              </w:rPr>
            </w:pPr>
            <w:r w:rsidRPr="000B379D">
              <w:rPr>
                <w:rFonts w:cs="Arial"/>
                <w:sz w:val="24"/>
                <w:szCs w:val="24"/>
              </w:rPr>
              <w:t xml:space="preserve">Original Text: </w:t>
            </w:r>
            <w:r w:rsidRPr="000B379D">
              <w:rPr>
                <w:sz w:val="24"/>
                <w:szCs w:val="24"/>
              </w:rPr>
              <w:t xml:space="preserve">As previously mentioned, the Santa Ana sucker is listed by the federal government as a “threatened” species pursuant to the Endangered Species Act. Currently, the western brook lamprey, steelhead, and unarmored </w:t>
            </w:r>
            <w:proofErr w:type="spellStart"/>
            <w:r w:rsidRPr="000B379D">
              <w:rPr>
                <w:sz w:val="24"/>
                <w:szCs w:val="24"/>
              </w:rPr>
              <w:t>threespine</w:t>
            </w:r>
            <w:proofErr w:type="spellEnd"/>
            <w:r w:rsidRPr="000B379D">
              <w:rPr>
                <w:sz w:val="24"/>
                <w:szCs w:val="24"/>
              </w:rPr>
              <w:t xml:space="preserve"> stickleback are known to be extirpated from the Watershed. </w:t>
            </w:r>
          </w:p>
          <w:p w:rsidR="006223FF" w:rsidRPr="000B379D" w:rsidRDefault="006223FF" w:rsidP="00A664C3">
            <w:pPr>
              <w:rPr>
                <w:sz w:val="24"/>
                <w:szCs w:val="24"/>
              </w:rPr>
            </w:pPr>
          </w:p>
          <w:p w:rsidR="0000313D" w:rsidRPr="000B379D" w:rsidRDefault="006223FF" w:rsidP="0000313D">
            <w:pPr>
              <w:rPr>
                <w:rFonts w:cs="Arial"/>
                <w:sz w:val="24"/>
                <w:szCs w:val="24"/>
              </w:rPr>
            </w:pPr>
            <w:r w:rsidRPr="000B379D">
              <w:rPr>
                <w:sz w:val="24"/>
                <w:szCs w:val="24"/>
              </w:rPr>
              <w:t xml:space="preserve">Comment. </w:t>
            </w:r>
            <w:r w:rsidR="0000313D" w:rsidRPr="000B379D">
              <w:rPr>
                <w:rFonts w:cs="Arial"/>
                <w:sz w:val="24"/>
                <w:szCs w:val="24"/>
              </w:rPr>
              <w:t>U</w:t>
            </w:r>
            <w:r w:rsidR="00587BD6" w:rsidRPr="000B379D">
              <w:rPr>
                <w:rFonts w:cs="Arial"/>
                <w:sz w:val="24"/>
                <w:szCs w:val="24"/>
              </w:rPr>
              <w:t xml:space="preserve">narmored </w:t>
            </w:r>
            <w:proofErr w:type="spellStart"/>
            <w:r w:rsidR="00587BD6" w:rsidRPr="000B379D">
              <w:rPr>
                <w:rFonts w:cs="Arial"/>
                <w:sz w:val="24"/>
                <w:szCs w:val="24"/>
              </w:rPr>
              <w:t>threespine</w:t>
            </w:r>
            <w:proofErr w:type="spellEnd"/>
            <w:r w:rsidR="00587BD6" w:rsidRPr="000B379D">
              <w:rPr>
                <w:rFonts w:cs="Arial"/>
                <w:sz w:val="24"/>
                <w:szCs w:val="24"/>
              </w:rPr>
              <w:t xml:space="preserve"> stickleback is not extirpated</w:t>
            </w:r>
            <w:r w:rsidR="0000313D" w:rsidRPr="000B379D">
              <w:rPr>
                <w:rFonts w:cs="Arial"/>
                <w:sz w:val="24"/>
                <w:szCs w:val="24"/>
              </w:rPr>
              <w:t>.</w:t>
            </w:r>
            <w:r w:rsidRPr="000B379D">
              <w:rPr>
                <w:rFonts w:cs="Arial"/>
                <w:sz w:val="24"/>
                <w:szCs w:val="24"/>
              </w:rPr>
              <w:t xml:space="preserve"> </w:t>
            </w:r>
            <w:r w:rsidR="0000313D" w:rsidRPr="000B379D">
              <w:rPr>
                <w:rFonts w:cs="Arial"/>
                <w:sz w:val="24"/>
                <w:szCs w:val="24"/>
              </w:rPr>
              <w:t xml:space="preserve">There are three current occurrences:  Shay Pond, </w:t>
            </w:r>
            <w:proofErr w:type="gramStart"/>
            <w:r w:rsidR="0000313D" w:rsidRPr="000B379D">
              <w:rPr>
                <w:rFonts w:cs="Arial"/>
                <w:sz w:val="24"/>
                <w:szCs w:val="24"/>
              </w:rPr>
              <w:t>Juniper Springs</w:t>
            </w:r>
            <w:proofErr w:type="gramEnd"/>
            <w:r w:rsidR="0000313D" w:rsidRPr="000B379D">
              <w:rPr>
                <w:rFonts w:cs="Arial"/>
                <w:sz w:val="24"/>
                <w:szCs w:val="24"/>
              </w:rPr>
              <w:t xml:space="preserve"> pond, and Sugarloaf Meadow pond.  During high water conditions, Shay Creek and Baldwin Lake are also occupied.  Historically, they extended up Caribou Creek (Van </w:t>
            </w:r>
            <w:proofErr w:type="spellStart"/>
            <w:r w:rsidR="0000313D" w:rsidRPr="000B379D">
              <w:rPr>
                <w:rFonts w:cs="Arial"/>
                <w:sz w:val="24"/>
                <w:szCs w:val="24"/>
              </w:rPr>
              <w:t>Dusen</w:t>
            </w:r>
            <w:proofErr w:type="spellEnd"/>
            <w:r w:rsidR="0000313D" w:rsidRPr="000B379D">
              <w:rPr>
                <w:rFonts w:cs="Arial"/>
                <w:sz w:val="24"/>
                <w:szCs w:val="24"/>
              </w:rPr>
              <w:t xml:space="preserve"> Canyon) but water diversions and re-routing of drainages have made that unlikely these days.  </w:t>
            </w:r>
          </w:p>
          <w:p w:rsidR="0000313D" w:rsidRPr="000B379D" w:rsidRDefault="0000313D" w:rsidP="0000313D">
            <w:pPr>
              <w:rPr>
                <w:rFonts w:cs="Arial"/>
                <w:sz w:val="24"/>
                <w:szCs w:val="24"/>
              </w:rPr>
            </w:pPr>
            <w:r w:rsidRPr="000B379D">
              <w:rPr>
                <w:rFonts w:cs="Arial"/>
                <w:sz w:val="24"/>
                <w:szCs w:val="24"/>
              </w:rPr>
              <w:t xml:space="preserve">Juniper Springs drains to </w:t>
            </w:r>
            <w:proofErr w:type="spellStart"/>
            <w:r w:rsidRPr="000B379D">
              <w:rPr>
                <w:rFonts w:cs="Arial"/>
                <w:sz w:val="24"/>
                <w:szCs w:val="24"/>
              </w:rPr>
              <w:t>Arrastre</w:t>
            </w:r>
            <w:proofErr w:type="spellEnd"/>
            <w:r w:rsidRPr="000B379D">
              <w:rPr>
                <w:rFonts w:cs="Arial"/>
                <w:sz w:val="24"/>
                <w:szCs w:val="24"/>
              </w:rPr>
              <w:t xml:space="preserve"> Creek which drains to the Mojave Desert.  It doesn’t get to the Mojave River.</w:t>
            </w:r>
          </w:p>
          <w:p w:rsidR="0000313D" w:rsidRPr="000B379D" w:rsidRDefault="0000313D" w:rsidP="00A664C3">
            <w:pPr>
              <w:rPr>
                <w:rFonts w:cs="Arial"/>
                <w:sz w:val="24"/>
                <w:szCs w:val="24"/>
              </w:rPr>
            </w:pPr>
            <w:r w:rsidRPr="000B379D">
              <w:rPr>
                <w:rFonts w:cs="Arial"/>
                <w:sz w:val="24"/>
                <w:szCs w:val="24"/>
              </w:rPr>
              <w:t xml:space="preserve">Shay Pond/Creek drain to Baldwin Lake.  Baldwin is considered a mountain playa lake and historically didn’t </w:t>
            </w:r>
            <w:r w:rsidRPr="000B379D">
              <w:rPr>
                <w:rFonts w:cs="Arial"/>
                <w:sz w:val="24"/>
                <w:szCs w:val="24"/>
              </w:rPr>
              <w:lastRenderedPageBreak/>
              <w:t xml:space="preserve">have an outlet.  The connection to Big Bear Lake is an artificial flood control man-made connection.  So now it will drain to Big Bear Lake if there’s an extreme flood condition. (per Robin </w:t>
            </w:r>
            <w:proofErr w:type="spellStart"/>
            <w:r w:rsidRPr="000B379D">
              <w:rPr>
                <w:rFonts w:cs="Arial"/>
                <w:sz w:val="24"/>
                <w:szCs w:val="24"/>
              </w:rPr>
              <w:t>Eliason</w:t>
            </w:r>
            <w:proofErr w:type="spellEnd"/>
            <w:r w:rsidRPr="000B379D">
              <w:rPr>
                <w:rFonts w:cs="Arial"/>
                <w:sz w:val="24"/>
                <w:szCs w:val="24"/>
              </w:rPr>
              <w:t>, Mountaintop District wildlife biologist)</w:t>
            </w:r>
          </w:p>
        </w:tc>
        <w:tc>
          <w:tcPr>
            <w:tcW w:w="2520" w:type="dxa"/>
            <w:tcBorders>
              <w:bottom w:val="single" w:sz="4" w:space="0" w:color="auto"/>
            </w:tcBorders>
          </w:tcPr>
          <w:p w:rsidR="00587BD6" w:rsidRPr="000B379D" w:rsidRDefault="00587BD6" w:rsidP="00A664C3">
            <w:pPr>
              <w:rPr>
                <w:sz w:val="24"/>
                <w:szCs w:val="24"/>
              </w:rPr>
            </w:pPr>
            <w:r w:rsidRPr="000B379D">
              <w:rPr>
                <w:sz w:val="24"/>
                <w:szCs w:val="24"/>
              </w:rPr>
              <w:lastRenderedPageBreak/>
              <w:t xml:space="preserve">Chapter </w:t>
            </w:r>
            <w:r w:rsidRPr="000B379D">
              <w:rPr>
                <w:rFonts w:cs="Arial"/>
                <w:sz w:val="24"/>
                <w:szCs w:val="24"/>
              </w:rPr>
              <w:t>5.9 Natural Resource Stewardship, Page 4, Fishes</w:t>
            </w:r>
          </w:p>
        </w:tc>
        <w:tc>
          <w:tcPr>
            <w:tcW w:w="2880" w:type="dxa"/>
            <w:tcBorders>
              <w:bottom w:val="single" w:sz="4" w:space="0" w:color="auto"/>
            </w:tcBorders>
          </w:tcPr>
          <w:p w:rsidR="00587BD6" w:rsidRPr="000B379D" w:rsidRDefault="00175D4C" w:rsidP="00073110">
            <w:pPr>
              <w:rPr>
                <w:sz w:val="24"/>
                <w:szCs w:val="24"/>
              </w:rPr>
            </w:pPr>
            <w:r w:rsidRPr="000B379D">
              <w:rPr>
                <w:sz w:val="24"/>
                <w:szCs w:val="24"/>
              </w:rPr>
              <w:t>Information was added to the document under Aquatic Life, Fishes in Chapter 5.9, page 5.</w:t>
            </w:r>
          </w:p>
        </w:tc>
      </w:tr>
      <w:tr w:rsidR="00587BD6" w:rsidRPr="000B379D" w:rsidTr="00C129FD">
        <w:tc>
          <w:tcPr>
            <w:tcW w:w="1908" w:type="dxa"/>
            <w:tcBorders>
              <w:bottom w:val="single" w:sz="4" w:space="0" w:color="auto"/>
            </w:tcBorders>
          </w:tcPr>
          <w:p w:rsidR="00587BD6" w:rsidRPr="000B379D" w:rsidRDefault="00587BD6" w:rsidP="00A664C3">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A664C3">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664C3">
            <w:pPr>
              <w:rPr>
                <w:rFonts w:eastAsia="Calibri" w:cs="Arial"/>
                <w:sz w:val="24"/>
                <w:szCs w:val="24"/>
              </w:rPr>
            </w:pPr>
            <w:r w:rsidRPr="000B379D">
              <w:rPr>
                <w:rFonts w:cs="Arial"/>
                <w:sz w:val="24"/>
                <w:szCs w:val="24"/>
              </w:rPr>
              <w:t>As stated in comment above; T&amp;E species of amphibians should get a short paragraph for consistency with other T&amp;E species (mountain yellow legged frog, arroyo toad)</w:t>
            </w:r>
          </w:p>
        </w:tc>
        <w:tc>
          <w:tcPr>
            <w:tcW w:w="2520" w:type="dxa"/>
            <w:tcBorders>
              <w:bottom w:val="single" w:sz="4" w:space="0" w:color="auto"/>
            </w:tcBorders>
          </w:tcPr>
          <w:p w:rsidR="00587BD6" w:rsidRPr="000B379D" w:rsidRDefault="00587BD6" w:rsidP="00A664C3">
            <w:pPr>
              <w:rPr>
                <w:sz w:val="24"/>
                <w:szCs w:val="24"/>
              </w:rPr>
            </w:pPr>
            <w:r w:rsidRPr="000B379D">
              <w:rPr>
                <w:sz w:val="24"/>
                <w:szCs w:val="24"/>
              </w:rPr>
              <w:t xml:space="preserve">Chapter </w:t>
            </w:r>
            <w:r w:rsidRPr="000B379D">
              <w:rPr>
                <w:rFonts w:cs="Arial"/>
                <w:sz w:val="24"/>
                <w:szCs w:val="24"/>
              </w:rPr>
              <w:t>5.9 Natural Resource Stewardship, Page 5, Amphibians</w:t>
            </w:r>
          </w:p>
        </w:tc>
        <w:tc>
          <w:tcPr>
            <w:tcW w:w="2880" w:type="dxa"/>
            <w:tcBorders>
              <w:bottom w:val="single" w:sz="4" w:space="0" w:color="auto"/>
            </w:tcBorders>
          </w:tcPr>
          <w:p w:rsidR="00587BD6" w:rsidRPr="000B379D" w:rsidRDefault="00175D4C" w:rsidP="00175D4C">
            <w:pPr>
              <w:rPr>
                <w:sz w:val="24"/>
                <w:szCs w:val="24"/>
              </w:rPr>
            </w:pPr>
            <w:r w:rsidRPr="000B379D">
              <w:rPr>
                <w:sz w:val="24"/>
                <w:szCs w:val="24"/>
              </w:rPr>
              <w:t>Issue addressed on page 8.</w:t>
            </w:r>
          </w:p>
        </w:tc>
      </w:tr>
      <w:tr w:rsidR="00587BD6" w:rsidRPr="000B379D" w:rsidTr="00C129FD">
        <w:tc>
          <w:tcPr>
            <w:tcW w:w="1908" w:type="dxa"/>
            <w:tcBorders>
              <w:bottom w:val="single" w:sz="4" w:space="0" w:color="auto"/>
            </w:tcBorders>
          </w:tcPr>
          <w:p w:rsidR="00587BD6" w:rsidRPr="000B379D" w:rsidRDefault="00587BD6" w:rsidP="00A664C3">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A664C3">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664C3">
            <w:pPr>
              <w:rPr>
                <w:sz w:val="24"/>
                <w:szCs w:val="24"/>
              </w:rPr>
            </w:pPr>
            <w:r w:rsidRPr="000B379D">
              <w:rPr>
                <w:rFonts w:eastAsia="Calibri" w:cs="Arial"/>
                <w:sz w:val="24"/>
                <w:szCs w:val="24"/>
              </w:rPr>
              <w:t xml:space="preserve">Original Text: </w:t>
            </w:r>
            <w:proofErr w:type="spellStart"/>
            <w:r w:rsidRPr="000B379D">
              <w:rPr>
                <w:sz w:val="24"/>
                <w:szCs w:val="24"/>
              </w:rPr>
              <w:t>Arundo</w:t>
            </w:r>
            <w:proofErr w:type="spellEnd"/>
            <w:r w:rsidRPr="000B379D">
              <w:rPr>
                <w:sz w:val="24"/>
                <w:szCs w:val="24"/>
              </w:rPr>
              <w:t xml:space="preserve"> on the Santa Ana River </w:t>
            </w:r>
            <w:proofErr w:type="spellStart"/>
            <w:r w:rsidRPr="000B379D">
              <w:rPr>
                <w:sz w:val="24"/>
                <w:szCs w:val="24"/>
              </w:rPr>
              <w:t>mainstem</w:t>
            </w:r>
            <w:proofErr w:type="spellEnd"/>
            <w:r w:rsidRPr="000B379D">
              <w:rPr>
                <w:sz w:val="24"/>
                <w:szCs w:val="24"/>
              </w:rPr>
              <w:t xml:space="preserve"> has been nearly completely eradicated in an area that stretches upstream …</w:t>
            </w:r>
          </w:p>
          <w:p w:rsidR="00587BD6" w:rsidRPr="000B379D" w:rsidRDefault="00587BD6" w:rsidP="00A664C3">
            <w:pPr>
              <w:rPr>
                <w:sz w:val="24"/>
                <w:szCs w:val="24"/>
              </w:rPr>
            </w:pPr>
          </w:p>
          <w:p w:rsidR="00587BD6" w:rsidRPr="000B379D" w:rsidRDefault="00587BD6" w:rsidP="00A664C3">
            <w:pPr>
              <w:rPr>
                <w:rFonts w:cs="Arial"/>
                <w:sz w:val="24"/>
                <w:szCs w:val="24"/>
              </w:rPr>
            </w:pPr>
            <w:r w:rsidRPr="000B379D">
              <w:rPr>
                <w:sz w:val="24"/>
                <w:szCs w:val="24"/>
              </w:rPr>
              <w:t xml:space="preserve">Comment: </w:t>
            </w:r>
            <w:r w:rsidRPr="000B379D">
              <w:rPr>
                <w:rFonts w:cs="Arial"/>
                <w:sz w:val="24"/>
                <w:szCs w:val="24"/>
              </w:rPr>
              <w:t xml:space="preserve">The San Bernardino National Forest has projects to work on </w:t>
            </w:r>
            <w:proofErr w:type="spellStart"/>
            <w:r w:rsidRPr="000B379D">
              <w:rPr>
                <w:rFonts w:cs="Arial"/>
                <w:sz w:val="24"/>
                <w:szCs w:val="24"/>
              </w:rPr>
              <w:t>Arundo</w:t>
            </w:r>
            <w:proofErr w:type="spellEnd"/>
            <w:r w:rsidRPr="000B379D">
              <w:rPr>
                <w:rFonts w:cs="Arial"/>
                <w:sz w:val="24"/>
                <w:szCs w:val="24"/>
              </w:rPr>
              <w:t xml:space="preserve"> removal; the language should be clarified</w:t>
            </w:r>
            <w:r w:rsidR="00BF605C" w:rsidRPr="000B379D">
              <w:rPr>
                <w:rFonts w:cs="Arial"/>
                <w:sz w:val="24"/>
                <w:szCs w:val="24"/>
              </w:rPr>
              <w:t xml:space="preserve">. </w:t>
            </w:r>
            <w:r w:rsidRPr="000B379D">
              <w:rPr>
                <w:rFonts w:cs="Arial"/>
                <w:sz w:val="24"/>
                <w:szCs w:val="24"/>
              </w:rPr>
              <w:t>The NR4 description on p.38 of this section should be consistent.</w:t>
            </w:r>
          </w:p>
        </w:tc>
        <w:tc>
          <w:tcPr>
            <w:tcW w:w="2520" w:type="dxa"/>
            <w:tcBorders>
              <w:bottom w:val="single" w:sz="4" w:space="0" w:color="auto"/>
            </w:tcBorders>
          </w:tcPr>
          <w:p w:rsidR="00587BD6" w:rsidRPr="000B379D" w:rsidRDefault="00587BD6" w:rsidP="00A664C3">
            <w:pPr>
              <w:rPr>
                <w:sz w:val="24"/>
                <w:szCs w:val="24"/>
              </w:rPr>
            </w:pPr>
            <w:r w:rsidRPr="000B379D">
              <w:rPr>
                <w:sz w:val="24"/>
                <w:szCs w:val="24"/>
              </w:rPr>
              <w:t xml:space="preserve">Chapter </w:t>
            </w:r>
            <w:r w:rsidRPr="000B379D">
              <w:rPr>
                <w:rFonts w:cs="Arial"/>
                <w:sz w:val="24"/>
                <w:szCs w:val="24"/>
              </w:rPr>
              <w:t>5.9 Natural Resource Stewardship, Page 13, Invasive Species</w:t>
            </w:r>
          </w:p>
        </w:tc>
        <w:tc>
          <w:tcPr>
            <w:tcW w:w="2880" w:type="dxa"/>
            <w:tcBorders>
              <w:bottom w:val="single" w:sz="4" w:space="0" w:color="auto"/>
            </w:tcBorders>
          </w:tcPr>
          <w:p w:rsidR="00587BD6" w:rsidRPr="000B379D" w:rsidRDefault="00175D4C" w:rsidP="00A664C3">
            <w:pPr>
              <w:rPr>
                <w:sz w:val="24"/>
                <w:szCs w:val="24"/>
              </w:rPr>
            </w:pPr>
            <w:r w:rsidRPr="000B379D">
              <w:rPr>
                <w:sz w:val="24"/>
                <w:szCs w:val="24"/>
              </w:rPr>
              <w:t>Issue addressed in both areas (pages 16 and 41)</w:t>
            </w:r>
            <w:r w:rsidR="002D061B" w:rsidRPr="000B379D">
              <w:rPr>
                <w:sz w:val="24"/>
                <w:szCs w:val="24"/>
              </w:rPr>
              <w:t>.</w:t>
            </w:r>
          </w:p>
        </w:tc>
      </w:tr>
      <w:tr w:rsidR="00587BD6" w:rsidRPr="000B379D" w:rsidTr="00C129FD">
        <w:tc>
          <w:tcPr>
            <w:tcW w:w="1908" w:type="dxa"/>
            <w:tcBorders>
              <w:bottom w:val="single" w:sz="4" w:space="0" w:color="auto"/>
            </w:tcBorders>
          </w:tcPr>
          <w:p w:rsidR="00587BD6" w:rsidRPr="000B379D" w:rsidRDefault="00587BD6" w:rsidP="00187274">
            <w:pPr>
              <w:pStyle w:val="NoSpacing"/>
              <w:rPr>
                <w:sz w:val="24"/>
                <w:szCs w:val="24"/>
              </w:rPr>
            </w:pPr>
            <w:r w:rsidRPr="000B379D">
              <w:rPr>
                <w:sz w:val="24"/>
                <w:szCs w:val="24"/>
              </w:rPr>
              <w:t>T. Winston Vickers</w:t>
            </w:r>
          </w:p>
          <w:p w:rsidR="00587BD6" w:rsidRPr="000B379D" w:rsidRDefault="00587BD6" w:rsidP="00187274">
            <w:pPr>
              <w:pStyle w:val="NoSpacing"/>
              <w:rPr>
                <w:sz w:val="24"/>
                <w:szCs w:val="24"/>
              </w:rPr>
            </w:pPr>
            <w:r w:rsidRPr="000B379D">
              <w:rPr>
                <w:sz w:val="24"/>
                <w:szCs w:val="24"/>
              </w:rPr>
              <w:t xml:space="preserve"> Wildlife Health Center, UC Davis</w:t>
            </w:r>
          </w:p>
          <w:p w:rsidR="00587BD6" w:rsidRPr="000B379D" w:rsidRDefault="00587BD6" w:rsidP="00A664C3">
            <w:pPr>
              <w:autoSpaceDE w:val="0"/>
              <w:autoSpaceDN w:val="0"/>
              <w:adjustRightInd w:val="0"/>
              <w:rPr>
                <w:rFonts w:cs="Arial"/>
                <w:sz w:val="24"/>
                <w:szCs w:val="24"/>
              </w:rPr>
            </w:pPr>
          </w:p>
        </w:tc>
        <w:tc>
          <w:tcPr>
            <w:tcW w:w="5760" w:type="dxa"/>
            <w:tcBorders>
              <w:bottom w:val="single" w:sz="4" w:space="0" w:color="auto"/>
            </w:tcBorders>
          </w:tcPr>
          <w:p w:rsidR="00587BD6" w:rsidRPr="000B379D" w:rsidRDefault="00587BD6" w:rsidP="00A17645">
            <w:pPr>
              <w:rPr>
                <w:sz w:val="24"/>
                <w:szCs w:val="24"/>
              </w:rPr>
            </w:pPr>
            <w:r w:rsidRPr="000B379D">
              <w:rPr>
                <w:sz w:val="24"/>
                <w:szCs w:val="24"/>
              </w:rPr>
              <w:t xml:space="preserve">I have however been thinking about that area quite a bit and have only really come up with what is sort of obvious about improving connectivity across 91 – namely </w:t>
            </w:r>
            <w:proofErr w:type="spellStart"/>
            <w:r w:rsidRPr="000B379D">
              <w:rPr>
                <w:sz w:val="24"/>
                <w:szCs w:val="24"/>
              </w:rPr>
              <w:t>revegetating</w:t>
            </w:r>
            <w:proofErr w:type="spellEnd"/>
            <w:r w:rsidRPr="000B379D">
              <w:rPr>
                <w:sz w:val="24"/>
                <w:szCs w:val="24"/>
              </w:rPr>
              <w:t xml:space="preserve"> the coal canyon ramp undercrossing, improving oak-riparian structure coming down the drainage that leads to the large culvert there to enhance the likelihood that certain wildlife like </w:t>
            </w:r>
            <w:proofErr w:type="spellStart"/>
            <w:r w:rsidRPr="000B379D">
              <w:rPr>
                <w:sz w:val="24"/>
                <w:szCs w:val="24"/>
              </w:rPr>
              <w:t>mt</w:t>
            </w:r>
            <w:proofErr w:type="spellEnd"/>
            <w:r w:rsidRPr="000B379D">
              <w:rPr>
                <w:sz w:val="24"/>
                <w:szCs w:val="24"/>
              </w:rPr>
              <w:t xml:space="preserve"> lions even approach the crossing, keeping the culvert clear of heavy sediment but with a sandy or dirt floor, cutting light and noise impacts at the crossing with sound walls or other measures, moving Caltrans and other equipment and construction-related activities to other locations, and possibly improving some of the fencing along that entire stretch, at least in some </w:t>
            </w:r>
            <w:r w:rsidRPr="000B379D">
              <w:rPr>
                <w:sz w:val="24"/>
                <w:szCs w:val="24"/>
              </w:rPr>
              <w:lastRenderedPageBreak/>
              <w:t>locations.</w:t>
            </w:r>
          </w:p>
          <w:p w:rsidR="00203019" w:rsidRPr="000B379D" w:rsidRDefault="00203019" w:rsidP="00A17645">
            <w:pPr>
              <w:rPr>
                <w:sz w:val="24"/>
                <w:szCs w:val="24"/>
              </w:rPr>
            </w:pPr>
          </w:p>
          <w:p w:rsidR="00587BD6" w:rsidRPr="000B379D" w:rsidRDefault="00587BD6" w:rsidP="00A664C3">
            <w:pPr>
              <w:rPr>
                <w:sz w:val="24"/>
                <w:szCs w:val="24"/>
              </w:rPr>
            </w:pPr>
            <w:r w:rsidRPr="000B379D">
              <w:rPr>
                <w:sz w:val="24"/>
                <w:szCs w:val="24"/>
              </w:rPr>
              <w:t xml:space="preserve">Not rocket science but hard to accomplish apparently between Caltrans and army corps projects and just general bureaucratic and monetary reasons.  </w:t>
            </w:r>
          </w:p>
        </w:tc>
        <w:tc>
          <w:tcPr>
            <w:tcW w:w="2520" w:type="dxa"/>
            <w:tcBorders>
              <w:bottom w:val="single" w:sz="4" w:space="0" w:color="auto"/>
            </w:tcBorders>
          </w:tcPr>
          <w:p w:rsidR="00587BD6" w:rsidRPr="000B379D" w:rsidRDefault="00587BD6" w:rsidP="00A664C3">
            <w:pPr>
              <w:rPr>
                <w:sz w:val="24"/>
                <w:szCs w:val="24"/>
              </w:rPr>
            </w:pPr>
            <w:r w:rsidRPr="000B379D">
              <w:rPr>
                <w:sz w:val="24"/>
                <w:szCs w:val="24"/>
              </w:rPr>
              <w:lastRenderedPageBreak/>
              <w:t xml:space="preserve">Chapter </w:t>
            </w:r>
            <w:r w:rsidRPr="000B379D">
              <w:rPr>
                <w:rFonts w:cs="Arial"/>
                <w:sz w:val="24"/>
                <w:szCs w:val="24"/>
              </w:rPr>
              <w:t>5.9 Natural Resource Stewardship, Page 15-16; 34-35, Wildlife Linkages</w:t>
            </w:r>
          </w:p>
        </w:tc>
        <w:tc>
          <w:tcPr>
            <w:tcW w:w="2880" w:type="dxa"/>
            <w:tcBorders>
              <w:bottom w:val="single" w:sz="4" w:space="0" w:color="auto"/>
            </w:tcBorders>
          </w:tcPr>
          <w:p w:rsidR="00587BD6" w:rsidRPr="000B379D" w:rsidRDefault="00175D4C" w:rsidP="00203019">
            <w:pPr>
              <w:rPr>
                <w:sz w:val="24"/>
                <w:szCs w:val="24"/>
              </w:rPr>
            </w:pPr>
            <w:r w:rsidRPr="000B379D">
              <w:rPr>
                <w:sz w:val="24"/>
                <w:szCs w:val="24"/>
              </w:rPr>
              <w:t>This was edited and added to the NR2 proposal on page 40.</w:t>
            </w:r>
          </w:p>
        </w:tc>
      </w:tr>
      <w:tr w:rsidR="00587BD6" w:rsidRPr="000B379D" w:rsidTr="00C129FD">
        <w:tc>
          <w:tcPr>
            <w:tcW w:w="1908" w:type="dxa"/>
            <w:tcBorders>
              <w:bottom w:val="single" w:sz="4" w:space="0" w:color="auto"/>
            </w:tcBorders>
          </w:tcPr>
          <w:p w:rsidR="00587BD6" w:rsidRPr="000B379D" w:rsidRDefault="00587BD6" w:rsidP="00A664C3">
            <w:pPr>
              <w:autoSpaceDE w:val="0"/>
              <w:autoSpaceDN w:val="0"/>
              <w:adjustRightInd w:val="0"/>
              <w:rPr>
                <w:rFonts w:cs="Arial"/>
                <w:sz w:val="24"/>
                <w:szCs w:val="24"/>
              </w:rPr>
            </w:pPr>
            <w:r w:rsidRPr="000B379D">
              <w:rPr>
                <w:rFonts w:cs="Arial"/>
                <w:sz w:val="24"/>
                <w:szCs w:val="24"/>
              </w:rPr>
              <w:lastRenderedPageBreak/>
              <w:t>Robert G. Taylor</w:t>
            </w:r>
          </w:p>
          <w:p w:rsidR="00587BD6" w:rsidRPr="000B379D" w:rsidRDefault="00587BD6" w:rsidP="00A664C3">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664C3">
            <w:pPr>
              <w:rPr>
                <w:sz w:val="24"/>
                <w:szCs w:val="24"/>
              </w:rPr>
            </w:pPr>
            <w:r w:rsidRPr="000B379D">
              <w:rPr>
                <w:rFonts w:eastAsia="Calibri" w:cs="Arial"/>
                <w:sz w:val="24"/>
                <w:szCs w:val="24"/>
              </w:rPr>
              <w:t xml:space="preserve">Original Text: </w:t>
            </w:r>
            <w:r w:rsidRPr="000B379D">
              <w:rPr>
                <w:sz w:val="24"/>
                <w:szCs w:val="24"/>
              </w:rPr>
              <w:t>In the forest …</w:t>
            </w:r>
          </w:p>
          <w:p w:rsidR="00587BD6" w:rsidRPr="000B379D" w:rsidRDefault="00587BD6" w:rsidP="00A664C3">
            <w:pPr>
              <w:rPr>
                <w:sz w:val="24"/>
                <w:szCs w:val="24"/>
              </w:rPr>
            </w:pPr>
          </w:p>
          <w:p w:rsidR="00587BD6" w:rsidRPr="000B379D" w:rsidRDefault="00587BD6" w:rsidP="00A664C3">
            <w:pPr>
              <w:rPr>
                <w:rFonts w:cs="Arial"/>
                <w:sz w:val="24"/>
                <w:szCs w:val="24"/>
              </w:rPr>
            </w:pPr>
            <w:r w:rsidRPr="000B379D">
              <w:rPr>
                <w:sz w:val="24"/>
                <w:szCs w:val="24"/>
              </w:rPr>
              <w:t xml:space="preserve">Suggested Text: </w:t>
            </w:r>
            <w:r w:rsidRPr="000B379D">
              <w:rPr>
                <w:rFonts w:cs="Arial"/>
                <w:sz w:val="24"/>
                <w:szCs w:val="24"/>
              </w:rPr>
              <w:t>On National Forest managed lands …</w:t>
            </w:r>
          </w:p>
          <w:p w:rsidR="00587BD6" w:rsidRPr="000B379D" w:rsidRDefault="00587BD6" w:rsidP="00A664C3">
            <w:pPr>
              <w:rPr>
                <w:rFonts w:cs="Arial"/>
                <w:sz w:val="24"/>
                <w:szCs w:val="24"/>
              </w:rPr>
            </w:pPr>
          </w:p>
          <w:p w:rsidR="00587BD6" w:rsidRPr="000B379D" w:rsidRDefault="00587BD6" w:rsidP="00A664C3">
            <w:pPr>
              <w:rPr>
                <w:rFonts w:eastAsia="Calibri" w:cs="Arial"/>
                <w:sz w:val="24"/>
                <w:szCs w:val="24"/>
              </w:rPr>
            </w:pPr>
            <w:r w:rsidRPr="000B379D">
              <w:rPr>
                <w:rFonts w:cs="Arial"/>
                <w:sz w:val="24"/>
                <w:szCs w:val="24"/>
              </w:rPr>
              <w:t>Comment: This statement on feral pigs should be better clarified to identify which National Forest is being talked about as well as changing the language.</w:t>
            </w:r>
          </w:p>
        </w:tc>
        <w:tc>
          <w:tcPr>
            <w:tcW w:w="2520" w:type="dxa"/>
            <w:tcBorders>
              <w:bottom w:val="single" w:sz="4" w:space="0" w:color="auto"/>
            </w:tcBorders>
          </w:tcPr>
          <w:p w:rsidR="00587BD6" w:rsidRPr="000B379D" w:rsidRDefault="00587BD6" w:rsidP="00A664C3">
            <w:pPr>
              <w:rPr>
                <w:sz w:val="24"/>
                <w:szCs w:val="24"/>
              </w:rPr>
            </w:pPr>
            <w:r w:rsidRPr="000B379D">
              <w:rPr>
                <w:sz w:val="24"/>
                <w:szCs w:val="24"/>
              </w:rPr>
              <w:t xml:space="preserve">Chapter </w:t>
            </w:r>
            <w:r w:rsidRPr="000B379D">
              <w:rPr>
                <w:rFonts w:cs="Arial"/>
                <w:sz w:val="24"/>
                <w:szCs w:val="24"/>
              </w:rPr>
              <w:t>5.9 Natural Resource Stewardship, Page 15, Other invasive species</w:t>
            </w:r>
          </w:p>
        </w:tc>
        <w:tc>
          <w:tcPr>
            <w:tcW w:w="2880" w:type="dxa"/>
            <w:tcBorders>
              <w:bottom w:val="single" w:sz="4" w:space="0" w:color="auto"/>
            </w:tcBorders>
          </w:tcPr>
          <w:p w:rsidR="00587BD6" w:rsidRPr="000B379D" w:rsidRDefault="00BF605C" w:rsidP="00A664C3">
            <w:pPr>
              <w:rPr>
                <w:sz w:val="24"/>
                <w:szCs w:val="24"/>
              </w:rPr>
            </w:pPr>
            <w:r w:rsidRPr="000B379D">
              <w:rPr>
                <w:sz w:val="24"/>
                <w:szCs w:val="24"/>
              </w:rPr>
              <w:t>Revision made.</w:t>
            </w:r>
          </w:p>
        </w:tc>
      </w:tr>
      <w:tr w:rsidR="00587BD6" w:rsidRPr="000B379D" w:rsidTr="00C129FD">
        <w:tc>
          <w:tcPr>
            <w:tcW w:w="1908" w:type="dxa"/>
            <w:tcBorders>
              <w:bottom w:val="single" w:sz="4" w:space="0" w:color="auto"/>
            </w:tcBorders>
          </w:tcPr>
          <w:p w:rsidR="00587BD6" w:rsidRPr="000B379D" w:rsidRDefault="00587BD6" w:rsidP="009B305B">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9B305B">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9B305B">
            <w:pPr>
              <w:rPr>
                <w:sz w:val="24"/>
                <w:szCs w:val="24"/>
              </w:rPr>
            </w:pPr>
            <w:r w:rsidRPr="000B379D">
              <w:rPr>
                <w:rFonts w:eastAsia="Calibri" w:cs="Arial"/>
                <w:sz w:val="24"/>
                <w:szCs w:val="24"/>
              </w:rPr>
              <w:t xml:space="preserve">Original Text: </w:t>
            </w:r>
            <w:r w:rsidRPr="000B379D">
              <w:rPr>
                <w:sz w:val="24"/>
                <w:szCs w:val="24"/>
              </w:rPr>
              <w:t>There are, however, no designated areas for such uses and efforts to restrict access have had limited success.</w:t>
            </w:r>
          </w:p>
          <w:p w:rsidR="00587BD6" w:rsidRPr="000B379D" w:rsidRDefault="00587BD6" w:rsidP="009B305B">
            <w:pPr>
              <w:rPr>
                <w:sz w:val="24"/>
                <w:szCs w:val="24"/>
              </w:rPr>
            </w:pPr>
          </w:p>
          <w:p w:rsidR="00587BD6" w:rsidRPr="000B379D" w:rsidRDefault="00587BD6" w:rsidP="009B305B">
            <w:pPr>
              <w:rPr>
                <w:rFonts w:eastAsia="Calibri" w:cs="Arial"/>
                <w:sz w:val="24"/>
                <w:szCs w:val="24"/>
              </w:rPr>
            </w:pPr>
            <w:r w:rsidRPr="000B379D">
              <w:rPr>
                <w:rFonts w:eastAsia="Calibri" w:cs="Arial"/>
                <w:sz w:val="24"/>
                <w:szCs w:val="24"/>
              </w:rPr>
              <w:t xml:space="preserve">Comment: </w:t>
            </w:r>
            <w:r w:rsidRPr="000B379D">
              <w:rPr>
                <w:rFonts w:cs="Arial"/>
                <w:sz w:val="24"/>
                <w:szCs w:val="24"/>
              </w:rPr>
              <w:t xml:space="preserve">Clarification should be made that Dispersed recreation on the National Forest is a valid use. The </w:t>
            </w:r>
            <w:proofErr w:type="gramStart"/>
            <w:r w:rsidRPr="000B379D">
              <w:rPr>
                <w:rFonts w:cs="Arial"/>
                <w:sz w:val="24"/>
                <w:szCs w:val="24"/>
              </w:rPr>
              <w:t>aspects of the discussion regarding trash and alteration of natural hydrology through dam building is</w:t>
            </w:r>
            <w:proofErr w:type="gramEnd"/>
            <w:r w:rsidRPr="000B379D">
              <w:rPr>
                <w:rFonts w:cs="Arial"/>
                <w:sz w:val="24"/>
                <w:szCs w:val="24"/>
              </w:rPr>
              <w:t xml:space="preserve"> valid.  If the report would like information on the rules and restrictions associated with National Forest lands, it can be provided.</w:t>
            </w:r>
          </w:p>
        </w:tc>
        <w:tc>
          <w:tcPr>
            <w:tcW w:w="2520" w:type="dxa"/>
            <w:tcBorders>
              <w:bottom w:val="single" w:sz="4" w:space="0" w:color="auto"/>
            </w:tcBorders>
          </w:tcPr>
          <w:p w:rsidR="00587BD6" w:rsidRPr="000B379D" w:rsidRDefault="00587BD6" w:rsidP="009B305B">
            <w:pPr>
              <w:rPr>
                <w:sz w:val="24"/>
                <w:szCs w:val="24"/>
              </w:rPr>
            </w:pPr>
            <w:r w:rsidRPr="000B379D">
              <w:rPr>
                <w:sz w:val="24"/>
                <w:szCs w:val="24"/>
              </w:rPr>
              <w:t xml:space="preserve">Chapter </w:t>
            </w:r>
            <w:r w:rsidRPr="000B379D">
              <w:rPr>
                <w:rFonts w:cs="Arial"/>
                <w:sz w:val="24"/>
                <w:szCs w:val="24"/>
              </w:rPr>
              <w:t>5.9 Natural Resource Stewardship, Page 16, Unsanctioned Recreational Uses</w:t>
            </w:r>
          </w:p>
        </w:tc>
        <w:tc>
          <w:tcPr>
            <w:tcW w:w="2880" w:type="dxa"/>
            <w:tcBorders>
              <w:bottom w:val="single" w:sz="4" w:space="0" w:color="auto"/>
            </w:tcBorders>
          </w:tcPr>
          <w:p w:rsidR="00587BD6" w:rsidRPr="000B379D" w:rsidRDefault="002D061B" w:rsidP="002D061B">
            <w:pPr>
              <w:rPr>
                <w:sz w:val="24"/>
                <w:szCs w:val="24"/>
              </w:rPr>
            </w:pPr>
            <w:r w:rsidRPr="000B379D">
              <w:rPr>
                <w:sz w:val="24"/>
                <w:szCs w:val="24"/>
              </w:rPr>
              <w:t>Clarification was made, see page 19</w:t>
            </w:r>
            <w:r w:rsidR="00175D4C" w:rsidRPr="000B379D">
              <w:rPr>
                <w:sz w:val="24"/>
                <w:szCs w:val="24"/>
              </w:rPr>
              <w:t>.</w:t>
            </w:r>
          </w:p>
        </w:tc>
      </w:tr>
      <w:tr w:rsidR="00587BD6" w:rsidRPr="000B379D" w:rsidTr="00C129FD">
        <w:tc>
          <w:tcPr>
            <w:tcW w:w="1908" w:type="dxa"/>
            <w:tcBorders>
              <w:bottom w:val="single" w:sz="4" w:space="0" w:color="auto"/>
            </w:tcBorders>
          </w:tcPr>
          <w:p w:rsidR="00587BD6" w:rsidRPr="000B379D" w:rsidRDefault="00587BD6" w:rsidP="009B305B">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9B305B">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9B305B">
            <w:pPr>
              <w:rPr>
                <w:sz w:val="24"/>
                <w:szCs w:val="24"/>
              </w:rPr>
            </w:pPr>
            <w:r w:rsidRPr="000B379D">
              <w:rPr>
                <w:rFonts w:eastAsia="Calibri" w:cs="Arial"/>
                <w:sz w:val="24"/>
                <w:szCs w:val="24"/>
              </w:rPr>
              <w:t xml:space="preserve">Original Text: </w:t>
            </w:r>
            <w:r w:rsidRPr="000B379D">
              <w:rPr>
                <w:sz w:val="24"/>
                <w:szCs w:val="24"/>
              </w:rPr>
              <w:t>For example, approximately 20 percent of the Watershed is within the San Bernardino National Forest.</w:t>
            </w:r>
          </w:p>
          <w:p w:rsidR="00587BD6" w:rsidRPr="000B379D" w:rsidRDefault="00587BD6" w:rsidP="009B305B">
            <w:pPr>
              <w:rPr>
                <w:sz w:val="24"/>
                <w:szCs w:val="24"/>
              </w:rPr>
            </w:pPr>
          </w:p>
          <w:p w:rsidR="00587BD6" w:rsidRPr="000B379D" w:rsidRDefault="00587BD6" w:rsidP="009B305B">
            <w:pPr>
              <w:rPr>
                <w:rFonts w:eastAsia="Calibri" w:cs="Arial"/>
                <w:sz w:val="24"/>
                <w:szCs w:val="24"/>
              </w:rPr>
            </w:pPr>
            <w:r w:rsidRPr="000B379D">
              <w:rPr>
                <w:rFonts w:eastAsia="Calibri" w:cs="Arial"/>
                <w:sz w:val="24"/>
                <w:szCs w:val="24"/>
              </w:rPr>
              <w:t xml:space="preserve">Comment: </w:t>
            </w:r>
            <w:r w:rsidRPr="000B379D">
              <w:rPr>
                <w:rFonts w:cs="Arial"/>
                <w:sz w:val="24"/>
                <w:szCs w:val="24"/>
              </w:rPr>
              <w:t xml:space="preserve">As the overall National Forest percentage is stated in the Executive Summary/Intro as ~33% and the amount of the Cleveland in the watershed is much </w:t>
            </w:r>
            <w:r w:rsidRPr="000B379D">
              <w:rPr>
                <w:rFonts w:cs="Arial"/>
                <w:sz w:val="24"/>
                <w:szCs w:val="24"/>
              </w:rPr>
              <w:lastRenderedPageBreak/>
              <w:t>smaller than the San Bernardino, I would suggest verifying this 20% value.</w:t>
            </w:r>
          </w:p>
        </w:tc>
        <w:tc>
          <w:tcPr>
            <w:tcW w:w="2520" w:type="dxa"/>
            <w:tcBorders>
              <w:bottom w:val="single" w:sz="4" w:space="0" w:color="auto"/>
            </w:tcBorders>
          </w:tcPr>
          <w:p w:rsidR="00587BD6" w:rsidRPr="000B379D" w:rsidRDefault="00587BD6" w:rsidP="009B305B">
            <w:pPr>
              <w:rPr>
                <w:sz w:val="24"/>
                <w:szCs w:val="24"/>
              </w:rPr>
            </w:pPr>
            <w:r w:rsidRPr="000B379D">
              <w:rPr>
                <w:sz w:val="24"/>
                <w:szCs w:val="24"/>
              </w:rPr>
              <w:lastRenderedPageBreak/>
              <w:t xml:space="preserve">Chapter </w:t>
            </w:r>
            <w:r w:rsidRPr="000B379D">
              <w:rPr>
                <w:rFonts w:cs="Arial"/>
                <w:sz w:val="24"/>
                <w:szCs w:val="24"/>
              </w:rPr>
              <w:t>5.9 Natural Resource Stewardship, Page 19</w:t>
            </w:r>
          </w:p>
        </w:tc>
        <w:tc>
          <w:tcPr>
            <w:tcW w:w="2880" w:type="dxa"/>
            <w:tcBorders>
              <w:bottom w:val="single" w:sz="4" w:space="0" w:color="auto"/>
            </w:tcBorders>
          </w:tcPr>
          <w:p w:rsidR="00587BD6" w:rsidRPr="000B379D" w:rsidRDefault="00F04B37" w:rsidP="009B305B">
            <w:pPr>
              <w:rPr>
                <w:sz w:val="24"/>
                <w:szCs w:val="24"/>
              </w:rPr>
            </w:pPr>
            <w:r w:rsidRPr="000B379D">
              <w:rPr>
                <w:sz w:val="24"/>
                <w:szCs w:val="24"/>
              </w:rPr>
              <w:t>GIS calculation show that 29% of watershed is covered by Forest Land, and that SB National Forest makes up 18% of that land. Edits made to reflect the correction.</w:t>
            </w:r>
            <w:r w:rsidR="008B5ABC" w:rsidRPr="000B379D">
              <w:rPr>
                <w:sz w:val="24"/>
                <w:szCs w:val="24"/>
              </w:rPr>
              <w:t xml:space="preserve"> See </w:t>
            </w:r>
            <w:r w:rsidR="008B5ABC" w:rsidRPr="000B379D">
              <w:rPr>
                <w:sz w:val="24"/>
                <w:szCs w:val="24"/>
              </w:rPr>
              <w:lastRenderedPageBreak/>
              <w:t>page 13 of Chapter 3.0.</w:t>
            </w:r>
          </w:p>
        </w:tc>
      </w:tr>
      <w:tr w:rsidR="00587BD6" w:rsidRPr="000B379D" w:rsidTr="00C129FD">
        <w:tc>
          <w:tcPr>
            <w:tcW w:w="1908" w:type="dxa"/>
            <w:tcBorders>
              <w:bottom w:val="single" w:sz="4" w:space="0" w:color="auto"/>
            </w:tcBorders>
          </w:tcPr>
          <w:p w:rsidR="00587BD6" w:rsidRPr="000B379D" w:rsidRDefault="00587BD6" w:rsidP="007006A8">
            <w:pPr>
              <w:autoSpaceDE w:val="0"/>
              <w:autoSpaceDN w:val="0"/>
              <w:adjustRightInd w:val="0"/>
              <w:rPr>
                <w:rFonts w:cs="Arial"/>
                <w:sz w:val="24"/>
                <w:szCs w:val="24"/>
              </w:rPr>
            </w:pPr>
            <w:r w:rsidRPr="000B379D">
              <w:rPr>
                <w:rFonts w:cs="Arial"/>
                <w:sz w:val="24"/>
                <w:szCs w:val="24"/>
              </w:rPr>
              <w:lastRenderedPageBreak/>
              <w:t>Greg Herzog</w:t>
            </w:r>
          </w:p>
          <w:p w:rsidR="00587BD6" w:rsidRPr="000B379D" w:rsidRDefault="00587BD6" w:rsidP="007006A8">
            <w:pPr>
              <w:autoSpaceDE w:val="0"/>
              <w:autoSpaceDN w:val="0"/>
              <w:adjustRightInd w:val="0"/>
              <w:rPr>
                <w:rFonts w:cs="Arial"/>
                <w:sz w:val="24"/>
                <w:szCs w:val="24"/>
              </w:rPr>
            </w:pPr>
            <w:r w:rsidRPr="000B379D">
              <w:rPr>
                <w:rFonts w:cs="Arial"/>
                <w:sz w:val="24"/>
                <w:szCs w:val="24"/>
              </w:rPr>
              <w:t>City of Riverside Public Utilities</w:t>
            </w:r>
          </w:p>
        </w:tc>
        <w:tc>
          <w:tcPr>
            <w:tcW w:w="5760" w:type="dxa"/>
            <w:tcBorders>
              <w:bottom w:val="single" w:sz="4" w:space="0" w:color="auto"/>
            </w:tcBorders>
          </w:tcPr>
          <w:p w:rsidR="00587BD6" w:rsidRPr="000B379D" w:rsidRDefault="00587BD6" w:rsidP="009B305B">
            <w:pPr>
              <w:rPr>
                <w:rFonts w:eastAsia="Calibri" w:cs="Arial"/>
                <w:sz w:val="24"/>
                <w:szCs w:val="24"/>
              </w:rPr>
            </w:pPr>
            <w:r w:rsidRPr="000B379D">
              <w:rPr>
                <w:rFonts w:cs="Arial"/>
                <w:sz w:val="24"/>
                <w:szCs w:val="24"/>
              </w:rPr>
              <w:t>The City of Riverside has over 50 parks. Perhaps the City of Riverside could be included under the “City Parks” section. This would be similar to what was done for the San Bernardino County section.</w:t>
            </w:r>
          </w:p>
        </w:tc>
        <w:tc>
          <w:tcPr>
            <w:tcW w:w="2520" w:type="dxa"/>
            <w:tcBorders>
              <w:bottom w:val="single" w:sz="4" w:space="0" w:color="auto"/>
            </w:tcBorders>
          </w:tcPr>
          <w:p w:rsidR="00587BD6" w:rsidRPr="000B379D" w:rsidRDefault="00587BD6" w:rsidP="009B305B">
            <w:pPr>
              <w:rPr>
                <w:sz w:val="24"/>
                <w:szCs w:val="24"/>
              </w:rPr>
            </w:pPr>
            <w:r w:rsidRPr="000B379D">
              <w:rPr>
                <w:sz w:val="24"/>
                <w:szCs w:val="24"/>
              </w:rPr>
              <w:t xml:space="preserve">Chapter </w:t>
            </w:r>
            <w:r w:rsidRPr="000B379D">
              <w:rPr>
                <w:rFonts w:cs="Arial"/>
                <w:sz w:val="24"/>
                <w:szCs w:val="24"/>
              </w:rPr>
              <w:t>5.9 Natural Resource Stewardship, Page 22, Table 5.9-2 Regional Recreational Resources by County</w:t>
            </w:r>
          </w:p>
        </w:tc>
        <w:tc>
          <w:tcPr>
            <w:tcW w:w="2880" w:type="dxa"/>
            <w:tcBorders>
              <w:bottom w:val="single" w:sz="4" w:space="0" w:color="auto"/>
            </w:tcBorders>
          </w:tcPr>
          <w:p w:rsidR="00587BD6" w:rsidRPr="000B379D" w:rsidRDefault="003907C5" w:rsidP="009B305B">
            <w:pPr>
              <w:rPr>
                <w:sz w:val="24"/>
                <w:szCs w:val="24"/>
              </w:rPr>
            </w:pPr>
            <w:r w:rsidRPr="000B379D">
              <w:rPr>
                <w:sz w:val="24"/>
                <w:szCs w:val="24"/>
              </w:rPr>
              <w:t>Information was added to the table on page 25.</w:t>
            </w:r>
          </w:p>
        </w:tc>
      </w:tr>
      <w:tr w:rsidR="00587BD6" w:rsidRPr="000B379D" w:rsidTr="00C129FD">
        <w:tc>
          <w:tcPr>
            <w:tcW w:w="1908" w:type="dxa"/>
            <w:tcBorders>
              <w:bottom w:val="single" w:sz="4" w:space="0" w:color="auto"/>
            </w:tcBorders>
          </w:tcPr>
          <w:p w:rsidR="00587BD6" w:rsidRPr="000B379D" w:rsidRDefault="00587BD6" w:rsidP="009B305B">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9B305B">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9B305B">
            <w:pPr>
              <w:rPr>
                <w:sz w:val="24"/>
                <w:szCs w:val="24"/>
              </w:rPr>
            </w:pPr>
            <w:r w:rsidRPr="000B379D">
              <w:rPr>
                <w:rFonts w:eastAsia="Calibri" w:cs="Arial"/>
                <w:sz w:val="24"/>
                <w:szCs w:val="24"/>
              </w:rPr>
              <w:t xml:space="preserve">Original Text: </w:t>
            </w:r>
            <w:r w:rsidRPr="000B379D">
              <w:rPr>
                <w:sz w:val="24"/>
                <w:szCs w:val="24"/>
              </w:rPr>
              <w:t>The California Department of Fish and Game (CDFG) permits</w:t>
            </w:r>
          </w:p>
          <w:p w:rsidR="00587BD6" w:rsidRPr="000B379D" w:rsidRDefault="00587BD6" w:rsidP="009B305B">
            <w:pPr>
              <w:rPr>
                <w:sz w:val="24"/>
                <w:szCs w:val="24"/>
              </w:rPr>
            </w:pPr>
          </w:p>
          <w:p w:rsidR="00587BD6" w:rsidRPr="000B379D" w:rsidRDefault="00587BD6" w:rsidP="009B305B">
            <w:pPr>
              <w:rPr>
                <w:rFonts w:eastAsia="Calibri" w:cs="Arial"/>
                <w:sz w:val="24"/>
                <w:szCs w:val="24"/>
              </w:rPr>
            </w:pPr>
            <w:r w:rsidRPr="000B379D">
              <w:rPr>
                <w:sz w:val="24"/>
                <w:szCs w:val="24"/>
              </w:rPr>
              <w:t xml:space="preserve">Comment: </w:t>
            </w:r>
            <w:r w:rsidRPr="000B379D">
              <w:rPr>
                <w:rFonts w:cs="Arial"/>
                <w:sz w:val="24"/>
                <w:szCs w:val="24"/>
              </w:rPr>
              <w:t>The name should be changed to reflect the current name</w:t>
            </w:r>
          </w:p>
        </w:tc>
        <w:tc>
          <w:tcPr>
            <w:tcW w:w="2520" w:type="dxa"/>
            <w:tcBorders>
              <w:bottom w:val="single" w:sz="4" w:space="0" w:color="auto"/>
            </w:tcBorders>
          </w:tcPr>
          <w:p w:rsidR="00587BD6" w:rsidRPr="000B379D" w:rsidRDefault="00587BD6" w:rsidP="009B305B">
            <w:pPr>
              <w:rPr>
                <w:sz w:val="24"/>
                <w:szCs w:val="24"/>
              </w:rPr>
            </w:pPr>
            <w:r w:rsidRPr="000B379D">
              <w:rPr>
                <w:sz w:val="24"/>
                <w:szCs w:val="24"/>
              </w:rPr>
              <w:t xml:space="preserve">Chapter </w:t>
            </w:r>
            <w:r w:rsidRPr="000B379D">
              <w:rPr>
                <w:rFonts w:cs="Arial"/>
                <w:sz w:val="24"/>
                <w:szCs w:val="24"/>
              </w:rPr>
              <w:t>5.9 Natural Resource Stewardship, Page 29, Innovative Conservation</w:t>
            </w:r>
          </w:p>
        </w:tc>
        <w:tc>
          <w:tcPr>
            <w:tcW w:w="2880" w:type="dxa"/>
            <w:tcBorders>
              <w:bottom w:val="single" w:sz="4" w:space="0" w:color="auto"/>
            </w:tcBorders>
          </w:tcPr>
          <w:p w:rsidR="00587BD6" w:rsidRPr="000B379D" w:rsidRDefault="00F54BE7" w:rsidP="009B305B">
            <w:pPr>
              <w:rPr>
                <w:sz w:val="24"/>
                <w:szCs w:val="24"/>
              </w:rPr>
            </w:pPr>
            <w:r w:rsidRPr="000B379D">
              <w:rPr>
                <w:sz w:val="24"/>
                <w:szCs w:val="24"/>
              </w:rPr>
              <w:t>Revision made.</w:t>
            </w:r>
          </w:p>
        </w:tc>
      </w:tr>
      <w:tr w:rsidR="00587BD6" w:rsidRPr="000B379D" w:rsidTr="00C129FD">
        <w:tc>
          <w:tcPr>
            <w:tcW w:w="1908" w:type="dxa"/>
            <w:tcBorders>
              <w:bottom w:val="single" w:sz="4" w:space="0" w:color="auto"/>
            </w:tcBorders>
          </w:tcPr>
          <w:p w:rsidR="00587BD6" w:rsidRPr="000B379D" w:rsidRDefault="00587BD6" w:rsidP="00A11FD9">
            <w:pPr>
              <w:autoSpaceDE w:val="0"/>
              <w:autoSpaceDN w:val="0"/>
              <w:adjustRightInd w:val="0"/>
              <w:rPr>
                <w:rFonts w:cs="Arial"/>
                <w:sz w:val="24"/>
                <w:szCs w:val="24"/>
              </w:rPr>
            </w:pPr>
            <w:r w:rsidRPr="000B379D">
              <w:rPr>
                <w:rFonts w:cs="Arial"/>
                <w:sz w:val="24"/>
                <w:szCs w:val="24"/>
              </w:rPr>
              <w:t>Robert G. Taylor</w:t>
            </w:r>
          </w:p>
          <w:p w:rsidR="00587BD6" w:rsidRPr="000B379D" w:rsidRDefault="00587BD6" w:rsidP="00A11FD9">
            <w:pPr>
              <w:autoSpaceDE w:val="0"/>
              <w:autoSpaceDN w:val="0"/>
              <w:adjustRightInd w:val="0"/>
              <w:rPr>
                <w:rFonts w:cs="Verdana"/>
                <w:bCs/>
                <w:sz w:val="24"/>
                <w:szCs w:val="24"/>
              </w:rPr>
            </w:pPr>
            <w:r w:rsidRPr="000B379D">
              <w:rPr>
                <w:rFonts w:cs="Arial"/>
                <w:sz w:val="24"/>
                <w:szCs w:val="24"/>
              </w:rPr>
              <w:t>USDA Forest Service</w:t>
            </w:r>
          </w:p>
        </w:tc>
        <w:tc>
          <w:tcPr>
            <w:tcW w:w="5760" w:type="dxa"/>
            <w:tcBorders>
              <w:bottom w:val="single" w:sz="4" w:space="0" w:color="auto"/>
            </w:tcBorders>
          </w:tcPr>
          <w:p w:rsidR="00587BD6" w:rsidRPr="000B379D" w:rsidRDefault="00587BD6" w:rsidP="00A664C3">
            <w:pPr>
              <w:rPr>
                <w:rFonts w:eastAsia="Calibri" w:cs="Arial"/>
                <w:sz w:val="24"/>
                <w:szCs w:val="24"/>
              </w:rPr>
            </w:pPr>
            <w:r w:rsidRPr="000B379D">
              <w:rPr>
                <w:rFonts w:cs="Arial"/>
                <w:sz w:val="24"/>
                <w:szCs w:val="24"/>
              </w:rPr>
              <w:t>A number of the acronyms are not being used in the document after the first description and the acronym in parentheses. Either don’t list the acronyms every time or use them.</w:t>
            </w:r>
          </w:p>
        </w:tc>
        <w:tc>
          <w:tcPr>
            <w:tcW w:w="2520" w:type="dxa"/>
            <w:tcBorders>
              <w:bottom w:val="single" w:sz="4" w:space="0" w:color="auto"/>
            </w:tcBorders>
          </w:tcPr>
          <w:p w:rsidR="00587BD6" w:rsidRPr="000B379D" w:rsidRDefault="00587BD6" w:rsidP="00CB2446">
            <w:pPr>
              <w:rPr>
                <w:sz w:val="24"/>
                <w:szCs w:val="24"/>
              </w:rPr>
            </w:pPr>
            <w:r w:rsidRPr="000B379D">
              <w:rPr>
                <w:sz w:val="24"/>
                <w:szCs w:val="24"/>
              </w:rPr>
              <w:t xml:space="preserve">Chapter </w:t>
            </w:r>
            <w:r w:rsidRPr="000B379D">
              <w:rPr>
                <w:rFonts w:cs="Arial"/>
                <w:sz w:val="24"/>
                <w:szCs w:val="24"/>
              </w:rPr>
              <w:t>5.9 Natural Resource Stewardship, Page 32</w:t>
            </w:r>
          </w:p>
        </w:tc>
        <w:tc>
          <w:tcPr>
            <w:tcW w:w="2880" w:type="dxa"/>
            <w:tcBorders>
              <w:bottom w:val="single" w:sz="4" w:space="0" w:color="auto"/>
            </w:tcBorders>
          </w:tcPr>
          <w:p w:rsidR="00587BD6" w:rsidRPr="000B379D" w:rsidRDefault="00CD0A15" w:rsidP="00CB2446">
            <w:pPr>
              <w:rPr>
                <w:sz w:val="24"/>
                <w:szCs w:val="24"/>
              </w:rPr>
            </w:pPr>
            <w:r w:rsidRPr="000B379D">
              <w:rPr>
                <w:sz w:val="24"/>
                <w:szCs w:val="24"/>
              </w:rPr>
              <w:t>Revisions made.</w:t>
            </w:r>
          </w:p>
        </w:tc>
      </w:tr>
      <w:tr w:rsidR="00587BD6" w:rsidRPr="000B379D" w:rsidTr="00C129FD">
        <w:tc>
          <w:tcPr>
            <w:tcW w:w="1908" w:type="dxa"/>
            <w:tcBorders>
              <w:bottom w:val="single" w:sz="4" w:space="0" w:color="auto"/>
            </w:tcBorders>
          </w:tcPr>
          <w:p w:rsidR="00587BD6" w:rsidRPr="000B379D" w:rsidRDefault="00587BD6" w:rsidP="00DE6486">
            <w:pPr>
              <w:autoSpaceDE w:val="0"/>
              <w:autoSpaceDN w:val="0"/>
              <w:adjustRightInd w:val="0"/>
              <w:rPr>
                <w:rFonts w:cs="Verdana"/>
                <w:bCs/>
                <w:sz w:val="24"/>
                <w:szCs w:val="24"/>
              </w:rPr>
            </w:pPr>
            <w:r w:rsidRPr="000B379D">
              <w:rPr>
                <w:rFonts w:cs="Verdana"/>
                <w:bCs/>
                <w:sz w:val="24"/>
                <w:szCs w:val="24"/>
              </w:rPr>
              <w:t>Marsha Westropp</w:t>
            </w:r>
          </w:p>
          <w:p w:rsidR="00587BD6" w:rsidRPr="000B379D" w:rsidRDefault="00587BD6" w:rsidP="00DE6486">
            <w:pPr>
              <w:autoSpaceDE w:val="0"/>
              <w:autoSpaceDN w:val="0"/>
              <w:adjustRightInd w:val="0"/>
              <w:rPr>
                <w:rFonts w:cs="Arial"/>
                <w:sz w:val="24"/>
                <w:szCs w:val="24"/>
              </w:rPr>
            </w:pPr>
            <w:r w:rsidRPr="000B379D">
              <w:rPr>
                <w:rFonts w:cs="Verdana"/>
                <w:sz w:val="24"/>
                <w:szCs w:val="24"/>
              </w:rPr>
              <w:t>Orange County Water District</w:t>
            </w:r>
          </w:p>
        </w:tc>
        <w:tc>
          <w:tcPr>
            <w:tcW w:w="5760" w:type="dxa"/>
            <w:tcBorders>
              <w:bottom w:val="single" w:sz="4" w:space="0" w:color="auto"/>
            </w:tcBorders>
          </w:tcPr>
          <w:p w:rsidR="00587BD6" w:rsidRPr="000B379D" w:rsidRDefault="00587BD6" w:rsidP="00DE6486">
            <w:pPr>
              <w:rPr>
                <w:rFonts w:eastAsia="Calibri" w:cs="Arial"/>
                <w:sz w:val="24"/>
                <w:szCs w:val="24"/>
              </w:rPr>
            </w:pPr>
            <w:r w:rsidRPr="000B379D">
              <w:rPr>
                <w:rFonts w:eastAsia="Calibri" w:cs="Arial"/>
                <w:sz w:val="24"/>
                <w:szCs w:val="24"/>
              </w:rPr>
              <w:t xml:space="preserve">Section 4.4.1 incorrectly states that OCWD is a signatory to the Chino Basin “Peace Agreement.” </w:t>
            </w:r>
          </w:p>
          <w:p w:rsidR="00587BD6" w:rsidRPr="000B379D" w:rsidRDefault="00587BD6" w:rsidP="00DE6486">
            <w:pPr>
              <w:rPr>
                <w:rFonts w:cs="Arial"/>
                <w:sz w:val="24"/>
                <w:szCs w:val="24"/>
              </w:rPr>
            </w:pPr>
            <w:r w:rsidRPr="000B379D">
              <w:rPr>
                <w:rFonts w:eastAsia="Calibri" w:cs="Arial"/>
                <w:sz w:val="24"/>
                <w:szCs w:val="24"/>
              </w:rPr>
              <w:t>Section 6.2.1 at the end of the first paragraph delete “is interested in participating in a joint project with IEUA to benefit from such a project” and add “is willing to discuss this potential project in more detail.”</w:t>
            </w:r>
          </w:p>
        </w:tc>
        <w:tc>
          <w:tcPr>
            <w:tcW w:w="2520" w:type="dxa"/>
            <w:tcBorders>
              <w:bottom w:val="single" w:sz="4" w:space="0" w:color="auto"/>
            </w:tcBorders>
          </w:tcPr>
          <w:p w:rsidR="00587BD6" w:rsidRPr="000B379D" w:rsidRDefault="00587BD6" w:rsidP="00DE6486">
            <w:pPr>
              <w:rPr>
                <w:rFonts w:eastAsia="Calibri" w:cs="Arial"/>
                <w:sz w:val="24"/>
                <w:szCs w:val="24"/>
              </w:rPr>
            </w:pPr>
            <w:r w:rsidRPr="000B379D">
              <w:rPr>
                <w:sz w:val="24"/>
                <w:szCs w:val="24"/>
              </w:rPr>
              <w:t xml:space="preserve">Chapter 5.10 </w:t>
            </w:r>
            <w:r w:rsidRPr="000B379D">
              <w:rPr>
                <w:rFonts w:eastAsia="Calibri" w:cs="Arial"/>
                <w:sz w:val="24"/>
                <w:szCs w:val="24"/>
              </w:rPr>
              <w:t>Operational Efficiency and Water Transfer</w:t>
            </w:r>
          </w:p>
          <w:p w:rsidR="00587BD6" w:rsidRPr="000B379D" w:rsidRDefault="00587BD6" w:rsidP="00DF1312">
            <w:pPr>
              <w:rPr>
                <w:sz w:val="24"/>
                <w:szCs w:val="24"/>
              </w:rPr>
            </w:pPr>
          </w:p>
        </w:tc>
        <w:tc>
          <w:tcPr>
            <w:tcW w:w="2880" w:type="dxa"/>
            <w:tcBorders>
              <w:bottom w:val="single" w:sz="4" w:space="0" w:color="auto"/>
            </w:tcBorders>
          </w:tcPr>
          <w:p w:rsidR="00587BD6" w:rsidRPr="000B379D" w:rsidRDefault="008B31A2" w:rsidP="008B31A2">
            <w:pPr>
              <w:rPr>
                <w:sz w:val="24"/>
                <w:szCs w:val="24"/>
              </w:rPr>
            </w:pPr>
            <w:r w:rsidRPr="000B379D">
              <w:rPr>
                <w:sz w:val="24"/>
                <w:szCs w:val="24"/>
              </w:rPr>
              <w:t>Typo – OCWD was changed to WMWD; text modified</w:t>
            </w:r>
            <w:r w:rsidR="00B85CC1" w:rsidRPr="000B379D">
              <w:rPr>
                <w:sz w:val="24"/>
                <w:szCs w:val="24"/>
              </w:rPr>
              <w:t xml:space="preserve"> on page 17</w:t>
            </w:r>
            <w:r w:rsidRPr="000B379D">
              <w:rPr>
                <w:sz w:val="24"/>
                <w:szCs w:val="24"/>
              </w:rPr>
              <w:t>.</w:t>
            </w:r>
          </w:p>
        </w:tc>
      </w:tr>
      <w:tr w:rsidR="00EF2AB2" w:rsidRPr="000B379D" w:rsidTr="00C129FD">
        <w:tc>
          <w:tcPr>
            <w:tcW w:w="1908" w:type="dxa"/>
            <w:tcBorders>
              <w:bottom w:val="single" w:sz="4" w:space="0" w:color="auto"/>
            </w:tcBorders>
          </w:tcPr>
          <w:p w:rsidR="00697519" w:rsidRPr="000B379D" w:rsidRDefault="00697519" w:rsidP="00697519">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697519" w:rsidRPr="000B379D" w:rsidRDefault="00697519" w:rsidP="00697519">
            <w:pPr>
              <w:autoSpaceDE w:val="0"/>
              <w:autoSpaceDN w:val="0"/>
              <w:adjustRightInd w:val="0"/>
              <w:rPr>
                <w:rFonts w:cs="Arial"/>
                <w:sz w:val="24"/>
                <w:szCs w:val="24"/>
              </w:rPr>
            </w:pPr>
            <w:r w:rsidRPr="000B379D">
              <w:rPr>
                <w:rFonts w:cs="Arial"/>
                <w:sz w:val="24"/>
                <w:szCs w:val="24"/>
              </w:rPr>
              <w:t>National Marine Fisheries Service</w:t>
            </w:r>
          </w:p>
          <w:p w:rsidR="00EF2AB2" w:rsidRPr="000B379D" w:rsidRDefault="00697519" w:rsidP="00697519">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EF2AB2" w:rsidRPr="000B379D" w:rsidRDefault="00697519" w:rsidP="00697519">
            <w:pPr>
              <w:autoSpaceDE w:val="0"/>
              <w:autoSpaceDN w:val="0"/>
              <w:adjustRightInd w:val="0"/>
              <w:rPr>
                <w:rFonts w:cs="Arial"/>
                <w:sz w:val="24"/>
                <w:szCs w:val="24"/>
              </w:rPr>
            </w:pPr>
            <w:r w:rsidRPr="000B379D">
              <w:rPr>
                <w:rFonts w:cs="Times New Roman"/>
                <w:sz w:val="24"/>
                <w:szCs w:val="24"/>
              </w:rPr>
              <w:t xml:space="preserve">Climate Change. Climate change projections at a regional scale are preliminary, and are undergoing constant refinement. In addition to changes in precipitation patterns (including more extreme events) and related surface and groundwater hydrology responses, projections also include changes in surface water temperature, local wind patterns (Santa Ana winds), and </w:t>
            </w:r>
            <w:proofErr w:type="spellStart"/>
            <w:r w:rsidRPr="000B379D">
              <w:rPr>
                <w:rFonts w:cs="Times New Roman"/>
                <w:sz w:val="24"/>
                <w:szCs w:val="24"/>
              </w:rPr>
              <w:t>wildland</w:t>
            </w:r>
            <w:proofErr w:type="spellEnd"/>
            <w:r w:rsidRPr="000B379D">
              <w:rPr>
                <w:rFonts w:cs="Times New Roman"/>
                <w:sz w:val="24"/>
                <w:szCs w:val="24"/>
              </w:rPr>
              <w:t xml:space="preserve"> fires. These are expected to have </w:t>
            </w:r>
            <w:r w:rsidRPr="000B379D">
              <w:rPr>
                <w:rFonts w:cs="Times New Roman"/>
                <w:sz w:val="24"/>
                <w:szCs w:val="24"/>
              </w:rPr>
              <w:lastRenderedPageBreak/>
              <w:t>potentially significant, yet poorly understood, effects on ecological conditions, including those affecting listed species such as steelhead, and other species of special concern. For a general discussion of the effects of projected climate change on southern California steelhead see the chapter 5 “Southern California Steelhead and Climate Change” in NMFS’s Southern California Steelhead Recovery Plan (2012).</w:t>
            </w:r>
          </w:p>
        </w:tc>
        <w:tc>
          <w:tcPr>
            <w:tcW w:w="2520" w:type="dxa"/>
            <w:tcBorders>
              <w:bottom w:val="single" w:sz="4" w:space="0" w:color="auto"/>
            </w:tcBorders>
          </w:tcPr>
          <w:p w:rsidR="00EF2AB2" w:rsidRPr="000B379D" w:rsidRDefault="00697519" w:rsidP="00DF1312">
            <w:pPr>
              <w:rPr>
                <w:sz w:val="24"/>
                <w:szCs w:val="24"/>
              </w:rPr>
            </w:pPr>
            <w:r w:rsidRPr="000B379D">
              <w:rPr>
                <w:sz w:val="24"/>
                <w:szCs w:val="24"/>
              </w:rPr>
              <w:lastRenderedPageBreak/>
              <w:t xml:space="preserve">Chapter </w:t>
            </w:r>
            <w:r w:rsidRPr="000B379D">
              <w:rPr>
                <w:rFonts w:eastAsia="Calibri" w:cs="Arial"/>
                <w:sz w:val="24"/>
                <w:szCs w:val="24"/>
              </w:rPr>
              <w:t>5.10</w:t>
            </w:r>
            <w:r w:rsidRPr="000B379D">
              <w:rPr>
                <w:rFonts w:cs="Arial"/>
                <w:sz w:val="24"/>
                <w:szCs w:val="24"/>
              </w:rPr>
              <w:t xml:space="preserve"> </w:t>
            </w:r>
            <w:r w:rsidRPr="000B379D">
              <w:rPr>
                <w:rFonts w:eastAsia="Calibri" w:cs="Arial"/>
                <w:sz w:val="24"/>
                <w:szCs w:val="24"/>
              </w:rPr>
              <w:t>Operational Efficiency and Water Transfer</w:t>
            </w:r>
            <w:r w:rsidRPr="000B379D">
              <w:rPr>
                <w:rFonts w:cs="Arial"/>
                <w:sz w:val="24"/>
                <w:szCs w:val="24"/>
              </w:rPr>
              <w:t>, Page 3-4</w:t>
            </w:r>
          </w:p>
        </w:tc>
        <w:tc>
          <w:tcPr>
            <w:tcW w:w="2880" w:type="dxa"/>
            <w:tcBorders>
              <w:bottom w:val="single" w:sz="4" w:space="0" w:color="auto"/>
            </w:tcBorders>
          </w:tcPr>
          <w:p w:rsidR="00EF2AB2" w:rsidRPr="000B379D" w:rsidRDefault="008B31A2" w:rsidP="00DF1312">
            <w:pPr>
              <w:rPr>
                <w:sz w:val="24"/>
                <w:szCs w:val="24"/>
              </w:rPr>
            </w:pPr>
            <w:r w:rsidRPr="000B379D">
              <w:rPr>
                <w:sz w:val="24"/>
                <w:szCs w:val="24"/>
              </w:rPr>
              <w:t>Text added to reflect regional climate change projections are preliminary.</w:t>
            </w:r>
          </w:p>
        </w:tc>
      </w:tr>
      <w:tr w:rsidR="00587BD6" w:rsidRPr="000B379D" w:rsidTr="00C129FD">
        <w:tc>
          <w:tcPr>
            <w:tcW w:w="1908" w:type="dxa"/>
            <w:tcBorders>
              <w:bottom w:val="single" w:sz="4" w:space="0" w:color="auto"/>
            </w:tcBorders>
          </w:tcPr>
          <w:p w:rsidR="00587BD6" w:rsidRPr="000B379D" w:rsidRDefault="00587BD6" w:rsidP="007F22F9">
            <w:pPr>
              <w:autoSpaceDE w:val="0"/>
              <w:autoSpaceDN w:val="0"/>
              <w:adjustRightInd w:val="0"/>
              <w:rPr>
                <w:rFonts w:cs="Arial"/>
                <w:sz w:val="24"/>
                <w:szCs w:val="24"/>
              </w:rPr>
            </w:pPr>
            <w:r w:rsidRPr="000B379D">
              <w:rPr>
                <w:rFonts w:cs="Arial"/>
                <w:sz w:val="24"/>
                <w:szCs w:val="24"/>
              </w:rPr>
              <w:lastRenderedPageBreak/>
              <w:t xml:space="preserve">Seth </w:t>
            </w:r>
            <w:proofErr w:type="spellStart"/>
            <w:r w:rsidRPr="000B379D">
              <w:rPr>
                <w:rFonts w:cs="Arial"/>
                <w:sz w:val="24"/>
                <w:szCs w:val="24"/>
              </w:rPr>
              <w:t>Zielke</w:t>
            </w:r>
            <w:proofErr w:type="spellEnd"/>
          </w:p>
          <w:p w:rsidR="00587BD6" w:rsidRPr="000B379D" w:rsidRDefault="00587BD6" w:rsidP="007F22F9">
            <w:pPr>
              <w:autoSpaceDE w:val="0"/>
              <w:autoSpaceDN w:val="0"/>
              <w:adjustRightInd w:val="0"/>
              <w:rPr>
                <w:rFonts w:cs="Verdana"/>
                <w:bCs/>
                <w:sz w:val="24"/>
                <w:szCs w:val="24"/>
              </w:rPr>
            </w:pPr>
            <w:r w:rsidRPr="000B379D">
              <w:rPr>
                <w:rFonts w:cs="Arial"/>
                <w:sz w:val="24"/>
                <w:szCs w:val="24"/>
              </w:rPr>
              <w:t>Fontana Water Company</w:t>
            </w:r>
          </w:p>
        </w:tc>
        <w:tc>
          <w:tcPr>
            <w:tcW w:w="5760" w:type="dxa"/>
            <w:tcBorders>
              <w:bottom w:val="single" w:sz="4" w:space="0" w:color="auto"/>
            </w:tcBorders>
          </w:tcPr>
          <w:p w:rsidR="00587BD6" w:rsidRPr="000B379D" w:rsidRDefault="00587BD6" w:rsidP="00DF1312">
            <w:pPr>
              <w:rPr>
                <w:rFonts w:cs="Arial"/>
                <w:sz w:val="24"/>
                <w:szCs w:val="24"/>
              </w:rPr>
            </w:pPr>
            <w:r w:rsidRPr="000B379D">
              <w:rPr>
                <w:rFonts w:cs="Arial"/>
                <w:sz w:val="24"/>
                <w:szCs w:val="24"/>
              </w:rPr>
              <w:t xml:space="preserve">Original Text: </w:t>
            </w:r>
            <w:r w:rsidRPr="000B379D">
              <w:rPr>
                <w:rFonts w:eastAsia="Calibri" w:cs="Arial"/>
                <w:sz w:val="24"/>
                <w:szCs w:val="24"/>
              </w:rPr>
              <w:t>Regarding the use of Lytle Creek Surface Flows</w:t>
            </w:r>
          </w:p>
          <w:p w:rsidR="00587BD6" w:rsidRPr="000B379D" w:rsidRDefault="00587BD6" w:rsidP="00DF1312">
            <w:pPr>
              <w:rPr>
                <w:rFonts w:cs="Arial"/>
                <w:sz w:val="24"/>
                <w:szCs w:val="24"/>
              </w:rPr>
            </w:pPr>
          </w:p>
          <w:p w:rsidR="00587BD6" w:rsidRPr="000B379D" w:rsidRDefault="00587BD6" w:rsidP="007F22F9">
            <w:pPr>
              <w:rPr>
                <w:rFonts w:eastAsia="Calibri" w:cs="Arial"/>
                <w:sz w:val="24"/>
                <w:szCs w:val="24"/>
              </w:rPr>
            </w:pPr>
            <w:r w:rsidRPr="000B379D">
              <w:rPr>
                <w:rFonts w:cs="Arial"/>
                <w:sz w:val="24"/>
                <w:szCs w:val="24"/>
              </w:rPr>
              <w:t xml:space="preserve">Suggested Text: </w:t>
            </w:r>
            <w:r w:rsidRPr="000B379D">
              <w:rPr>
                <w:rFonts w:eastAsia="Calibri" w:cs="Arial"/>
                <w:sz w:val="24"/>
                <w:szCs w:val="24"/>
              </w:rPr>
              <w:t>Fontana Union Water Company (Fontana Union) is a mutual water company and does not directly deliver water to domestic customers. Fontana Union has longstanding adjudicated vested rights to Lytle Creek surface and subsurface flows. It delivers its available water to its shareholders in accordance with its Articles of Incorporation, Bylaws, and mutual water company law. Fontana Union is 97 percent owned by Cucamonga Valley Water District and San Gabriel Valley Water Company. Fontana Water Company, a division of San Gabriel Valley Water Company, diverts and produces water pursuant to its rights as Fontana Union’s agent in accordance with a court approved</w:t>
            </w:r>
          </w:p>
          <w:p w:rsidR="00587BD6" w:rsidRPr="000B379D" w:rsidRDefault="00587BD6" w:rsidP="007F22F9">
            <w:pPr>
              <w:rPr>
                <w:rFonts w:eastAsia="Calibri" w:cs="Arial"/>
                <w:sz w:val="24"/>
                <w:szCs w:val="24"/>
              </w:rPr>
            </w:pPr>
            <w:proofErr w:type="gramStart"/>
            <w:r w:rsidRPr="000B379D">
              <w:rPr>
                <w:rFonts w:eastAsia="Calibri" w:cs="Arial"/>
                <w:sz w:val="24"/>
                <w:szCs w:val="24"/>
              </w:rPr>
              <w:t>agreement</w:t>
            </w:r>
            <w:proofErr w:type="gramEnd"/>
            <w:r w:rsidRPr="000B379D">
              <w:rPr>
                <w:rFonts w:eastAsia="Calibri" w:cs="Arial"/>
                <w:sz w:val="24"/>
                <w:szCs w:val="24"/>
              </w:rPr>
              <w:t>.</w:t>
            </w:r>
          </w:p>
          <w:p w:rsidR="00587BD6" w:rsidRPr="000B379D" w:rsidRDefault="00587BD6" w:rsidP="007F22F9">
            <w:pPr>
              <w:rPr>
                <w:rFonts w:eastAsia="Calibri" w:cs="Arial"/>
                <w:sz w:val="24"/>
                <w:szCs w:val="24"/>
              </w:rPr>
            </w:pPr>
          </w:p>
          <w:p w:rsidR="00587BD6" w:rsidRPr="000B379D" w:rsidRDefault="00587BD6" w:rsidP="00DF1312">
            <w:pPr>
              <w:rPr>
                <w:rFonts w:cs="Arial"/>
                <w:sz w:val="24"/>
                <w:szCs w:val="24"/>
              </w:rPr>
            </w:pPr>
            <w:r w:rsidRPr="000B379D">
              <w:rPr>
                <w:rFonts w:cs="Arial"/>
                <w:sz w:val="24"/>
                <w:szCs w:val="24"/>
              </w:rPr>
              <w:t xml:space="preserve">Comment: </w:t>
            </w:r>
            <w:r w:rsidRPr="000B379D">
              <w:rPr>
                <w:rFonts w:eastAsia="Calibri" w:cs="Arial"/>
                <w:sz w:val="24"/>
                <w:szCs w:val="24"/>
              </w:rPr>
              <w:t>From Upper Santa Ana River Watershed Integrated Regional Water Management Plan November 2007</w:t>
            </w:r>
          </w:p>
        </w:tc>
        <w:tc>
          <w:tcPr>
            <w:tcW w:w="2520" w:type="dxa"/>
            <w:tcBorders>
              <w:bottom w:val="single" w:sz="4" w:space="0" w:color="auto"/>
            </w:tcBorders>
          </w:tcPr>
          <w:p w:rsidR="00587BD6" w:rsidRPr="000B379D" w:rsidRDefault="00587BD6" w:rsidP="00DF1312">
            <w:pPr>
              <w:rPr>
                <w:sz w:val="24"/>
                <w:szCs w:val="24"/>
              </w:rPr>
            </w:pPr>
            <w:r w:rsidRPr="000B379D">
              <w:rPr>
                <w:sz w:val="24"/>
                <w:szCs w:val="24"/>
              </w:rPr>
              <w:t xml:space="preserve">Chapter </w:t>
            </w:r>
            <w:r w:rsidRPr="000B379D">
              <w:rPr>
                <w:rFonts w:eastAsia="Calibri" w:cs="Arial"/>
                <w:sz w:val="24"/>
                <w:szCs w:val="24"/>
              </w:rPr>
              <w:t>5.10</w:t>
            </w:r>
            <w:r w:rsidRPr="000B379D">
              <w:rPr>
                <w:rFonts w:cs="Arial"/>
                <w:sz w:val="24"/>
                <w:szCs w:val="24"/>
              </w:rPr>
              <w:t xml:space="preserve"> </w:t>
            </w:r>
            <w:r w:rsidRPr="000B379D">
              <w:rPr>
                <w:rFonts w:eastAsia="Calibri" w:cs="Arial"/>
                <w:sz w:val="24"/>
                <w:szCs w:val="24"/>
              </w:rPr>
              <w:t>Operational Efficiency and Water Transfer</w:t>
            </w:r>
            <w:r w:rsidRPr="000B379D">
              <w:rPr>
                <w:rFonts w:cs="Arial"/>
                <w:sz w:val="24"/>
                <w:szCs w:val="24"/>
              </w:rPr>
              <w:t>, Page 13</w:t>
            </w:r>
          </w:p>
        </w:tc>
        <w:tc>
          <w:tcPr>
            <w:tcW w:w="2880" w:type="dxa"/>
            <w:tcBorders>
              <w:bottom w:val="single" w:sz="4" w:space="0" w:color="auto"/>
            </w:tcBorders>
          </w:tcPr>
          <w:p w:rsidR="00587BD6" w:rsidRPr="000B379D" w:rsidRDefault="008B31A2" w:rsidP="00DF1312">
            <w:pPr>
              <w:rPr>
                <w:sz w:val="24"/>
                <w:szCs w:val="24"/>
              </w:rPr>
            </w:pPr>
            <w:r w:rsidRPr="000B379D">
              <w:rPr>
                <w:sz w:val="24"/>
                <w:szCs w:val="24"/>
              </w:rPr>
              <w:t>Text modified to recognize Fontana Union’s water rights from Lytle Creek.</w:t>
            </w:r>
          </w:p>
        </w:tc>
      </w:tr>
      <w:tr w:rsidR="00697519" w:rsidRPr="000B379D" w:rsidTr="00C129FD">
        <w:tc>
          <w:tcPr>
            <w:tcW w:w="1908" w:type="dxa"/>
            <w:tcBorders>
              <w:bottom w:val="single" w:sz="4" w:space="0" w:color="auto"/>
            </w:tcBorders>
          </w:tcPr>
          <w:p w:rsidR="00697519" w:rsidRPr="000B379D" w:rsidRDefault="00697519" w:rsidP="00697519">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697519" w:rsidRPr="000B379D" w:rsidRDefault="00697519" w:rsidP="00697519">
            <w:pPr>
              <w:autoSpaceDE w:val="0"/>
              <w:autoSpaceDN w:val="0"/>
              <w:adjustRightInd w:val="0"/>
              <w:rPr>
                <w:rFonts w:cs="Arial"/>
                <w:sz w:val="24"/>
                <w:szCs w:val="24"/>
              </w:rPr>
            </w:pPr>
            <w:r w:rsidRPr="000B379D">
              <w:rPr>
                <w:rFonts w:cs="Arial"/>
                <w:sz w:val="24"/>
                <w:szCs w:val="24"/>
              </w:rPr>
              <w:t>National Marine Fisheries Service</w:t>
            </w:r>
          </w:p>
          <w:p w:rsidR="00697519" w:rsidRPr="000B379D" w:rsidRDefault="00697519" w:rsidP="00697519">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697519" w:rsidRPr="000B379D" w:rsidRDefault="00697519" w:rsidP="00697519">
            <w:pPr>
              <w:autoSpaceDE w:val="0"/>
              <w:autoSpaceDN w:val="0"/>
              <w:adjustRightInd w:val="0"/>
              <w:rPr>
                <w:rFonts w:cs="Times New Roman"/>
                <w:sz w:val="24"/>
                <w:szCs w:val="24"/>
              </w:rPr>
            </w:pPr>
            <w:r w:rsidRPr="000B379D">
              <w:rPr>
                <w:rFonts w:cs="Times New Roman"/>
                <w:sz w:val="24"/>
                <w:szCs w:val="24"/>
              </w:rPr>
              <w:t>Page 5. “DAC Challenges and Opportunities”. Suggest adding: “Limited, accessible, low-cost, outdoor recreational opportunities”. Note the Santa Ana River corridor provides a potentially significant opportunity for passive and active open-space recreational activities along many reaches (including some which are currently developed with regional parks).</w:t>
            </w:r>
          </w:p>
          <w:p w:rsidR="00697519" w:rsidRPr="000B379D" w:rsidRDefault="00697519" w:rsidP="00697519">
            <w:pPr>
              <w:autoSpaceDE w:val="0"/>
              <w:autoSpaceDN w:val="0"/>
              <w:adjustRightInd w:val="0"/>
              <w:rPr>
                <w:rFonts w:cs="Times New Roman"/>
                <w:sz w:val="24"/>
                <w:szCs w:val="24"/>
              </w:rPr>
            </w:pPr>
          </w:p>
          <w:p w:rsidR="00697519" w:rsidRPr="000B379D" w:rsidRDefault="00697519" w:rsidP="00697519">
            <w:pPr>
              <w:rPr>
                <w:rFonts w:cs="Arial"/>
                <w:sz w:val="24"/>
                <w:szCs w:val="24"/>
              </w:rPr>
            </w:pPr>
            <w:r w:rsidRPr="000B379D">
              <w:rPr>
                <w:rFonts w:cs="Times New Roman"/>
                <w:sz w:val="24"/>
                <w:szCs w:val="24"/>
              </w:rPr>
              <w:t>Page10. Tribal Challenges and Opportunities. See comment above.</w:t>
            </w:r>
          </w:p>
        </w:tc>
        <w:tc>
          <w:tcPr>
            <w:tcW w:w="2520" w:type="dxa"/>
            <w:tcBorders>
              <w:bottom w:val="single" w:sz="4" w:space="0" w:color="auto"/>
            </w:tcBorders>
          </w:tcPr>
          <w:p w:rsidR="00697519" w:rsidRPr="000B379D" w:rsidRDefault="00697519" w:rsidP="00DF1312">
            <w:pPr>
              <w:rPr>
                <w:sz w:val="24"/>
                <w:szCs w:val="24"/>
              </w:rPr>
            </w:pPr>
            <w:r w:rsidRPr="000B379D">
              <w:rPr>
                <w:sz w:val="24"/>
                <w:szCs w:val="24"/>
              </w:rPr>
              <w:t xml:space="preserve">Chapter 5.11 </w:t>
            </w:r>
            <w:r w:rsidRPr="000B379D">
              <w:rPr>
                <w:rFonts w:cs="Times New Roman"/>
                <w:bCs/>
                <w:sz w:val="24"/>
                <w:szCs w:val="24"/>
              </w:rPr>
              <w:t>Disadvantages &amp; Tribal Community, Page 5 and 10</w:t>
            </w:r>
          </w:p>
        </w:tc>
        <w:tc>
          <w:tcPr>
            <w:tcW w:w="2880" w:type="dxa"/>
            <w:tcBorders>
              <w:bottom w:val="single" w:sz="4" w:space="0" w:color="auto"/>
            </w:tcBorders>
          </w:tcPr>
          <w:p w:rsidR="00697519" w:rsidRPr="000B379D" w:rsidRDefault="00F04B37" w:rsidP="00DF1312">
            <w:pPr>
              <w:rPr>
                <w:rFonts w:cs="Arial"/>
                <w:sz w:val="24"/>
                <w:szCs w:val="24"/>
              </w:rPr>
            </w:pPr>
            <w:r w:rsidRPr="000B379D">
              <w:rPr>
                <w:rFonts w:cs="Arial"/>
                <w:sz w:val="24"/>
                <w:szCs w:val="24"/>
              </w:rPr>
              <w:t>Text has been revised to reflect comment</w:t>
            </w:r>
            <w:r w:rsidR="00122323" w:rsidRPr="000B379D">
              <w:rPr>
                <w:rFonts w:cs="Arial"/>
                <w:sz w:val="24"/>
                <w:szCs w:val="24"/>
              </w:rPr>
              <w:t xml:space="preserve"> on page 14-15 of the Executive Summary</w:t>
            </w:r>
            <w:r w:rsidR="00C879DA" w:rsidRPr="000B379D">
              <w:rPr>
                <w:rFonts w:cs="Arial"/>
                <w:sz w:val="24"/>
                <w:szCs w:val="24"/>
              </w:rPr>
              <w:t xml:space="preserve"> and in Chapter 5.7 </w:t>
            </w:r>
            <w:r w:rsidR="00C879DA" w:rsidRPr="000B379D">
              <w:rPr>
                <w:sz w:val="24"/>
                <w:szCs w:val="24"/>
              </w:rPr>
              <w:t>Land and Water Use Planning on page 3</w:t>
            </w:r>
            <w:r w:rsidRPr="000B379D">
              <w:rPr>
                <w:rFonts w:cs="Arial"/>
                <w:sz w:val="24"/>
                <w:szCs w:val="24"/>
              </w:rPr>
              <w:t>.</w:t>
            </w:r>
          </w:p>
        </w:tc>
      </w:tr>
      <w:tr w:rsidR="00697519" w:rsidRPr="000B379D" w:rsidTr="00C129FD">
        <w:tc>
          <w:tcPr>
            <w:tcW w:w="1908" w:type="dxa"/>
            <w:tcBorders>
              <w:bottom w:val="single" w:sz="4" w:space="0" w:color="auto"/>
            </w:tcBorders>
          </w:tcPr>
          <w:p w:rsidR="00697519" w:rsidRPr="000B379D" w:rsidRDefault="00697519" w:rsidP="00697519">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697519" w:rsidRPr="000B379D" w:rsidRDefault="00697519" w:rsidP="00697519">
            <w:pPr>
              <w:autoSpaceDE w:val="0"/>
              <w:autoSpaceDN w:val="0"/>
              <w:adjustRightInd w:val="0"/>
              <w:rPr>
                <w:rFonts w:cs="Arial"/>
                <w:sz w:val="24"/>
                <w:szCs w:val="24"/>
              </w:rPr>
            </w:pPr>
            <w:r w:rsidRPr="000B379D">
              <w:rPr>
                <w:rFonts w:cs="Arial"/>
                <w:sz w:val="24"/>
                <w:szCs w:val="24"/>
              </w:rPr>
              <w:t>National Marine Fisheries Service</w:t>
            </w:r>
          </w:p>
          <w:p w:rsidR="00697519" w:rsidRPr="000B379D" w:rsidRDefault="00697519" w:rsidP="00697519">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697519" w:rsidRPr="000B379D" w:rsidRDefault="00697519" w:rsidP="00697519">
            <w:pPr>
              <w:autoSpaceDE w:val="0"/>
              <w:autoSpaceDN w:val="0"/>
              <w:adjustRightInd w:val="0"/>
              <w:rPr>
                <w:rFonts w:cs="Times New Roman"/>
                <w:bCs/>
                <w:color w:val="000000"/>
                <w:sz w:val="24"/>
                <w:szCs w:val="24"/>
              </w:rPr>
            </w:pPr>
            <w:r w:rsidRPr="000B379D">
              <w:rPr>
                <w:rFonts w:cs="Times New Roman"/>
                <w:bCs/>
                <w:color w:val="000000"/>
                <w:sz w:val="24"/>
                <w:szCs w:val="24"/>
              </w:rPr>
              <w:t>Appendix H Resource Guide</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Update the NMFS contact information:</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 xml:space="preserve">Irma </w:t>
            </w:r>
            <w:proofErr w:type="spellStart"/>
            <w:r w:rsidRPr="000B379D">
              <w:rPr>
                <w:rFonts w:cs="Times New Roman"/>
                <w:color w:val="000000"/>
                <w:sz w:val="24"/>
                <w:szCs w:val="24"/>
              </w:rPr>
              <w:t>Lagomarsino</w:t>
            </w:r>
            <w:proofErr w:type="spellEnd"/>
            <w:r w:rsidRPr="000B379D">
              <w:rPr>
                <w:rFonts w:cs="Times New Roman"/>
                <w:color w:val="000000"/>
                <w:sz w:val="24"/>
                <w:szCs w:val="24"/>
              </w:rPr>
              <w:t>, Assistant Regional Administrator</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California Coastal Area Office</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West Coast Region</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National Marine Fisheries Service</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(707) 825-5160</w:t>
            </w:r>
          </w:p>
          <w:p w:rsidR="00697519" w:rsidRPr="000B379D" w:rsidRDefault="00697519" w:rsidP="00697519">
            <w:pPr>
              <w:autoSpaceDE w:val="0"/>
              <w:autoSpaceDN w:val="0"/>
              <w:adjustRightInd w:val="0"/>
              <w:rPr>
                <w:rFonts w:cs="Times New Roman"/>
                <w:color w:val="0000FF"/>
                <w:sz w:val="24"/>
                <w:szCs w:val="24"/>
              </w:rPr>
            </w:pPr>
            <w:r w:rsidRPr="000B379D">
              <w:rPr>
                <w:rFonts w:cs="Times New Roman"/>
                <w:color w:val="0000FF"/>
                <w:sz w:val="24"/>
                <w:szCs w:val="24"/>
              </w:rPr>
              <w:t>ima.lagomarsino@noaa.gov</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 xml:space="preserve">Anthony </w:t>
            </w:r>
            <w:proofErr w:type="spellStart"/>
            <w:r w:rsidRPr="000B379D">
              <w:rPr>
                <w:rFonts w:cs="Times New Roman"/>
                <w:color w:val="000000"/>
                <w:sz w:val="24"/>
                <w:szCs w:val="24"/>
              </w:rPr>
              <w:t>Spina</w:t>
            </w:r>
            <w:proofErr w:type="spellEnd"/>
            <w:r w:rsidRPr="000B379D">
              <w:rPr>
                <w:rFonts w:cs="Times New Roman"/>
                <w:color w:val="000000"/>
                <w:sz w:val="24"/>
                <w:szCs w:val="24"/>
              </w:rPr>
              <w:t>, Branch Chief</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Southern California Coast Branch</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West Coast Region</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National Marine Fisheries Service</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(562) 980.4045</w:t>
            </w:r>
          </w:p>
          <w:p w:rsidR="00697519" w:rsidRPr="000B379D" w:rsidRDefault="00697519" w:rsidP="00697519">
            <w:pPr>
              <w:autoSpaceDE w:val="0"/>
              <w:autoSpaceDN w:val="0"/>
              <w:adjustRightInd w:val="0"/>
              <w:rPr>
                <w:rFonts w:cs="Times New Roman"/>
                <w:color w:val="0000FF"/>
                <w:sz w:val="24"/>
                <w:szCs w:val="24"/>
              </w:rPr>
            </w:pPr>
            <w:r w:rsidRPr="000B379D">
              <w:rPr>
                <w:rFonts w:cs="Times New Roman"/>
                <w:color w:val="0000FF"/>
                <w:sz w:val="24"/>
                <w:szCs w:val="24"/>
              </w:rPr>
              <w:t>anthony.spina@noaa.gov</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 xml:space="preserve">Mark H. </w:t>
            </w:r>
            <w:proofErr w:type="spellStart"/>
            <w:r w:rsidRPr="000B379D">
              <w:rPr>
                <w:rFonts w:cs="Times New Roman"/>
                <w:color w:val="000000"/>
                <w:sz w:val="24"/>
                <w:szCs w:val="24"/>
              </w:rPr>
              <w:t>Capelli</w:t>
            </w:r>
            <w:proofErr w:type="spellEnd"/>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South-Central/Southern California Steelhead Recovery Coordinator</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West Coast Region</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National Marine Fisheries Service</w:t>
            </w:r>
          </w:p>
          <w:p w:rsidR="00697519" w:rsidRPr="000B379D" w:rsidRDefault="00697519" w:rsidP="00697519">
            <w:pPr>
              <w:autoSpaceDE w:val="0"/>
              <w:autoSpaceDN w:val="0"/>
              <w:adjustRightInd w:val="0"/>
              <w:rPr>
                <w:rFonts w:cs="Times New Roman"/>
                <w:color w:val="000000"/>
                <w:sz w:val="24"/>
                <w:szCs w:val="24"/>
              </w:rPr>
            </w:pPr>
            <w:r w:rsidRPr="000B379D">
              <w:rPr>
                <w:rFonts w:cs="Times New Roman"/>
                <w:color w:val="000000"/>
                <w:sz w:val="24"/>
                <w:szCs w:val="24"/>
              </w:rPr>
              <w:t>(805) 963-6478</w:t>
            </w:r>
          </w:p>
          <w:p w:rsidR="00697519" w:rsidRPr="000B379D" w:rsidRDefault="00697519" w:rsidP="00697519">
            <w:pPr>
              <w:autoSpaceDE w:val="0"/>
              <w:autoSpaceDN w:val="0"/>
              <w:adjustRightInd w:val="0"/>
              <w:rPr>
                <w:rFonts w:cs="Times New Roman"/>
                <w:sz w:val="24"/>
                <w:szCs w:val="24"/>
              </w:rPr>
            </w:pPr>
            <w:r w:rsidRPr="000B379D">
              <w:rPr>
                <w:rFonts w:cs="Times New Roman"/>
                <w:color w:val="0000FF"/>
                <w:sz w:val="24"/>
                <w:szCs w:val="24"/>
              </w:rPr>
              <w:lastRenderedPageBreak/>
              <w:t>mark.capelli@noaa.gov</w:t>
            </w:r>
          </w:p>
        </w:tc>
        <w:tc>
          <w:tcPr>
            <w:tcW w:w="2520" w:type="dxa"/>
            <w:tcBorders>
              <w:bottom w:val="single" w:sz="4" w:space="0" w:color="auto"/>
            </w:tcBorders>
          </w:tcPr>
          <w:p w:rsidR="00697519" w:rsidRPr="000B379D" w:rsidRDefault="00697519" w:rsidP="00DF1312">
            <w:pPr>
              <w:rPr>
                <w:sz w:val="24"/>
                <w:szCs w:val="24"/>
              </w:rPr>
            </w:pPr>
            <w:r w:rsidRPr="000B379D">
              <w:rPr>
                <w:sz w:val="24"/>
                <w:szCs w:val="24"/>
              </w:rPr>
              <w:lastRenderedPageBreak/>
              <w:t>Chapter 5.12 Government Alliance</w:t>
            </w:r>
          </w:p>
        </w:tc>
        <w:tc>
          <w:tcPr>
            <w:tcW w:w="2880" w:type="dxa"/>
            <w:tcBorders>
              <w:bottom w:val="single" w:sz="4" w:space="0" w:color="auto"/>
            </w:tcBorders>
          </w:tcPr>
          <w:p w:rsidR="00697519" w:rsidRPr="000B379D" w:rsidRDefault="00B903AF" w:rsidP="00DF1312">
            <w:pPr>
              <w:rPr>
                <w:sz w:val="24"/>
                <w:szCs w:val="24"/>
              </w:rPr>
            </w:pPr>
            <w:r w:rsidRPr="000B379D">
              <w:rPr>
                <w:sz w:val="24"/>
                <w:szCs w:val="24"/>
              </w:rPr>
              <w:t>These updates will be made to the next edition of the Resource Guide which is to be released mid-year 2014.</w:t>
            </w:r>
          </w:p>
        </w:tc>
      </w:tr>
      <w:tr w:rsidR="00697519" w:rsidRPr="000B379D" w:rsidTr="00C129FD">
        <w:tc>
          <w:tcPr>
            <w:tcW w:w="1908" w:type="dxa"/>
            <w:tcBorders>
              <w:bottom w:val="single" w:sz="4" w:space="0" w:color="auto"/>
            </w:tcBorders>
          </w:tcPr>
          <w:p w:rsidR="00697519" w:rsidRPr="000B379D" w:rsidRDefault="00697519" w:rsidP="00697519">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697519" w:rsidRPr="000B379D" w:rsidRDefault="00697519" w:rsidP="00697519">
            <w:pPr>
              <w:autoSpaceDE w:val="0"/>
              <w:autoSpaceDN w:val="0"/>
              <w:adjustRightInd w:val="0"/>
              <w:rPr>
                <w:rFonts w:cs="Arial"/>
                <w:sz w:val="24"/>
                <w:szCs w:val="24"/>
              </w:rPr>
            </w:pPr>
            <w:r w:rsidRPr="000B379D">
              <w:rPr>
                <w:rFonts w:cs="Arial"/>
                <w:sz w:val="24"/>
                <w:szCs w:val="24"/>
              </w:rPr>
              <w:t>National Marine Fisheries Service</w:t>
            </w:r>
          </w:p>
          <w:p w:rsidR="00697519" w:rsidRPr="000B379D" w:rsidRDefault="00697519" w:rsidP="00697519">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697519" w:rsidRPr="000B379D" w:rsidRDefault="00697519" w:rsidP="00697519">
            <w:pPr>
              <w:autoSpaceDE w:val="0"/>
              <w:autoSpaceDN w:val="0"/>
              <w:adjustRightInd w:val="0"/>
              <w:rPr>
                <w:rFonts w:cs="Times New Roman"/>
                <w:sz w:val="24"/>
                <w:szCs w:val="24"/>
              </w:rPr>
            </w:pPr>
            <w:r w:rsidRPr="000B379D">
              <w:rPr>
                <w:rFonts w:cs="Times New Roman"/>
                <w:sz w:val="24"/>
                <w:szCs w:val="24"/>
              </w:rPr>
              <w:t xml:space="preserve">Page 31. Add a fourth “No Regrets Strategy”, “Maintain </w:t>
            </w:r>
            <w:proofErr w:type="spellStart"/>
            <w:r w:rsidRPr="000B379D">
              <w:rPr>
                <w:rFonts w:cs="Times New Roman"/>
                <w:sz w:val="24"/>
                <w:szCs w:val="24"/>
              </w:rPr>
              <w:t>Instream</w:t>
            </w:r>
            <w:proofErr w:type="spellEnd"/>
            <w:r w:rsidRPr="000B379D">
              <w:rPr>
                <w:rFonts w:cs="Times New Roman"/>
                <w:sz w:val="24"/>
                <w:szCs w:val="24"/>
              </w:rPr>
              <w:t xml:space="preserve"> Flow Beneficial Uses”.</w:t>
            </w:r>
          </w:p>
          <w:p w:rsidR="00697519" w:rsidRPr="000B379D" w:rsidRDefault="00697519" w:rsidP="00697519">
            <w:pPr>
              <w:autoSpaceDE w:val="0"/>
              <w:autoSpaceDN w:val="0"/>
              <w:adjustRightInd w:val="0"/>
              <w:rPr>
                <w:rFonts w:cs="Times New Roman"/>
                <w:sz w:val="24"/>
                <w:szCs w:val="24"/>
              </w:rPr>
            </w:pPr>
          </w:p>
          <w:p w:rsidR="00697519" w:rsidRPr="000B379D" w:rsidRDefault="00697519" w:rsidP="00697519">
            <w:pPr>
              <w:autoSpaceDE w:val="0"/>
              <w:autoSpaceDN w:val="0"/>
              <w:adjustRightInd w:val="0"/>
              <w:rPr>
                <w:rFonts w:cs="Times New Roman"/>
                <w:bCs/>
                <w:color w:val="000000"/>
                <w:sz w:val="24"/>
                <w:szCs w:val="24"/>
              </w:rPr>
            </w:pPr>
            <w:r w:rsidRPr="000B379D">
              <w:rPr>
                <w:rFonts w:cs="Times New Roman"/>
                <w:sz w:val="24"/>
                <w:szCs w:val="24"/>
              </w:rPr>
              <w:t xml:space="preserve">Page 33. Add the following corresponding discussion under “Maintain </w:t>
            </w:r>
            <w:proofErr w:type="spellStart"/>
            <w:r w:rsidRPr="000B379D">
              <w:rPr>
                <w:rFonts w:cs="Times New Roman"/>
                <w:sz w:val="24"/>
                <w:szCs w:val="24"/>
              </w:rPr>
              <w:t>Instream</w:t>
            </w:r>
            <w:proofErr w:type="spellEnd"/>
            <w:r w:rsidRPr="000B379D">
              <w:rPr>
                <w:rFonts w:cs="Times New Roman"/>
                <w:sz w:val="24"/>
                <w:szCs w:val="24"/>
              </w:rPr>
              <w:t xml:space="preserve"> Flow Beneficial Uses”: “</w:t>
            </w:r>
            <w:proofErr w:type="spellStart"/>
            <w:r w:rsidRPr="000B379D">
              <w:rPr>
                <w:rFonts w:cs="Times New Roman"/>
                <w:sz w:val="24"/>
                <w:szCs w:val="24"/>
              </w:rPr>
              <w:t>Streamflows</w:t>
            </w:r>
            <w:proofErr w:type="spellEnd"/>
            <w:r w:rsidRPr="000B379D">
              <w:rPr>
                <w:rFonts w:cs="Times New Roman"/>
                <w:sz w:val="24"/>
                <w:szCs w:val="24"/>
              </w:rPr>
              <w:t xml:space="preserve"> control a number of features of aquatic habitats that are of critical importance to the life-cycle of fishes, amphibians, and other species closely associated with </w:t>
            </w:r>
            <w:proofErr w:type="spellStart"/>
            <w:r w:rsidRPr="000B379D">
              <w:rPr>
                <w:rFonts w:cs="Times New Roman"/>
                <w:sz w:val="24"/>
                <w:szCs w:val="24"/>
              </w:rPr>
              <w:t>riverine</w:t>
            </w:r>
            <w:proofErr w:type="spellEnd"/>
            <w:r w:rsidRPr="000B379D">
              <w:rPr>
                <w:rFonts w:cs="Times New Roman"/>
                <w:sz w:val="24"/>
                <w:szCs w:val="24"/>
              </w:rPr>
              <w:t xml:space="preserve"> and riparian habitats. The management of surface and subsurface water diversions is critical in ensuring the pattern and magnitude of surface flows necessary to support aquatic species. While it is not often possible to recreate original flow conditions in highly modified river systems such as the Santa Ana River, the closer that the managed stream flow mimics the natural or pre-impact </w:t>
            </w:r>
            <w:proofErr w:type="spellStart"/>
            <w:r w:rsidRPr="000B379D">
              <w:rPr>
                <w:rFonts w:cs="Times New Roman"/>
                <w:sz w:val="24"/>
                <w:szCs w:val="24"/>
              </w:rPr>
              <w:t>streamflow</w:t>
            </w:r>
            <w:proofErr w:type="spellEnd"/>
            <w:r w:rsidRPr="000B379D">
              <w:rPr>
                <w:rFonts w:cs="Times New Roman"/>
                <w:sz w:val="24"/>
                <w:szCs w:val="24"/>
              </w:rPr>
              <w:t xml:space="preserve"> regime, the more likely the managed </w:t>
            </w:r>
            <w:proofErr w:type="spellStart"/>
            <w:r w:rsidRPr="000B379D">
              <w:rPr>
                <w:rFonts w:cs="Times New Roman"/>
                <w:sz w:val="24"/>
                <w:szCs w:val="24"/>
              </w:rPr>
              <w:t>streamflow</w:t>
            </w:r>
            <w:proofErr w:type="spellEnd"/>
            <w:r w:rsidRPr="000B379D">
              <w:rPr>
                <w:rFonts w:cs="Times New Roman"/>
                <w:sz w:val="24"/>
                <w:szCs w:val="24"/>
              </w:rPr>
              <w:t xml:space="preserve"> regime will meet the life history requirement of species indigenous to a watershed. Developing ecologically effective stream flow regimes requires quantitatively estimating the unimpaired pattern and magnitude of stream in the watershed (</w:t>
            </w:r>
            <w:r w:rsidRPr="000B379D">
              <w:rPr>
                <w:rFonts w:cs="Times New Roman"/>
                <w:i/>
                <w:iCs/>
                <w:sz w:val="24"/>
                <w:szCs w:val="24"/>
              </w:rPr>
              <w:t xml:space="preserve">i.e., </w:t>
            </w:r>
            <w:r w:rsidRPr="000B379D">
              <w:rPr>
                <w:rFonts w:cs="Times New Roman"/>
                <w:sz w:val="24"/>
                <w:szCs w:val="24"/>
              </w:rPr>
              <w:t xml:space="preserve">the timing, frequency, duration and rate of change of flows). Specific metrics derived from hydrologic estimates can be subsequently refined in collaboration with stakeholders to guide development of stream flow management program. To ensure that naturally limited water resources are allocated efficiently, </w:t>
            </w:r>
            <w:proofErr w:type="spellStart"/>
            <w:r w:rsidRPr="000B379D">
              <w:rPr>
                <w:rFonts w:cs="Times New Roman"/>
                <w:sz w:val="24"/>
                <w:szCs w:val="24"/>
              </w:rPr>
              <w:t>streamflow</w:t>
            </w:r>
            <w:proofErr w:type="spellEnd"/>
            <w:r w:rsidRPr="000B379D">
              <w:rPr>
                <w:rFonts w:cs="Times New Roman"/>
                <w:sz w:val="24"/>
                <w:szCs w:val="24"/>
              </w:rPr>
              <w:t xml:space="preserve"> recommendations, including water releases from water projects, should </w:t>
            </w:r>
            <w:r w:rsidRPr="000B379D">
              <w:rPr>
                <w:rFonts w:cs="Times New Roman"/>
                <w:sz w:val="24"/>
                <w:szCs w:val="24"/>
              </w:rPr>
              <w:lastRenderedPageBreak/>
              <w:t xml:space="preserve">include criteria that promote synchrony of water release within natural hydrologic conditions and the </w:t>
            </w:r>
            <w:proofErr w:type="spellStart"/>
            <w:r w:rsidRPr="000B379D">
              <w:rPr>
                <w:rFonts w:cs="Times New Roman"/>
                <w:sz w:val="24"/>
                <w:szCs w:val="24"/>
              </w:rPr>
              <w:t>instream</w:t>
            </w:r>
            <w:proofErr w:type="spellEnd"/>
            <w:r w:rsidRPr="000B379D">
              <w:rPr>
                <w:rFonts w:cs="Times New Roman"/>
                <w:sz w:val="24"/>
                <w:szCs w:val="24"/>
              </w:rPr>
              <w:t xml:space="preserve"> timing of the life stages of the indigenous aquatic species. Uncertainty regarding the response of individual species to a managed flow regime should be addressed through an adaptive management program based on the collection of empirical data and a mechanism for altering the flow regime to better support the life history of indigenous species, with particular attention to listed species, or species of special concern.”</w:t>
            </w:r>
          </w:p>
        </w:tc>
        <w:tc>
          <w:tcPr>
            <w:tcW w:w="2520" w:type="dxa"/>
            <w:tcBorders>
              <w:bottom w:val="single" w:sz="4" w:space="0" w:color="auto"/>
            </w:tcBorders>
          </w:tcPr>
          <w:p w:rsidR="00697519" w:rsidRPr="000B379D" w:rsidRDefault="00697519" w:rsidP="00697519">
            <w:pPr>
              <w:rPr>
                <w:sz w:val="24"/>
                <w:szCs w:val="24"/>
              </w:rPr>
            </w:pPr>
            <w:r w:rsidRPr="000B379D">
              <w:rPr>
                <w:sz w:val="24"/>
                <w:szCs w:val="24"/>
              </w:rPr>
              <w:lastRenderedPageBreak/>
              <w:t>Chapter 5.13 Energy and Environmental Response, Page 31 and 33</w:t>
            </w:r>
          </w:p>
        </w:tc>
        <w:tc>
          <w:tcPr>
            <w:tcW w:w="2880" w:type="dxa"/>
            <w:tcBorders>
              <w:bottom w:val="single" w:sz="4" w:space="0" w:color="auto"/>
            </w:tcBorders>
          </w:tcPr>
          <w:p w:rsidR="008D19A6" w:rsidRPr="000B379D" w:rsidRDefault="008D19A6" w:rsidP="008D19A6">
            <w:pPr>
              <w:autoSpaceDE w:val="0"/>
              <w:autoSpaceDN w:val="0"/>
              <w:rPr>
                <w:sz w:val="24"/>
                <w:szCs w:val="24"/>
              </w:rPr>
            </w:pPr>
            <w:r w:rsidRPr="000B379D">
              <w:rPr>
                <w:sz w:val="24"/>
                <w:szCs w:val="24"/>
              </w:rPr>
              <w:t xml:space="preserve">The existing No Regrets strategy of “Resource Stewardship” is inclusive of “Maintain </w:t>
            </w:r>
            <w:proofErr w:type="spellStart"/>
            <w:r w:rsidRPr="000B379D">
              <w:rPr>
                <w:sz w:val="24"/>
                <w:szCs w:val="24"/>
              </w:rPr>
              <w:t>Instream</w:t>
            </w:r>
            <w:proofErr w:type="spellEnd"/>
            <w:r w:rsidRPr="000B379D">
              <w:rPr>
                <w:sz w:val="24"/>
                <w:szCs w:val="24"/>
              </w:rPr>
              <w:t xml:space="preserve"> Flow Beneficial Uses” so an additional strategy is not included. Response to “Maintain </w:t>
            </w:r>
            <w:proofErr w:type="spellStart"/>
            <w:r w:rsidRPr="000B379D">
              <w:rPr>
                <w:sz w:val="24"/>
                <w:szCs w:val="24"/>
              </w:rPr>
              <w:t>Instream</w:t>
            </w:r>
            <w:proofErr w:type="spellEnd"/>
            <w:r w:rsidRPr="000B379D">
              <w:rPr>
                <w:sz w:val="24"/>
                <w:szCs w:val="24"/>
              </w:rPr>
              <w:t xml:space="preserve"> Flow Beneficial Use” is addressed in detail under Chapter 5.9. </w:t>
            </w:r>
          </w:p>
          <w:p w:rsidR="00697519" w:rsidRPr="000B379D" w:rsidRDefault="00697519" w:rsidP="00697519">
            <w:pPr>
              <w:rPr>
                <w:sz w:val="24"/>
                <w:szCs w:val="24"/>
              </w:rPr>
            </w:pPr>
          </w:p>
        </w:tc>
      </w:tr>
      <w:tr w:rsidR="00697519" w:rsidRPr="000B379D" w:rsidTr="00C129FD">
        <w:tc>
          <w:tcPr>
            <w:tcW w:w="1908" w:type="dxa"/>
            <w:tcBorders>
              <w:bottom w:val="single" w:sz="4" w:space="0" w:color="auto"/>
            </w:tcBorders>
          </w:tcPr>
          <w:p w:rsidR="00697519" w:rsidRPr="000B379D" w:rsidRDefault="00697519" w:rsidP="00697519">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697519" w:rsidRPr="000B379D" w:rsidRDefault="00697519" w:rsidP="00697519">
            <w:pPr>
              <w:autoSpaceDE w:val="0"/>
              <w:autoSpaceDN w:val="0"/>
              <w:adjustRightInd w:val="0"/>
              <w:rPr>
                <w:rFonts w:cs="Arial"/>
                <w:sz w:val="24"/>
                <w:szCs w:val="24"/>
              </w:rPr>
            </w:pPr>
            <w:r w:rsidRPr="000B379D">
              <w:rPr>
                <w:rFonts w:cs="Arial"/>
                <w:sz w:val="24"/>
                <w:szCs w:val="24"/>
              </w:rPr>
              <w:t>National Marine Fisheries Service</w:t>
            </w:r>
          </w:p>
          <w:p w:rsidR="00697519" w:rsidRPr="000B379D" w:rsidRDefault="00697519" w:rsidP="00697519">
            <w:pPr>
              <w:autoSpaceDE w:val="0"/>
              <w:autoSpaceDN w:val="0"/>
              <w:adjustRightInd w:val="0"/>
              <w:rPr>
                <w:rFonts w:cs="Arial"/>
                <w:sz w:val="24"/>
                <w:szCs w:val="24"/>
              </w:rPr>
            </w:pPr>
            <w:r w:rsidRPr="000B379D">
              <w:rPr>
                <w:rFonts w:cs="Arial"/>
                <w:sz w:val="24"/>
                <w:szCs w:val="24"/>
              </w:rPr>
              <w:t>West Coast Region</w:t>
            </w:r>
          </w:p>
        </w:tc>
        <w:tc>
          <w:tcPr>
            <w:tcW w:w="5760" w:type="dxa"/>
            <w:tcBorders>
              <w:bottom w:val="single" w:sz="4" w:space="0" w:color="auto"/>
            </w:tcBorders>
          </w:tcPr>
          <w:p w:rsidR="00697519" w:rsidRPr="000B379D" w:rsidRDefault="00697519" w:rsidP="00697519">
            <w:pPr>
              <w:autoSpaceDE w:val="0"/>
              <w:autoSpaceDN w:val="0"/>
              <w:adjustRightInd w:val="0"/>
              <w:rPr>
                <w:rFonts w:cs="Times New Roman"/>
                <w:bCs/>
                <w:color w:val="000000"/>
                <w:sz w:val="24"/>
                <w:szCs w:val="24"/>
              </w:rPr>
            </w:pPr>
            <w:r w:rsidRPr="000B379D">
              <w:rPr>
                <w:rFonts w:cs="Times New Roman"/>
                <w:sz w:val="24"/>
                <w:szCs w:val="24"/>
              </w:rPr>
              <w:t>Add seventh element in the “shared vision”: “A watershed that sustainably supports a full suite of indigenous species and ensures the protection and recovery of federal and state listed species, and species of special concern.”</w:t>
            </w:r>
          </w:p>
        </w:tc>
        <w:tc>
          <w:tcPr>
            <w:tcW w:w="2520" w:type="dxa"/>
            <w:tcBorders>
              <w:bottom w:val="single" w:sz="4" w:space="0" w:color="auto"/>
            </w:tcBorders>
          </w:tcPr>
          <w:p w:rsidR="00697519" w:rsidRPr="000B379D" w:rsidRDefault="00697519" w:rsidP="00697519">
            <w:pPr>
              <w:rPr>
                <w:sz w:val="24"/>
                <w:szCs w:val="24"/>
              </w:rPr>
            </w:pPr>
            <w:r w:rsidRPr="000B379D">
              <w:rPr>
                <w:sz w:val="24"/>
                <w:szCs w:val="24"/>
              </w:rPr>
              <w:t>Chapter 5.14 Integration and Implementation, Page 1</w:t>
            </w:r>
          </w:p>
        </w:tc>
        <w:tc>
          <w:tcPr>
            <w:tcW w:w="2880" w:type="dxa"/>
            <w:tcBorders>
              <w:bottom w:val="single" w:sz="4" w:space="0" w:color="auto"/>
            </w:tcBorders>
          </w:tcPr>
          <w:p w:rsidR="00697519" w:rsidRPr="000B379D" w:rsidRDefault="00822BCD" w:rsidP="00DF1312">
            <w:pPr>
              <w:rPr>
                <w:sz w:val="24"/>
                <w:szCs w:val="24"/>
              </w:rPr>
            </w:pPr>
            <w:r w:rsidRPr="000B379D">
              <w:rPr>
                <w:sz w:val="24"/>
                <w:szCs w:val="24"/>
              </w:rPr>
              <w:t>As previously indicated, the shared vision which remains consistent with OWOW 1.0 plan does address this issue under “environmental sustainability” which includes endangered and threatened species as indicated under the previous goal section.</w:t>
            </w:r>
          </w:p>
        </w:tc>
      </w:tr>
      <w:tr w:rsidR="002D061B" w:rsidRPr="000B379D" w:rsidTr="002D061B">
        <w:tc>
          <w:tcPr>
            <w:tcW w:w="13068" w:type="dxa"/>
            <w:gridSpan w:val="4"/>
            <w:shd w:val="clear" w:color="auto" w:fill="B8CCE4" w:themeFill="accent1" w:themeFillTint="66"/>
          </w:tcPr>
          <w:p w:rsidR="002D061B" w:rsidRPr="000B379D" w:rsidRDefault="002D061B" w:rsidP="008A5917">
            <w:pPr>
              <w:rPr>
                <w:rFonts w:cs="Verdana"/>
                <w:bCs/>
                <w:sz w:val="24"/>
                <w:szCs w:val="24"/>
              </w:rPr>
            </w:pPr>
            <w:r w:rsidRPr="000B379D">
              <w:rPr>
                <w:rFonts w:cs="Verdana"/>
                <w:bCs/>
                <w:sz w:val="24"/>
                <w:szCs w:val="24"/>
              </w:rPr>
              <w:t xml:space="preserve">Chapter 6 </w:t>
            </w:r>
            <w:r w:rsidRPr="000B379D">
              <w:rPr>
                <w:rFonts w:cs="Arial"/>
                <w:sz w:val="24"/>
                <w:szCs w:val="24"/>
                <w:bdr w:val="none" w:sz="0" w:space="0" w:color="auto" w:frame="1"/>
              </w:rPr>
              <w:t>Project/Program Review, Evaluation and Prioritization</w:t>
            </w:r>
          </w:p>
        </w:tc>
      </w:tr>
      <w:tr w:rsidR="00587BD6" w:rsidRPr="000B379D" w:rsidTr="00C129FD">
        <w:tc>
          <w:tcPr>
            <w:tcW w:w="1908" w:type="dxa"/>
            <w:tcBorders>
              <w:bottom w:val="single" w:sz="4" w:space="0" w:color="auto"/>
            </w:tcBorders>
          </w:tcPr>
          <w:p w:rsidR="00587BD6" w:rsidRPr="000B379D" w:rsidRDefault="00587BD6" w:rsidP="00DF1312">
            <w:pPr>
              <w:autoSpaceDE w:val="0"/>
              <w:autoSpaceDN w:val="0"/>
              <w:adjustRightInd w:val="0"/>
              <w:rPr>
                <w:rFonts w:cs="Verdana"/>
                <w:bCs/>
                <w:sz w:val="24"/>
                <w:szCs w:val="24"/>
              </w:rPr>
            </w:pPr>
            <w:r w:rsidRPr="000B379D">
              <w:rPr>
                <w:rFonts w:cs="Verdana"/>
                <w:bCs/>
                <w:sz w:val="24"/>
                <w:szCs w:val="24"/>
              </w:rPr>
              <w:t>Marsha Westropp</w:t>
            </w:r>
          </w:p>
          <w:p w:rsidR="00587BD6" w:rsidRPr="000B379D" w:rsidRDefault="00587BD6" w:rsidP="00DF1312">
            <w:pPr>
              <w:autoSpaceDE w:val="0"/>
              <w:autoSpaceDN w:val="0"/>
              <w:adjustRightInd w:val="0"/>
              <w:rPr>
                <w:rFonts w:cs="Arial"/>
                <w:sz w:val="24"/>
                <w:szCs w:val="24"/>
              </w:rPr>
            </w:pPr>
            <w:r w:rsidRPr="000B379D">
              <w:rPr>
                <w:rFonts w:cs="Verdana"/>
                <w:sz w:val="24"/>
                <w:szCs w:val="24"/>
              </w:rPr>
              <w:t>Orange County Water District</w:t>
            </w:r>
          </w:p>
        </w:tc>
        <w:tc>
          <w:tcPr>
            <w:tcW w:w="5760" w:type="dxa"/>
            <w:tcBorders>
              <w:bottom w:val="single" w:sz="4" w:space="0" w:color="auto"/>
            </w:tcBorders>
          </w:tcPr>
          <w:p w:rsidR="00587BD6" w:rsidRPr="000B379D" w:rsidRDefault="00587BD6" w:rsidP="008A5917">
            <w:pPr>
              <w:rPr>
                <w:rFonts w:cs="Arial"/>
                <w:sz w:val="24"/>
                <w:szCs w:val="24"/>
              </w:rPr>
            </w:pPr>
            <w:r w:rsidRPr="000B379D">
              <w:rPr>
                <w:rFonts w:cs="Arial"/>
                <w:sz w:val="24"/>
                <w:szCs w:val="24"/>
              </w:rPr>
              <w:t xml:space="preserve">This chapter describes the process used for evaluating and scoring projects that were submitted for funding consideration.  During the Round 1 cycle, the numerical scores and ranking for individual projects were posted as well as the reviews of the independent interview panel.  This transparent process provided stakeholders the opportunity to see how their projects and other projects were scored according to pre-determined and agreed </w:t>
            </w:r>
            <w:r w:rsidRPr="000B379D">
              <w:rPr>
                <w:rFonts w:cs="Arial"/>
                <w:sz w:val="24"/>
                <w:szCs w:val="24"/>
              </w:rPr>
              <w:lastRenderedPageBreak/>
              <w:t xml:space="preserve">upon criteria.  The manner in which the independent panel fact checked and evaluated individual projects was made available to all. </w:t>
            </w:r>
          </w:p>
          <w:p w:rsidR="00587BD6" w:rsidRPr="000B379D" w:rsidRDefault="00587BD6" w:rsidP="008A5917">
            <w:pPr>
              <w:rPr>
                <w:rFonts w:cs="Arial"/>
                <w:sz w:val="24"/>
                <w:szCs w:val="24"/>
              </w:rPr>
            </w:pPr>
          </w:p>
          <w:p w:rsidR="00587BD6" w:rsidRPr="000B379D" w:rsidRDefault="00587BD6">
            <w:pPr>
              <w:rPr>
                <w:rFonts w:cs="Arial"/>
                <w:sz w:val="24"/>
                <w:szCs w:val="24"/>
              </w:rPr>
            </w:pPr>
            <w:r w:rsidRPr="000B379D">
              <w:rPr>
                <w:rFonts w:cs="Arial"/>
                <w:sz w:val="24"/>
                <w:szCs w:val="24"/>
              </w:rPr>
              <w:t>We suggest that this same transparent process that was developed for Round 1 also be utilized for Round 2 and 3.  Scores for Round 2 projects based on the ranking model and the results of the reviews of the independent review panel have not been posted. Even though project selection has been completed and submitted to DWR answers to some fundamental questions from the Round 2 process such as how did the panel chose the portfolio and how was the level of funding for individual projects determined will be important for improving the process for Round 3 funding.</w:t>
            </w:r>
          </w:p>
        </w:tc>
        <w:tc>
          <w:tcPr>
            <w:tcW w:w="2520" w:type="dxa"/>
            <w:tcBorders>
              <w:bottom w:val="single" w:sz="4" w:space="0" w:color="auto"/>
            </w:tcBorders>
          </w:tcPr>
          <w:p w:rsidR="00587BD6" w:rsidRPr="000B379D" w:rsidRDefault="00587BD6" w:rsidP="008A5917">
            <w:pPr>
              <w:rPr>
                <w:rFonts w:cs="Arial"/>
                <w:sz w:val="24"/>
                <w:szCs w:val="24"/>
              </w:rPr>
            </w:pPr>
            <w:r w:rsidRPr="000B379D">
              <w:rPr>
                <w:sz w:val="24"/>
                <w:szCs w:val="24"/>
              </w:rPr>
              <w:lastRenderedPageBreak/>
              <w:t xml:space="preserve">Chapter 6, </w:t>
            </w:r>
            <w:r w:rsidRPr="000B379D">
              <w:rPr>
                <w:rFonts w:cs="Arial"/>
                <w:sz w:val="24"/>
                <w:szCs w:val="24"/>
              </w:rPr>
              <w:t>Project/Program Review, Evaluation, and Prioritization</w:t>
            </w:r>
          </w:p>
          <w:p w:rsidR="00587BD6" w:rsidRPr="000B379D" w:rsidRDefault="00587BD6">
            <w:pPr>
              <w:rPr>
                <w:sz w:val="24"/>
                <w:szCs w:val="24"/>
              </w:rPr>
            </w:pPr>
          </w:p>
        </w:tc>
        <w:tc>
          <w:tcPr>
            <w:tcW w:w="2880" w:type="dxa"/>
            <w:tcBorders>
              <w:bottom w:val="single" w:sz="4" w:space="0" w:color="auto"/>
            </w:tcBorders>
          </w:tcPr>
          <w:p w:rsidR="00587BD6" w:rsidRPr="000B379D" w:rsidRDefault="00603C0A" w:rsidP="008A5917">
            <w:pPr>
              <w:rPr>
                <w:sz w:val="24"/>
                <w:szCs w:val="24"/>
              </w:rPr>
            </w:pPr>
            <w:r w:rsidRPr="000B379D">
              <w:rPr>
                <w:sz w:val="24"/>
                <w:szCs w:val="24"/>
              </w:rPr>
              <w:t xml:space="preserve">The process used for scoring and project selections for Round 3 is likely to be similar to Rounds 1 and 2 but is subject to approval of the OWOW Steering Committee and SAWPA </w:t>
            </w:r>
            <w:r w:rsidRPr="000B379D">
              <w:rPr>
                <w:sz w:val="24"/>
                <w:szCs w:val="24"/>
              </w:rPr>
              <w:lastRenderedPageBreak/>
              <w:t>Commission. The independent review panel did prepare comments regarding their evaluation. Projects selected for funding and funding levels for Round 2 were prepared by the panel and were determined by consensus among the panel members.</w:t>
            </w:r>
          </w:p>
        </w:tc>
      </w:tr>
      <w:tr w:rsidR="00697519" w:rsidRPr="000B379D" w:rsidTr="00C129FD">
        <w:tc>
          <w:tcPr>
            <w:tcW w:w="1908" w:type="dxa"/>
            <w:tcBorders>
              <w:bottom w:val="single" w:sz="4" w:space="0" w:color="auto"/>
            </w:tcBorders>
          </w:tcPr>
          <w:p w:rsidR="00697519" w:rsidRPr="000B379D" w:rsidRDefault="00697519" w:rsidP="00697519">
            <w:pPr>
              <w:autoSpaceDE w:val="0"/>
              <w:autoSpaceDN w:val="0"/>
              <w:adjustRightInd w:val="0"/>
              <w:rPr>
                <w:rFonts w:cs="Arial"/>
                <w:sz w:val="24"/>
                <w:szCs w:val="24"/>
              </w:rPr>
            </w:pPr>
            <w:r w:rsidRPr="000B379D">
              <w:rPr>
                <w:rFonts w:cs="Arial"/>
                <w:sz w:val="24"/>
                <w:szCs w:val="24"/>
              </w:rPr>
              <w:lastRenderedPageBreak/>
              <w:t xml:space="preserve">Anthony </w:t>
            </w:r>
            <w:proofErr w:type="spellStart"/>
            <w:r w:rsidRPr="000B379D">
              <w:rPr>
                <w:rFonts w:cs="Arial"/>
                <w:sz w:val="24"/>
                <w:szCs w:val="24"/>
              </w:rPr>
              <w:t>Spina</w:t>
            </w:r>
            <w:proofErr w:type="spellEnd"/>
          </w:p>
          <w:p w:rsidR="00697519" w:rsidRPr="000B379D" w:rsidRDefault="00697519" w:rsidP="00697519">
            <w:pPr>
              <w:autoSpaceDE w:val="0"/>
              <w:autoSpaceDN w:val="0"/>
              <w:adjustRightInd w:val="0"/>
              <w:rPr>
                <w:rFonts w:cs="Arial"/>
                <w:sz w:val="24"/>
                <w:szCs w:val="24"/>
              </w:rPr>
            </w:pPr>
            <w:r w:rsidRPr="000B379D">
              <w:rPr>
                <w:rFonts w:cs="Arial"/>
                <w:sz w:val="24"/>
                <w:szCs w:val="24"/>
              </w:rPr>
              <w:t>National Marine Fisheries Service</w:t>
            </w:r>
          </w:p>
          <w:p w:rsidR="00697519" w:rsidRPr="000B379D" w:rsidRDefault="00697519" w:rsidP="00697519">
            <w:pPr>
              <w:autoSpaceDE w:val="0"/>
              <w:autoSpaceDN w:val="0"/>
              <w:adjustRightInd w:val="0"/>
              <w:rPr>
                <w:rFonts w:cs="Verdana"/>
                <w:bCs/>
                <w:sz w:val="24"/>
                <w:szCs w:val="24"/>
              </w:rPr>
            </w:pPr>
            <w:r w:rsidRPr="000B379D">
              <w:rPr>
                <w:rFonts w:cs="Arial"/>
                <w:sz w:val="24"/>
                <w:szCs w:val="24"/>
              </w:rPr>
              <w:t>West Coast Region</w:t>
            </w:r>
          </w:p>
        </w:tc>
        <w:tc>
          <w:tcPr>
            <w:tcW w:w="5760" w:type="dxa"/>
            <w:tcBorders>
              <w:bottom w:val="single" w:sz="4" w:space="0" w:color="auto"/>
            </w:tcBorders>
          </w:tcPr>
          <w:p w:rsidR="00697519" w:rsidRPr="000B379D" w:rsidRDefault="00697519" w:rsidP="008A5917">
            <w:pPr>
              <w:rPr>
                <w:rFonts w:cs="Times New Roman"/>
                <w:sz w:val="24"/>
                <w:szCs w:val="24"/>
              </w:rPr>
            </w:pPr>
            <w:r w:rsidRPr="000B379D">
              <w:rPr>
                <w:rFonts w:cs="Times New Roman"/>
                <w:sz w:val="24"/>
                <w:szCs w:val="24"/>
              </w:rPr>
              <w:t xml:space="preserve">See comment above regarding “Maintain </w:t>
            </w:r>
            <w:proofErr w:type="spellStart"/>
            <w:r w:rsidRPr="000B379D">
              <w:rPr>
                <w:rFonts w:cs="Times New Roman"/>
                <w:sz w:val="24"/>
                <w:szCs w:val="24"/>
              </w:rPr>
              <w:t>Instream</w:t>
            </w:r>
            <w:proofErr w:type="spellEnd"/>
            <w:r w:rsidRPr="000B379D">
              <w:rPr>
                <w:rFonts w:cs="Times New Roman"/>
                <w:sz w:val="24"/>
                <w:szCs w:val="24"/>
              </w:rPr>
              <w:t xml:space="preserve"> Beneficial Uses”:</w:t>
            </w:r>
          </w:p>
          <w:p w:rsidR="00697519" w:rsidRPr="000B379D" w:rsidRDefault="00697519" w:rsidP="008A5917">
            <w:pPr>
              <w:rPr>
                <w:rFonts w:cs="Times New Roman"/>
                <w:sz w:val="24"/>
                <w:szCs w:val="24"/>
              </w:rPr>
            </w:pPr>
          </w:p>
          <w:p w:rsidR="00697519" w:rsidRPr="000B379D" w:rsidRDefault="00697519" w:rsidP="00697519">
            <w:pPr>
              <w:autoSpaceDE w:val="0"/>
              <w:autoSpaceDN w:val="0"/>
              <w:adjustRightInd w:val="0"/>
              <w:rPr>
                <w:rFonts w:cs="Arial"/>
                <w:sz w:val="24"/>
                <w:szCs w:val="24"/>
              </w:rPr>
            </w:pPr>
            <w:r w:rsidRPr="000B379D">
              <w:rPr>
                <w:rFonts w:cs="Times New Roman"/>
                <w:sz w:val="24"/>
                <w:szCs w:val="24"/>
              </w:rPr>
              <w:t xml:space="preserve">(These sections should include some specific reference to the </w:t>
            </w:r>
            <w:proofErr w:type="spellStart"/>
            <w:r w:rsidRPr="000B379D">
              <w:rPr>
                <w:rFonts w:cs="Times New Roman"/>
                <w:sz w:val="24"/>
                <w:szCs w:val="24"/>
              </w:rPr>
              <w:t>instream</w:t>
            </w:r>
            <w:proofErr w:type="spellEnd"/>
            <w:r w:rsidRPr="000B379D">
              <w:rPr>
                <w:rFonts w:cs="Times New Roman"/>
                <w:sz w:val="24"/>
                <w:szCs w:val="24"/>
              </w:rPr>
              <w:t xml:space="preserve"> beneficial uses of the Santa Ana River watershed; these include both habitat functions, individual species uses, and non-consumptive human uses, including recreation, outdoor education, and scientific research endeavors.)</w:t>
            </w:r>
          </w:p>
        </w:tc>
        <w:tc>
          <w:tcPr>
            <w:tcW w:w="2520" w:type="dxa"/>
            <w:tcBorders>
              <w:bottom w:val="single" w:sz="4" w:space="0" w:color="auto"/>
            </w:tcBorders>
          </w:tcPr>
          <w:p w:rsidR="00697519" w:rsidRPr="000B379D" w:rsidRDefault="00697519" w:rsidP="008A5917">
            <w:pPr>
              <w:rPr>
                <w:sz w:val="24"/>
                <w:szCs w:val="24"/>
              </w:rPr>
            </w:pPr>
            <w:r w:rsidRPr="000B379D">
              <w:rPr>
                <w:sz w:val="24"/>
                <w:szCs w:val="24"/>
              </w:rPr>
              <w:t xml:space="preserve">Chapter </w:t>
            </w:r>
            <w:r w:rsidRPr="000B379D">
              <w:rPr>
                <w:rFonts w:cs="Times New Roman"/>
                <w:bCs/>
                <w:sz w:val="24"/>
                <w:szCs w:val="24"/>
              </w:rPr>
              <w:t>6.0 Project/Program Review, Evaluation, and Prioritization, Page 3</w:t>
            </w:r>
          </w:p>
        </w:tc>
        <w:tc>
          <w:tcPr>
            <w:tcW w:w="2880" w:type="dxa"/>
            <w:tcBorders>
              <w:bottom w:val="single" w:sz="4" w:space="0" w:color="auto"/>
            </w:tcBorders>
          </w:tcPr>
          <w:p w:rsidR="00697519" w:rsidRPr="000B379D" w:rsidRDefault="00822BCD" w:rsidP="00822BCD">
            <w:pPr>
              <w:rPr>
                <w:sz w:val="24"/>
                <w:szCs w:val="24"/>
              </w:rPr>
            </w:pPr>
            <w:r w:rsidRPr="000B379D">
              <w:rPr>
                <w:sz w:val="24"/>
                <w:szCs w:val="24"/>
              </w:rPr>
              <w:t xml:space="preserve">This section describes the criteria </w:t>
            </w:r>
            <w:r w:rsidR="00E10A32" w:rsidRPr="000B379D">
              <w:rPr>
                <w:sz w:val="24"/>
                <w:szCs w:val="24"/>
              </w:rPr>
              <w:t xml:space="preserve">and evaluation </w:t>
            </w:r>
            <w:r w:rsidRPr="000B379D">
              <w:rPr>
                <w:sz w:val="24"/>
                <w:szCs w:val="24"/>
              </w:rPr>
              <w:t xml:space="preserve">used under Round 2 funding. </w:t>
            </w:r>
            <w:r w:rsidR="00E10A32" w:rsidRPr="000B379D">
              <w:rPr>
                <w:sz w:val="24"/>
                <w:szCs w:val="24"/>
              </w:rPr>
              <w:t xml:space="preserve">The future </w:t>
            </w:r>
            <w:r w:rsidRPr="000B379D">
              <w:rPr>
                <w:sz w:val="24"/>
                <w:szCs w:val="24"/>
              </w:rPr>
              <w:t>Round 3 criteria will be discussed based on DWR grant criteria and with the OWOW Steering Committee guidance and cannot be defined in this plan at this time.</w:t>
            </w:r>
          </w:p>
        </w:tc>
      </w:tr>
      <w:tr w:rsidR="00697519" w:rsidRPr="000B379D" w:rsidTr="00FA0FD3">
        <w:tc>
          <w:tcPr>
            <w:tcW w:w="10188" w:type="dxa"/>
            <w:gridSpan w:val="3"/>
            <w:shd w:val="clear" w:color="auto" w:fill="B8CCE4" w:themeFill="accent1" w:themeFillTint="66"/>
          </w:tcPr>
          <w:p w:rsidR="00697519" w:rsidRPr="000B379D" w:rsidRDefault="00AE1338" w:rsidP="00697519">
            <w:pPr>
              <w:rPr>
                <w:sz w:val="24"/>
                <w:szCs w:val="24"/>
              </w:rPr>
            </w:pPr>
            <w:r w:rsidRPr="000B379D">
              <w:rPr>
                <w:sz w:val="24"/>
                <w:szCs w:val="24"/>
              </w:rPr>
              <w:t>Chapter 7.0 Impacts and Benefits of Sustainable Integrated Solutions</w:t>
            </w:r>
          </w:p>
        </w:tc>
        <w:tc>
          <w:tcPr>
            <w:tcW w:w="2880" w:type="dxa"/>
            <w:shd w:val="clear" w:color="auto" w:fill="B8CCE4" w:themeFill="accent1" w:themeFillTint="66"/>
          </w:tcPr>
          <w:p w:rsidR="00697519" w:rsidRPr="000B379D" w:rsidRDefault="00697519" w:rsidP="00697519">
            <w:pPr>
              <w:rPr>
                <w:rFonts w:cs="Arial"/>
                <w:sz w:val="24"/>
                <w:szCs w:val="24"/>
              </w:rPr>
            </w:pPr>
          </w:p>
        </w:tc>
      </w:tr>
      <w:tr w:rsidR="00697519" w:rsidRPr="000B379D" w:rsidTr="00C129FD">
        <w:tc>
          <w:tcPr>
            <w:tcW w:w="1908" w:type="dxa"/>
            <w:tcBorders>
              <w:bottom w:val="single" w:sz="4" w:space="0" w:color="auto"/>
            </w:tcBorders>
          </w:tcPr>
          <w:p w:rsidR="00697519" w:rsidRPr="000B379D" w:rsidRDefault="00697519" w:rsidP="00697519">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697519" w:rsidRPr="000B379D" w:rsidRDefault="00697519" w:rsidP="00697519">
            <w:pPr>
              <w:autoSpaceDE w:val="0"/>
              <w:autoSpaceDN w:val="0"/>
              <w:adjustRightInd w:val="0"/>
              <w:rPr>
                <w:rFonts w:cs="Arial"/>
                <w:sz w:val="24"/>
                <w:szCs w:val="24"/>
              </w:rPr>
            </w:pPr>
            <w:r w:rsidRPr="000B379D">
              <w:rPr>
                <w:rFonts w:cs="Arial"/>
                <w:sz w:val="24"/>
                <w:szCs w:val="24"/>
              </w:rPr>
              <w:t>National Marine Fisheries Service</w:t>
            </w:r>
          </w:p>
          <w:p w:rsidR="00697519" w:rsidRPr="000B379D" w:rsidRDefault="00697519" w:rsidP="00697519">
            <w:pPr>
              <w:rPr>
                <w:rFonts w:eastAsia="Calibri" w:cs="Arial"/>
                <w:sz w:val="24"/>
                <w:szCs w:val="24"/>
              </w:rPr>
            </w:pPr>
            <w:r w:rsidRPr="000B379D">
              <w:rPr>
                <w:rFonts w:cs="Arial"/>
                <w:sz w:val="24"/>
                <w:szCs w:val="24"/>
              </w:rPr>
              <w:lastRenderedPageBreak/>
              <w:t>West Coast Region</w:t>
            </w:r>
          </w:p>
        </w:tc>
        <w:tc>
          <w:tcPr>
            <w:tcW w:w="5760" w:type="dxa"/>
            <w:tcBorders>
              <w:bottom w:val="single" w:sz="4" w:space="0" w:color="auto"/>
            </w:tcBorders>
          </w:tcPr>
          <w:p w:rsidR="00697519" w:rsidRPr="000B379D" w:rsidRDefault="00AE1338" w:rsidP="00AE1338">
            <w:pPr>
              <w:autoSpaceDE w:val="0"/>
              <w:autoSpaceDN w:val="0"/>
              <w:adjustRightInd w:val="0"/>
              <w:rPr>
                <w:rFonts w:cs="Times New Roman"/>
                <w:sz w:val="24"/>
                <w:szCs w:val="24"/>
              </w:rPr>
            </w:pPr>
            <w:proofErr w:type="spellStart"/>
            <w:r w:rsidRPr="000B379D">
              <w:rPr>
                <w:rFonts w:cs="Times New Roman"/>
                <w:sz w:val="24"/>
                <w:szCs w:val="24"/>
              </w:rPr>
              <w:lastRenderedPageBreak/>
              <w:t>Stormwater</w:t>
            </w:r>
            <w:proofErr w:type="spellEnd"/>
            <w:r w:rsidRPr="000B379D">
              <w:rPr>
                <w:rFonts w:cs="Times New Roman"/>
                <w:sz w:val="24"/>
                <w:szCs w:val="24"/>
              </w:rPr>
              <w:t xml:space="preserve"> Capture. See comments above regarding the </w:t>
            </w:r>
            <w:proofErr w:type="spellStart"/>
            <w:r w:rsidRPr="000B379D">
              <w:rPr>
                <w:rFonts w:cs="Times New Roman"/>
                <w:sz w:val="24"/>
                <w:szCs w:val="24"/>
              </w:rPr>
              <w:t>stormwater</w:t>
            </w:r>
            <w:proofErr w:type="spellEnd"/>
            <w:r w:rsidRPr="000B379D">
              <w:rPr>
                <w:rFonts w:cs="Times New Roman"/>
                <w:sz w:val="24"/>
                <w:szCs w:val="24"/>
              </w:rPr>
              <w:t xml:space="preserve"> capture under section “1.3 Moving Into Implementation”.</w:t>
            </w:r>
          </w:p>
          <w:p w:rsidR="00AE1338" w:rsidRPr="000B379D" w:rsidRDefault="00AE1338" w:rsidP="00AE1338">
            <w:pPr>
              <w:autoSpaceDE w:val="0"/>
              <w:autoSpaceDN w:val="0"/>
              <w:adjustRightInd w:val="0"/>
              <w:rPr>
                <w:rFonts w:cs="Times New Roman"/>
                <w:sz w:val="24"/>
                <w:szCs w:val="24"/>
              </w:rPr>
            </w:pPr>
          </w:p>
          <w:p w:rsidR="00AE1338" w:rsidRPr="000B379D" w:rsidRDefault="00AE1338" w:rsidP="00AE1338">
            <w:pPr>
              <w:autoSpaceDE w:val="0"/>
              <w:autoSpaceDN w:val="0"/>
              <w:adjustRightInd w:val="0"/>
              <w:rPr>
                <w:rFonts w:eastAsia="Calibri" w:cs="Times New Roman"/>
                <w:sz w:val="24"/>
                <w:szCs w:val="24"/>
              </w:rPr>
            </w:pPr>
            <w:r w:rsidRPr="000B379D">
              <w:rPr>
                <w:rFonts w:cs="Times New Roman"/>
                <w:sz w:val="24"/>
                <w:szCs w:val="24"/>
              </w:rPr>
              <w:t>(This section articulates many key concepts (</w:t>
            </w:r>
            <w:r w:rsidRPr="000B379D">
              <w:rPr>
                <w:rFonts w:cs="Times New Roman"/>
                <w:i/>
                <w:iCs/>
                <w:sz w:val="24"/>
                <w:szCs w:val="24"/>
              </w:rPr>
              <w:t xml:space="preserve">e.g., </w:t>
            </w:r>
            <w:r w:rsidRPr="000B379D">
              <w:rPr>
                <w:rFonts w:cs="Times New Roman"/>
                <w:sz w:val="24"/>
                <w:szCs w:val="24"/>
              </w:rPr>
              <w:t xml:space="preserve">upstream/downstream dynamic, restoring natural systems hydrology), but also appears to rely on the “capture of more </w:t>
            </w:r>
            <w:proofErr w:type="spellStart"/>
            <w:r w:rsidRPr="000B379D">
              <w:rPr>
                <w:rFonts w:cs="Times New Roman"/>
                <w:sz w:val="24"/>
                <w:szCs w:val="24"/>
              </w:rPr>
              <w:t>stormwater</w:t>
            </w:r>
            <w:proofErr w:type="spellEnd"/>
            <w:r w:rsidRPr="000B379D">
              <w:rPr>
                <w:rFonts w:cs="Times New Roman"/>
                <w:sz w:val="24"/>
                <w:szCs w:val="24"/>
              </w:rPr>
              <w:t xml:space="preserve"> upstream.” It should be recognized that storm-water flows are an important mechanism for creating and sustaining basic stream channel morphologic features such as pools, runs, glides, undercut banks, gravel bars, and </w:t>
            </w:r>
            <w:proofErr w:type="spellStart"/>
            <w:r w:rsidRPr="000B379D">
              <w:rPr>
                <w:rFonts w:cs="Times New Roman"/>
                <w:sz w:val="24"/>
                <w:szCs w:val="24"/>
              </w:rPr>
              <w:t>lagoonal</w:t>
            </w:r>
            <w:proofErr w:type="spellEnd"/>
            <w:r w:rsidRPr="000B379D">
              <w:rPr>
                <w:rFonts w:cs="Times New Roman"/>
                <w:sz w:val="24"/>
                <w:szCs w:val="24"/>
              </w:rPr>
              <w:t xml:space="preserve"> sandbar formation and breaching. Other basic physical functions of variable </w:t>
            </w:r>
            <w:proofErr w:type="spellStart"/>
            <w:r w:rsidRPr="000B379D">
              <w:rPr>
                <w:rFonts w:cs="Times New Roman"/>
                <w:sz w:val="24"/>
                <w:szCs w:val="24"/>
              </w:rPr>
              <w:t>streamflow</w:t>
            </w:r>
            <w:proofErr w:type="spellEnd"/>
            <w:r w:rsidRPr="000B379D">
              <w:rPr>
                <w:rFonts w:cs="Times New Roman"/>
                <w:sz w:val="24"/>
                <w:szCs w:val="24"/>
              </w:rPr>
              <w:t xml:space="preserve"> include the flushing of fine sediments, distribution of nutrients, recruitment and sorting of spawning gravels and large woody debris, and the maintenance of multiple stages of riparian vegetation. These habitat features are of critical importance not only to steelhead (either migrating adults or rearing juveniles), but also a wide variety of other indigenous aquatic and riparian-dependent species in the Santa Ana River watershed.)</w:t>
            </w:r>
          </w:p>
        </w:tc>
        <w:tc>
          <w:tcPr>
            <w:tcW w:w="2520" w:type="dxa"/>
            <w:tcBorders>
              <w:bottom w:val="single" w:sz="4" w:space="0" w:color="auto"/>
            </w:tcBorders>
          </w:tcPr>
          <w:p w:rsidR="00697519" w:rsidRPr="000B379D" w:rsidRDefault="00697519" w:rsidP="00697519">
            <w:pPr>
              <w:rPr>
                <w:sz w:val="24"/>
                <w:szCs w:val="24"/>
              </w:rPr>
            </w:pPr>
            <w:r w:rsidRPr="000B379D">
              <w:rPr>
                <w:sz w:val="24"/>
                <w:szCs w:val="24"/>
              </w:rPr>
              <w:lastRenderedPageBreak/>
              <w:t xml:space="preserve">Chapter 7.0 Impacts and Benefits of Sustainable Integrated </w:t>
            </w:r>
            <w:r w:rsidRPr="000B379D">
              <w:rPr>
                <w:sz w:val="24"/>
                <w:szCs w:val="24"/>
              </w:rPr>
              <w:lastRenderedPageBreak/>
              <w:t>Solutions</w:t>
            </w:r>
            <w:r w:rsidR="00AE1338" w:rsidRPr="000B379D">
              <w:rPr>
                <w:sz w:val="24"/>
                <w:szCs w:val="24"/>
              </w:rPr>
              <w:t>, Page 5</w:t>
            </w:r>
          </w:p>
        </w:tc>
        <w:tc>
          <w:tcPr>
            <w:tcW w:w="2880" w:type="dxa"/>
            <w:tcBorders>
              <w:bottom w:val="single" w:sz="4" w:space="0" w:color="auto"/>
            </w:tcBorders>
          </w:tcPr>
          <w:p w:rsidR="00697519" w:rsidRPr="000B379D" w:rsidRDefault="00822BCD" w:rsidP="00E10A32">
            <w:pPr>
              <w:rPr>
                <w:sz w:val="24"/>
                <w:szCs w:val="24"/>
              </w:rPr>
            </w:pPr>
            <w:r w:rsidRPr="000B379D">
              <w:rPr>
                <w:sz w:val="24"/>
                <w:szCs w:val="24"/>
              </w:rPr>
              <w:lastRenderedPageBreak/>
              <w:t xml:space="preserve">This chapter describes the impacts and benefits of Round 1 and 2 projects. </w:t>
            </w:r>
            <w:r w:rsidR="00E10A32" w:rsidRPr="000B379D">
              <w:rPr>
                <w:sz w:val="24"/>
                <w:szCs w:val="24"/>
              </w:rPr>
              <w:lastRenderedPageBreak/>
              <w:t xml:space="preserve">Benefits and impacts regarding the environmental impacts of </w:t>
            </w:r>
            <w:proofErr w:type="spellStart"/>
            <w:r w:rsidR="00E10A32" w:rsidRPr="000B379D">
              <w:rPr>
                <w:sz w:val="24"/>
                <w:szCs w:val="24"/>
              </w:rPr>
              <w:t>stormwater</w:t>
            </w:r>
            <w:proofErr w:type="spellEnd"/>
            <w:r w:rsidR="00E10A32" w:rsidRPr="000B379D">
              <w:rPr>
                <w:sz w:val="24"/>
                <w:szCs w:val="24"/>
              </w:rPr>
              <w:t xml:space="preserve"> capture will be addressed in Chapters 5.9 and 5.8</w:t>
            </w:r>
          </w:p>
        </w:tc>
      </w:tr>
      <w:tr w:rsidR="00587BD6" w:rsidRPr="000B379D" w:rsidTr="00FA0FD3">
        <w:tc>
          <w:tcPr>
            <w:tcW w:w="10188" w:type="dxa"/>
            <w:gridSpan w:val="3"/>
            <w:shd w:val="clear" w:color="auto" w:fill="B8CCE4" w:themeFill="accent1" w:themeFillTint="66"/>
          </w:tcPr>
          <w:p w:rsidR="00587BD6" w:rsidRPr="000B379D" w:rsidRDefault="00587BD6">
            <w:pPr>
              <w:rPr>
                <w:sz w:val="24"/>
                <w:szCs w:val="24"/>
              </w:rPr>
            </w:pPr>
            <w:r w:rsidRPr="000B379D">
              <w:rPr>
                <w:rFonts w:cs="Arial"/>
                <w:sz w:val="24"/>
                <w:szCs w:val="24"/>
              </w:rPr>
              <w:lastRenderedPageBreak/>
              <w:t>Chapter 8 Finance</w:t>
            </w:r>
          </w:p>
        </w:tc>
        <w:tc>
          <w:tcPr>
            <w:tcW w:w="2880" w:type="dxa"/>
            <w:shd w:val="clear" w:color="auto" w:fill="B8CCE4" w:themeFill="accent1" w:themeFillTint="66"/>
          </w:tcPr>
          <w:p w:rsidR="00587BD6" w:rsidRPr="000B379D" w:rsidRDefault="00587BD6">
            <w:pPr>
              <w:rPr>
                <w:rFonts w:cs="Arial"/>
                <w:sz w:val="24"/>
                <w:szCs w:val="24"/>
              </w:rPr>
            </w:pPr>
          </w:p>
        </w:tc>
      </w:tr>
      <w:tr w:rsidR="00AE1338" w:rsidRPr="000B379D" w:rsidTr="00C129FD">
        <w:tc>
          <w:tcPr>
            <w:tcW w:w="1908" w:type="dxa"/>
            <w:tcBorders>
              <w:bottom w:val="single" w:sz="4" w:space="0" w:color="auto"/>
            </w:tcBorders>
          </w:tcPr>
          <w:p w:rsidR="00AE1338" w:rsidRPr="000B379D" w:rsidRDefault="00AE1338" w:rsidP="00AE1338">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AE1338" w:rsidRPr="000B379D" w:rsidRDefault="00AE1338" w:rsidP="00AE1338">
            <w:pPr>
              <w:autoSpaceDE w:val="0"/>
              <w:autoSpaceDN w:val="0"/>
              <w:adjustRightInd w:val="0"/>
              <w:rPr>
                <w:rFonts w:cs="Arial"/>
                <w:sz w:val="24"/>
                <w:szCs w:val="24"/>
              </w:rPr>
            </w:pPr>
            <w:r w:rsidRPr="000B379D">
              <w:rPr>
                <w:rFonts w:cs="Arial"/>
                <w:sz w:val="24"/>
                <w:szCs w:val="24"/>
              </w:rPr>
              <w:t>National Marine Fisheries Service</w:t>
            </w:r>
          </w:p>
          <w:p w:rsidR="00AE1338" w:rsidRPr="000B379D" w:rsidRDefault="00AE1338" w:rsidP="00AE1338">
            <w:pPr>
              <w:rPr>
                <w:rFonts w:eastAsia="Calibri" w:cs="Arial"/>
                <w:sz w:val="24"/>
                <w:szCs w:val="24"/>
              </w:rPr>
            </w:pPr>
            <w:r w:rsidRPr="000B379D">
              <w:rPr>
                <w:rFonts w:cs="Arial"/>
                <w:sz w:val="24"/>
                <w:szCs w:val="24"/>
              </w:rPr>
              <w:t>West Coast Region</w:t>
            </w:r>
          </w:p>
        </w:tc>
        <w:tc>
          <w:tcPr>
            <w:tcW w:w="5760" w:type="dxa"/>
            <w:tcBorders>
              <w:bottom w:val="single" w:sz="4" w:space="0" w:color="auto"/>
            </w:tcBorders>
          </w:tcPr>
          <w:p w:rsidR="00AE1338" w:rsidRPr="000B379D" w:rsidRDefault="00AE1338" w:rsidP="00AE1338">
            <w:pPr>
              <w:autoSpaceDE w:val="0"/>
              <w:autoSpaceDN w:val="0"/>
              <w:adjustRightInd w:val="0"/>
              <w:rPr>
                <w:rFonts w:cs="Times New Roman"/>
                <w:sz w:val="24"/>
                <w:szCs w:val="24"/>
              </w:rPr>
            </w:pPr>
            <w:r w:rsidRPr="000B379D">
              <w:rPr>
                <w:rFonts w:cs="Times New Roman"/>
                <w:sz w:val="24"/>
                <w:szCs w:val="24"/>
              </w:rPr>
              <w:t xml:space="preserve">Funding Options for Integrated Regional Planning Efforts. The Southern California Steelhead Recovery Plan identified a number of federal, </w:t>
            </w:r>
            <w:proofErr w:type="gramStart"/>
            <w:r w:rsidRPr="000B379D">
              <w:rPr>
                <w:rFonts w:cs="Times New Roman"/>
                <w:sz w:val="24"/>
                <w:szCs w:val="24"/>
              </w:rPr>
              <w:t>state</w:t>
            </w:r>
            <w:proofErr w:type="gramEnd"/>
            <w:r w:rsidRPr="000B379D">
              <w:rPr>
                <w:rFonts w:cs="Times New Roman"/>
                <w:sz w:val="24"/>
                <w:szCs w:val="24"/>
              </w:rPr>
              <w:t>, regional, and local funding sources for carrying out recovery actions identified in the Recovery Plan (Appendix E, “Recovery Action Costs Estimates for Steelhead Recovery Planning”. These should be included in the appropriate section of the Finance chapter:</w:t>
            </w:r>
          </w:p>
          <w:p w:rsidR="00AE1338" w:rsidRPr="000B379D" w:rsidRDefault="00AE1338" w:rsidP="00AE1338">
            <w:pPr>
              <w:rPr>
                <w:rFonts w:cs="Times New Roman"/>
                <w:sz w:val="24"/>
                <w:szCs w:val="24"/>
              </w:rPr>
            </w:pPr>
          </w:p>
          <w:p w:rsidR="00AE1338" w:rsidRPr="000B379D" w:rsidRDefault="00AE1338" w:rsidP="00AE1338">
            <w:pPr>
              <w:rPr>
                <w:rFonts w:cs="Times New Roman"/>
                <w:sz w:val="24"/>
                <w:szCs w:val="24"/>
              </w:rPr>
            </w:pPr>
            <w:r w:rsidRPr="000B379D">
              <w:rPr>
                <w:rFonts w:cs="Times New Roman"/>
                <w:sz w:val="24"/>
                <w:szCs w:val="24"/>
              </w:rPr>
              <w:t>Federal funding sources include:</w:t>
            </w:r>
          </w:p>
          <w:p w:rsidR="00AE1338" w:rsidRPr="000B379D" w:rsidRDefault="00AE1338" w:rsidP="00AE1338">
            <w:pPr>
              <w:autoSpaceDE w:val="0"/>
              <w:autoSpaceDN w:val="0"/>
              <w:adjustRightInd w:val="0"/>
              <w:rPr>
                <w:rFonts w:cs="SymbolMT"/>
                <w:sz w:val="24"/>
                <w:szCs w:val="24"/>
              </w:rPr>
            </w:pP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NOAA/NMFS Restoration Center Community-Based Restoration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NOAA/NMFS Restoration Center Open Rivers Initiative</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NOAA/NMFS Proactive Species of Concern Grant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NOAA National Sea Grant College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NOAA Coastal and Estuarine Land Conservation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NOAA/ACOE/USFWS/EPA/NRCS Estuary Habitat Restoration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EPA Wetlands Protection Grants and Near Coastal Waters Programs</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US. Department of Transportation Highway Bridge Rehabilitation and Replacement Program</w:t>
            </w:r>
          </w:p>
          <w:p w:rsidR="00AE1338" w:rsidRPr="000B379D" w:rsidRDefault="00AE1338" w:rsidP="00AE1338">
            <w:pPr>
              <w:rPr>
                <w:rFonts w:cs="Times New Roman"/>
                <w:sz w:val="24"/>
                <w:szCs w:val="24"/>
              </w:rPr>
            </w:pPr>
            <w:r w:rsidRPr="000B379D">
              <w:rPr>
                <w:rFonts w:cs="SymbolMT"/>
                <w:sz w:val="24"/>
                <w:szCs w:val="24"/>
              </w:rPr>
              <w:t xml:space="preserve">• </w:t>
            </w:r>
            <w:r w:rsidRPr="000B379D">
              <w:rPr>
                <w:rFonts w:cs="Times New Roman"/>
                <w:sz w:val="24"/>
                <w:szCs w:val="24"/>
              </w:rPr>
              <w:t>U.S. Fish and Wildlife Service National Coastal Wetlands Conservation Grant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U.S. Fish and Wildlife Service Coastal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U.S. Fish and Wildlife Service Partners for Fish and Wildlife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U.S. Fish and Wildlife Service North American Wetland Conservation Act</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National Resource Conservation Service</w:t>
            </w:r>
          </w:p>
          <w:p w:rsidR="00AE1338" w:rsidRPr="000B379D" w:rsidRDefault="00AE1338" w:rsidP="00AE1338">
            <w:pPr>
              <w:rPr>
                <w:rFonts w:cs="Times New Roman"/>
                <w:sz w:val="24"/>
                <w:szCs w:val="24"/>
              </w:rPr>
            </w:pPr>
            <w:r w:rsidRPr="000B379D">
              <w:rPr>
                <w:rFonts w:cs="SymbolMT"/>
                <w:sz w:val="24"/>
                <w:szCs w:val="24"/>
              </w:rPr>
              <w:t xml:space="preserve">• </w:t>
            </w:r>
            <w:r w:rsidRPr="000B379D">
              <w:rPr>
                <w:rFonts w:cs="Times New Roman"/>
                <w:sz w:val="24"/>
                <w:szCs w:val="24"/>
              </w:rPr>
              <w:t>Federal Highway Administration – Road Aquatic Species Passage Funding</w:t>
            </w:r>
          </w:p>
          <w:p w:rsidR="00AE1338" w:rsidRPr="000B379D" w:rsidRDefault="00AE1338" w:rsidP="00AE1338">
            <w:pPr>
              <w:rPr>
                <w:rFonts w:cs="Times New Roman"/>
                <w:sz w:val="24"/>
                <w:szCs w:val="24"/>
              </w:rPr>
            </w:pPr>
          </w:p>
          <w:p w:rsidR="00AE1338" w:rsidRPr="000B379D" w:rsidRDefault="00AE1338" w:rsidP="00AE1338">
            <w:pPr>
              <w:autoSpaceDE w:val="0"/>
              <w:autoSpaceDN w:val="0"/>
              <w:adjustRightInd w:val="0"/>
              <w:rPr>
                <w:rFonts w:cs="Times New Roman"/>
                <w:sz w:val="24"/>
                <w:szCs w:val="24"/>
              </w:rPr>
            </w:pPr>
            <w:r w:rsidRPr="000B379D">
              <w:rPr>
                <w:rFonts w:cs="Times New Roman"/>
                <w:sz w:val="24"/>
                <w:szCs w:val="24"/>
              </w:rPr>
              <w:t>State funding sources include:</w:t>
            </w:r>
          </w:p>
          <w:p w:rsidR="00AE1338" w:rsidRPr="000B379D" w:rsidRDefault="00AE1338" w:rsidP="00AE1338">
            <w:pPr>
              <w:autoSpaceDE w:val="0"/>
              <w:autoSpaceDN w:val="0"/>
              <w:adjustRightInd w:val="0"/>
              <w:rPr>
                <w:rFonts w:cs="Times New Roman"/>
                <w:sz w:val="24"/>
                <w:szCs w:val="24"/>
              </w:rPr>
            </w:pP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 xml:space="preserve">California Department of Fish and Game Pacific Coast Salmon Restoration Fund (Fisheries Restoration Grant </w:t>
            </w:r>
            <w:r w:rsidRPr="000B379D">
              <w:rPr>
                <w:rFonts w:cs="Times New Roman"/>
                <w:sz w:val="24"/>
                <w:szCs w:val="24"/>
              </w:rPr>
              <w:lastRenderedPageBreak/>
              <w:t>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California Coastal Conservancy Proposition 84 Funds</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California Coastal Conservancy Southern California Wetlands Recovery Project</w:t>
            </w:r>
          </w:p>
          <w:p w:rsidR="00AE1338" w:rsidRPr="000B379D" w:rsidRDefault="00AE1338" w:rsidP="00AE1338">
            <w:pPr>
              <w:autoSpaceDE w:val="0"/>
              <w:autoSpaceDN w:val="0"/>
              <w:adjustRightInd w:val="0"/>
              <w:rPr>
                <w:rFonts w:cs="Times New Roman"/>
                <w:sz w:val="24"/>
                <w:szCs w:val="24"/>
              </w:rPr>
            </w:pPr>
            <w:r w:rsidRPr="000B379D">
              <w:rPr>
                <w:rFonts w:cs="Times New Roman"/>
                <w:sz w:val="24"/>
                <w:szCs w:val="24"/>
              </w:rPr>
              <w:t>Community Wetland Restoration Grants</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California Wildlife Conservation Board</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California State and Regional Water Quality Control Board Clean Water Grant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California Integrated Watershed Management Grant Program Proposition 50 Funds</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California Department of Parks and Recreation Habitat Conservation Fund</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proofErr w:type="spellStart"/>
            <w:r w:rsidRPr="000B379D">
              <w:rPr>
                <w:rFonts w:cs="Times New Roman"/>
                <w:sz w:val="24"/>
                <w:szCs w:val="24"/>
              </w:rPr>
              <w:t>CalTrans</w:t>
            </w:r>
            <w:proofErr w:type="spellEnd"/>
            <w:r w:rsidRPr="000B379D">
              <w:rPr>
                <w:rFonts w:cs="Times New Roman"/>
                <w:sz w:val="24"/>
                <w:szCs w:val="24"/>
              </w:rPr>
              <w:t xml:space="preserve"> Environmental Enhancement and Mitigation Program</w:t>
            </w:r>
          </w:p>
          <w:p w:rsidR="00AE1338" w:rsidRPr="000B379D" w:rsidRDefault="00AE1338" w:rsidP="00AE1338">
            <w:pPr>
              <w:autoSpaceDE w:val="0"/>
              <w:autoSpaceDN w:val="0"/>
              <w:adjustRightInd w:val="0"/>
              <w:rPr>
                <w:rFonts w:cs="Times New Roman"/>
                <w:sz w:val="24"/>
                <w:szCs w:val="24"/>
              </w:rPr>
            </w:pPr>
            <w:r w:rsidRPr="000B379D">
              <w:rPr>
                <w:rFonts w:cs="SymbolMT"/>
                <w:sz w:val="24"/>
                <w:szCs w:val="24"/>
              </w:rPr>
              <w:t xml:space="preserve">• </w:t>
            </w:r>
            <w:r w:rsidRPr="000B379D">
              <w:rPr>
                <w:rFonts w:cs="Times New Roman"/>
                <w:sz w:val="24"/>
                <w:szCs w:val="24"/>
              </w:rPr>
              <w:t>U.C. California/NOAA California Sea Grant College Program</w:t>
            </w:r>
          </w:p>
          <w:p w:rsidR="00AE1338" w:rsidRPr="000B379D" w:rsidRDefault="00AE1338" w:rsidP="00AE1338">
            <w:pPr>
              <w:autoSpaceDE w:val="0"/>
              <w:autoSpaceDN w:val="0"/>
              <w:adjustRightInd w:val="0"/>
              <w:rPr>
                <w:rFonts w:cs="Times New Roman"/>
                <w:sz w:val="24"/>
                <w:szCs w:val="24"/>
              </w:rPr>
            </w:pPr>
          </w:p>
          <w:p w:rsidR="00AE1338" w:rsidRPr="000B379D" w:rsidRDefault="00AE1338" w:rsidP="00AE1338">
            <w:pPr>
              <w:autoSpaceDE w:val="0"/>
              <w:autoSpaceDN w:val="0"/>
              <w:adjustRightInd w:val="0"/>
              <w:rPr>
                <w:rFonts w:cs="Times New Roman"/>
                <w:sz w:val="24"/>
                <w:szCs w:val="24"/>
              </w:rPr>
            </w:pPr>
            <w:r w:rsidRPr="000B379D">
              <w:rPr>
                <w:rFonts w:cs="Times New Roman"/>
                <w:sz w:val="24"/>
                <w:szCs w:val="24"/>
              </w:rPr>
              <w:t>In addition to federal and state funding sources, there are also numerous private national, regional and local funding sources for southern California habitat restoration projects, such as:</w:t>
            </w:r>
          </w:p>
          <w:p w:rsidR="00AE1338" w:rsidRPr="000B379D" w:rsidRDefault="00AE1338" w:rsidP="00AE1338">
            <w:pPr>
              <w:autoSpaceDE w:val="0"/>
              <w:autoSpaceDN w:val="0"/>
              <w:adjustRightInd w:val="0"/>
              <w:rPr>
                <w:rFonts w:cs="Times New Roman"/>
                <w:sz w:val="24"/>
                <w:szCs w:val="24"/>
              </w:rPr>
            </w:pPr>
          </w:p>
          <w:p w:rsidR="00AE1338" w:rsidRPr="000B379D" w:rsidRDefault="00AE1338" w:rsidP="00AE1338">
            <w:pPr>
              <w:rPr>
                <w:rFonts w:eastAsia="Calibri" w:cs="Times New Roman"/>
                <w:sz w:val="24"/>
                <w:szCs w:val="24"/>
              </w:rPr>
            </w:pPr>
            <w:r w:rsidRPr="000B379D">
              <w:rPr>
                <w:rFonts w:cs="SymbolMT"/>
                <w:sz w:val="24"/>
                <w:szCs w:val="24"/>
              </w:rPr>
              <w:t xml:space="preserve">• </w:t>
            </w:r>
            <w:r w:rsidRPr="000B379D">
              <w:rPr>
                <w:rFonts w:cs="Times New Roman"/>
                <w:sz w:val="24"/>
                <w:szCs w:val="24"/>
              </w:rPr>
              <w:t>National Fish and Wildlife Foundation</w:t>
            </w:r>
          </w:p>
        </w:tc>
        <w:tc>
          <w:tcPr>
            <w:tcW w:w="2520" w:type="dxa"/>
            <w:tcBorders>
              <w:bottom w:val="single" w:sz="4" w:space="0" w:color="auto"/>
            </w:tcBorders>
          </w:tcPr>
          <w:p w:rsidR="00AE1338" w:rsidRPr="000B379D" w:rsidRDefault="00AE1338" w:rsidP="00AE1338">
            <w:pPr>
              <w:rPr>
                <w:sz w:val="24"/>
                <w:szCs w:val="24"/>
              </w:rPr>
            </w:pPr>
            <w:r w:rsidRPr="000B379D">
              <w:rPr>
                <w:sz w:val="24"/>
                <w:szCs w:val="24"/>
              </w:rPr>
              <w:lastRenderedPageBreak/>
              <w:t>Chapter 8 Finance, Page 3</w:t>
            </w:r>
          </w:p>
        </w:tc>
        <w:tc>
          <w:tcPr>
            <w:tcW w:w="2880" w:type="dxa"/>
            <w:tcBorders>
              <w:bottom w:val="single" w:sz="4" w:space="0" w:color="auto"/>
            </w:tcBorders>
          </w:tcPr>
          <w:p w:rsidR="00AE1338" w:rsidRPr="000B379D" w:rsidRDefault="00E10A32" w:rsidP="00E10A32">
            <w:pPr>
              <w:rPr>
                <w:sz w:val="24"/>
                <w:szCs w:val="24"/>
              </w:rPr>
            </w:pPr>
            <w:r w:rsidRPr="000B379D">
              <w:rPr>
                <w:sz w:val="24"/>
                <w:szCs w:val="24"/>
              </w:rPr>
              <w:t xml:space="preserve">Suggested additional funding </w:t>
            </w:r>
            <w:r w:rsidR="000F1512" w:rsidRPr="000B379D">
              <w:rPr>
                <w:sz w:val="24"/>
                <w:szCs w:val="24"/>
              </w:rPr>
              <w:t>sources have been added to the C</w:t>
            </w:r>
            <w:r w:rsidRPr="000B379D">
              <w:rPr>
                <w:sz w:val="24"/>
                <w:szCs w:val="24"/>
              </w:rPr>
              <w:t>hapter</w:t>
            </w:r>
            <w:r w:rsidR="00772F47" w:rsidRPr="000B379D">
              <w:rPr>
                <w:sz w:val="24"/>
                <w:szCs w:val="24"/>
              </w:rPr>
              <w:t>.</w:t>
            </w:r>
          </w:p>
        </w:tc>
      </w:tr>
      <w:tr w:rsidR="00587BD6" w:rsidRPr="000B379D" w:rsidTr="00C129FD">
        <w:tc>
          <w:tcPr>
            <w:tcW w:w="1908" w:type="dxa"/>
            <w:tcBorders>
              <w:bottom w:val="single" w:sz="4" w:space="0" w:color="auto"/>
            </w:tcBorders>
          </w:tcPr>
          <w:p w:rsidR="00587BD6" w:rsidRPr="000B379D" w:rsidRDefault="00587BD6">
            <w:pPr>
              <w:rPr>
                <w:rFonts w:cs="Arial"/>
                <w:sz w:val="24"/>
                <w:szCs w:val="24"/>
              </w:rPr>
            </w:pPr>
            <w:r w:rsidRPr="000B379D">
              <w:rPr>
                <w:rFonts w:cs="Arial"/>
                <w:sz w:val="24"/>
                <w:szCs w:val="24"/>
              </w:rPr>
              <w:lastRenderedPageBreak/>
              <w:t>Eric Grubb</w:t>
            </w:r>
          </w:p>
          <w:p w:rsidR="00587BD6" w:rsidRPr="000B379D" w:rsidRDefault="00587BD6">
            <w:pPr>
              <w:rPr>
                <w:rFonts w:eastAsia="Calibri" w:cs="Arial"/>
                <w:sz w:val="24"/>
                <w:szCs w:val="24"/>
              </w:rPr>
            </w:pPr>
            <w:r w:rsidRPr="000B379D">
              <w:rPr>
                <w:rFonts w:cs="Arial"/>
                <w:sz w:val="24"/>
                <w:szCs w:val="24"/>
              </w:rPr>
              <w:t>Cucamonga Valley Water District</w:t>
            </w:r>
            <w:r w:rsidRPr="000B379D">
              <w:rPr>
                <w:rFonts w:cs="Arial"/>
                <w:sz w:val="24"/>
                <w:szCs w:val="24"/>
              </w:rPr>
              <w:tab/>
            </w:r>
          </w:p>
        </w:tc>
        <w:tc>
          <w:tcPr>
            <w:tcW w:w="5760" w:type="dxa"/>
            <w:tcBorders>
              <w:bottom w:val="single" w:sz="4" w:space="0" w:color="auto"/>
            </w:tcBorders>
          </w:tcPr>
          <w:p w:rsidR="00587BD6" w:rsidRPr="000B379D" w:rsidRDefault="00587BD6">
            <w:pPr>
              <w:rPr>
                <w:rFonts w:cs="Arial"/>
                <w:sz w:val="24"/>
                <w:szCs w:val="24"/>
              </w:rPr>
            </w:pPr>
            <w:r w:rsidRPr="000B379D">
              <w:rPr>
                <w:rFonts w:cs="Arial"/>
                <w:sz w:val="24"/>
                <w:szCs w:val="24"/>
              </w:rPr>
              <w:t>Original Text: Application Fee for Project Grant Submittals</w:t>
            </w:r>
          </w:p>
          <w:p w:rsidR="00587BD6" w:rsidRPr="000B379D" w:rsidRDefault="00587BD6">
            <w:pPr>
              <w:rPr>
                <w:rFonts w:cs="Arial"/>
                <w:sz w:val="24"/>
                <w:szCs w:val="24"/>
              </w:rPr>
            </w:pPr>
            <w:r w:rsidRPr="000B379D">
              <w:rPr>
                <w:rFonts w:cs="Arial"/>
                <w:sz w:val="24"/>
                <w:szCs w:val="24"/>
              </w:rPr>
              <w:t>Fee for Project Successful In Obtaining Grant</w:t>
            </w:r>
          </w:p>
          <w:p w:rsidR="00587BD6" w:rsidRPr="000B379D" w:rsidRDefault="00587BD6">
            <w:pPr>
              <w:rPr>
                <w:rFonts w:cs="Arial"/>
                <w:sz w:val="24"/>
                <w:szCs w:val="24"/>
              </w:rPr>
            </w:pPr>
          </w:p>
          <w:p w:rsidR="00587BD6" w:rsidRPr="000B379D" w:rsidRDefault="00587BD6">
            <w:pPr>
              <w:rPr>
                <w:rFonts w:eastAsia="Calibri" w:cs="Times New Roman"/>
                <w:sz w:val="24"/>
                <w:szCs w:val="24"/>
              </w:rPr>
            </w:pPr>
            <w:r w:rsidRPr="000B379D">
              <w:rPr>
                <w:rFonts w:cs="Arial"/>
                <w:sz w:val="24"/>
                <w:szCs w:val="24"/>
              </w:rPr>
              <w:t>Comment: CVWD is sensitive to any additional fees that would have to be paid to participate in the grant process.</w:t>
            </w:r>
          </w:p>
        </w:tc>
        <w:tc>
          <w:tcPr>
            <w:tcW w:w="2520" w:type="dxa"/>
            <w:tcBorders>
              <w:bottom w:val="single" w:sz="4" w:space="0" w:color="auto"/>
            </w:tcBorders>
          </w:tcPr>
          <w:p w:rsidR="00587BD6" w:rsidRPr="000B379D" w:rsidRDefault="00587BD6">
            <w:pPr>
              <w:rPr>
                <w:sz w:val="24"/>
                <w:szCs w:val="24"/>
              </w:rPr>
            </w:pPr>
            <w:r w:rsidRPr="000B379D">
              <w:rPr>
                <w:sz w:val="24"/>
                <w:szCs w:val="24"/>
              </w:rPr>
              <w:t>Chapter 8 Finance, Page 5</w:t>
            </w:r>
          </w:p>
        </w:tc>
        <w:tc>
          <w:tcPr>
            <w:tcW w:w="2880" w:type="dxa"/>
            <w:tcBorders>
              <w:bottom w:val="single" w:sz="4" w:space="0" w:color="auto"/>
            </w:tcBorders>
          </w:tcPr>
          <w:p w:rsidR="00587BD6" w:rsidRPr="000B379D" w:rsidRDefault="00603C0A">
            <w:pPr>
              <w:rPr>
                <w:sz w:val="24"/>
                <w:szCs w:val="24"/>
              </w:rPr>
            </w:pPr>
            <w:r w:rsidRPr="000B379D">
              <w:rPr>
                <w:sz w:val="24"/>
                <w:szCs w:val="24"/>
              </w:rPr>
              <w:t>Application fee was discussed merely as an optional approach. Sensitivity to any new fee is noted.</w:t>
            </w:r>
          </w:p>
        </w:tc>
      </w:tr>
      <w:tr w:rsidR="000F1512" w:rsidRPr="000B379D" w:rsidTr="0069446A">
        <w:tc>
          <w:tcPr>
            <w:tcW w:w="13068" w:type="dxa"/>
            <w:gridSpan w:val="4"/>
            <w:shd w:val="clear" w:color="auto" w:fill="B8CCE4" w:themeFill="accent1" w:themeFillTint="66"/>
          </w:tcPr>
          <w:p w:rsidR="000F1512" w:rsidRPr="000B379D" w:rsidRDefault="000F1512">
            <w:pPr>
              <w:rPr>
                <w:sz w:val="24"/>
                <w:szCs w:val="24"/>
              </w:rPr>
            </w:pPr>
            <w:r w:rsidRPr="000B379D">
              <w:rPr>
                <w:sz w:val="24"/>
                <w:szCs w:val="24"/>
              </w:rPr>
              <w:lastRenderedPageBreak/>
              <w:t>Appendices</w:t>
            </w:r>
          </w:p>
        </w:tc>
      </w:tr>
      <w:tr w:rsidR="00AE1338" w:rsidRPr="000B379D" w:rsidTr="00C129FD">
        <w:tc>
          <w:tcPr>
            <w:tcW w:w="1908" w:type="dxa"/>
          </w:tcPr>
          <w:p w:rsidR="00AE1338" w:rsidRPr="000B379D" w:rsidRDefault="00AE1338" w:rsidP="00AE1338">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AE1338" w:rsidRPr="000B379D" w:rsidRDefault="00AE1338" w:rsidP="00AE1338">
            <w:pPr>
              <w:autoSpaceDE w:val="0"/>
              <w:autoSpaceDN w:val="0"/>
              <w:adjustRightInd w:val="0"/>
              <w:rPr>
                <w:rFonts w:cs="Arial"/>
                <w:sz w:val="24"/>
                <w:szCs w:val="24"/>
              </w:rPr>
            </w:pPr>
            <w:r w:rsidRPr="000B379D">
              <w:rPr>
                <w:rFonts w:cs="Arial"/>
                <w:sz w:val="24"/>
                <w:szCs w:val="24"/>
              </w:rPr>
              <w:t>National Marine Fisheries Service</w:t>
            </w:r>
          </w:p>
          <w:p w:rsidR="00AE1338" w:rsidRPr="000B379D" w:rsidRDefault="00AE1338" w:rsidP="00AE1338">
            <w:pPr>
              <w:autoSpaceDE w:val="0"/>
              <w:autoSpaceDN w:val="0"/>
              <w:adjustRightInd w:val="0"/>
              <w:rPr>
                <w:rFonts w:cs="Verdana"/>
                <w:bCs/>
                <w:sz w:val="24"/>
                <w:szCs w:val="24"/>
              </w:rPr>
            </w:pPr>
            <w:r w:rsidRPr="000B379D">
              <w:rPr>
                <w:rFonts w:cs="Arial"/>
                <w:sz w:val="24"/>
                <w:szCs w:val="24"/>
              </w:rPr>
              <w:t>West Coast Region</w:t>
            </w:r>
          </w:p>
        </w:tc>
        <w:tc>
          <w:tcPr>
            <w:tcW w:w="5760" w:type="dxa"/>
          </w:tcPr>
          <w:p w:rsidR="00AE1338" w:rsidRPr="000B379D" w:rsidRDefault="00AE1338" w:rsidP="00AE1338">
            <w:pPr>
              <w:autoSpaceDE w:val="0"/>
              <w:autoSpaceDN w:val="0"/>
              <w:adjustRightInd w:val="0"/>
              <w:rPr>
                <w:rFonts w:cs="Arial"/>
                <w:sz w:val="24"/>
                <w:szCs w:val="24"/>
              </w:rPr>
            </w:pPr>
            <w:r w:rsidRPr="000B379D">
              <w:rPr>
                <w:rFonts w:cs="Times New Roman"/>
                <w:sz w:val="24"/>
                <w:szCs w:val="24"/>
              </w:rPr>
              <w:t>As noted above in addition to the four major threats noted here, a fifth significant issue is the permanent loss of indigenous species. See comment above.</w:t>
            </w:r>
          </w:p>
        </w:tc>
        <w:tc>
          <w:tcPr>
            <w:tcW w:w="2520" w:type="dxa"/>
          </w:tcPr>
          <w:p w:rsidR="00AE1338" w:rsidRPr="000B379D" w:rsidRDefault="00AE1338">
            <w:pPr>
              <w:rPr>
                <w:sz w:val="24"/>
                <w:szCs w:val="24"/>
              </w:rPr>
            </w:pPr>
            <w:r w:rsidRPr="000B379D">
              <w:rPr>
                <w:rFonts w:cs="Times New Roman"/>
                <w:bCs/>
                <w:sz w:val="24"/>
                <w:szCs w:val="24"/>
              </w:rPr>
              <w:t>Appendix A Assessment of the Health of the Santa Ana Watershed, Page 1, Introduction</w:t>
            </w:r>
          </w:p>
        </w:tc>
        <w:tc>
          <w:tcPr>
            <w:tcW w:w="2880" w:type="dxa"/>
          </w:tcPr>
          <w:p w:rsidR="00AE1338" w:rsidRPr="000B379D" w:rsidRDefault="000F1512">
            <w:pPr>
              <w:rPr>
                <w:sz w:val="24"/>
                <w:szCs w:val="24"/>
              </w:rPr>
            </w:pPr>
            <w:r w:rsidRPr="000B379D">
              <w:rPr>
                <w:sz w:val="24"/>
                <w:szCs w:val="24"/>
              </w:rPr>
              <w:t>As indicated under earlier response to this issue, the original four watershed challenges were developed under OWOW 1.0. Text changes to describe this challenge and corrective implementation suggestions are included in Chapter 5.9 Natural Resources Stewardship and 5.14 Integration and Implementation and in the Executive Summary.</w:t>
            </w:r>
          </w:p>
        </w:tc>
      </w:tr>
      <w:tr w:rsidR="00587BD6" w:rsidRPr="000B379D" w:rsidTr="00C129FD">
        <w:tc>
          <w:tcPr>
            <w:tcW w:w="1908" w:type="dxa"/>
          </w:tcPr>
          <w:p w:rsidR="00587BD6" w:rsidRPr="000B379D" w:rsidRDefault="00587BD6" w:rsidP="00DF1312">
            <w:pPr>
              <w:autoSpaceDE w:val="0"/>
              <w:autoSpaceDN w:val="0"/>
              <w:adjustRightInd w:val="0"/>
              <w:rPr>
                <w:rFonts w:cs="Verdana"/>
                <w:bCs/>
                <w:sz w:val="24"/>
                <w:szCs w:val="24"/>
              </w:rPr>
            </w:pPr>
            <w:r w:rsidRPr="000B379D">
              <w:rPr>
                <w:rFonts w:cs="Verdana"/>
                <w:bCs/>
                <w:sz w:val="24"/>
                <w:szCs w:val="24"/>
              </w:rPr>
              <w:t>Marsha Westropp</w:t>
            </w:r>
          </w:p>
          <w:p w:rsidR="00587BD6" w:rsidRPr="000B379D" w:rsidRDefault="00587BD6" w:rsidP="00DF1312">
            <w:pPr>
              <w:rPr>
                <w:rFonts w:eastAsia="Calibri" w:cs="Arial"/>
                <w:sz w:val="24"/>
                <w:szCs w:val="24"/>
              </w:rPr>
            </w:pPr>
            <w:r w:rsidRPr="000B379D">
              <w:rPr>
                <w:rFonts w:cs="Verdana"/>
                <w:sz w:val="24"/>
                <w:szCs w:val="24"/>
              </w:rPr>
              <w:t>Orange County Water District</w:t>
            </w:r>
          </w:p>
        </w:tc>
        <w:tc>
          <w:tcPr>
            <w:tcW w:w="5760" w:type="dxa"/>
          </w:tcPr>
          <w:p w:rsidR="00587BD6" w:rsidRPr="000B379D" w:rsidRDefault="00587BD6">
            <w:pPr>
              <w:rPr>
                <w:rFonts w:eastAsia="Calibri" w:cs="Times New Roman"/>
                <w:sz w:val="24"/>
                <w:szCs w:val="24"/>
              </w:rPr>
            </w:pPr>
            <w:r w:rsidRPr="000B379D">
              <w:rPr>
                <w:rFonts w:cs="Arial"/>
                <w:sz w:val="24"/>
                <w:szCs w:val="24"/>
              </w:rPr>
              <w:t xml:space="preserve">Section 4 – From Concept to Reality – Recommended Next Steps for OWOW describes a process to further advance the OWOW 2.0 plan.  The outline presented here is labor intensive and reliant on volunteers to accomplish an ambitious agenda.  Recasting this as a </w:t>
            </w:r>
            <w:proofErr w:type="spellStart"/>
            <w:r w:rsidRPr="000B379D">
              <w:rPr>
                <w:rFonts w:cs="Arial"/>
                <w:sz w:val="24"/>
                <w:szCs w:val="24"/>
              </w:rPr>
              <w:t>strawman</w:t>
            </w:r>
            <w:proofErr w:type="spellEnd"/>
            <w:r w:rsidRPr="000B379D">
              <w:rPr>
                <w:rFonts w:cs="Arial"/>
                <w:sz w:val="24"/>
                <w:szCs w:val="24"/>
              </w:rPr>
              <w:t xml:space="preserve"> proposal would allow stakeholders to fully discuss and refine the ideas presented here.</w:t>
            </w:r>
          </w:p>
        </w:tc>
        <w:tc>
          <w:tcPr>
            <w:tcW w:w="2520" w:type="dxa"/>
          </w:tcPr>
          <w:p w:rsidR="00587BD6" w:rsidRPr="000B379D" w:rsidRDefault="00587BD6">
            <w:pPr>
              <w:rPr>
                <w:sz w:val="24"/>
                <w:szCs w:val="24"/>
              </w:rPr>
            </w:pPr>
            <w:r w:rsidRPr="000B379D">
              <w:rPr>
                <w:sz w:val="24"/>
                <w:szCs w:val="24"/>
              </w:rPr>
              <w:t xml:space="preserve">Appendix B, </w:t>
            </w:r>
            <w:r w:rsidRPr="000B379D">
              <w:rPr>
                <w:rFonts w:cs="Arial"/>
                <w:sz w:val="24"/>
                <w:szCs w:val="24"/>
              </w:rPr>
              <w:t>OWOW Santa Ana River Watershed Planning Framework</w:t>
            </w:r>
          </w:p>
        </w:tc>
        <w:tc>
          <w:tcPr>
            <w:tcW w:w="2880" w:type="dxa"/>
          </w:tcPr>
          <w:p w:rsidR="00587BD6" w:rsidRPr="000B379D" w:rsidRDefault="000F1512">
            <w:pPr>
              <w:rPr>
                <w:sz w:val="24"/>
                <w:szCs w:val="24"/>
              </w:rPr>
            </w:pPr>
            <w:r w:rsidRPr="000B379D">
              <w:rPr>
                <w:sz w:val="24"/>
                <w:szCs w:val="24"/>
              </w:rPr>
              <w:t>This document was previously accepted and approved by the OWOW Steering Committee and now included here as a reference and cannot be changed.</w:t>
            </w:r>
          </w:p>
        </w:tc>
      </w:tr>
      <w:tr w:rsidR="00AE1338" w:rsidRPr="000B379D" w:rsidTr="00C129FD">
        <w:tc>
          <w:tcPr>
            <w:tcW w:w="1908" w:type="dxa"/>
          </w:tcPr>
          <w:p w:rsidR="00AE1338" w:rsidRPr="000B379D" w:rsidRDefault="00AE1338" w:rsidP="00AE1338">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AE1338" w:rsidRPr="000B379D" w:rsidRDefault="00AE1338" w:rsidP="00AE1338">
            <w:pPr>
              <w:autoSpaceDE w:val="0"/>
              <w:autoSpaceDN w:val="0"/>
              <w:adjustRightInd w:val="0"/>
              <w:rPr>
                <w:rFonts w:cs="Arial"/>
                <w:sz w:val="24"/>
                <w:szCs w:val="24"/>
              </w:rPr>
            </w:pPr>
            <w:r w:rsidRPr="000B379D">
              <w:rPr>
                <w:rFonts w:cs="Arial"/>
                <w:sz w:val="24"/>
                <w:szCs w:val="24"/>
              </w:rPr>
              <w:t>National Marine Fisheries Service</w:t>
            </w:r>
          </w:p>
          <w:p w:rsidR="00AE1338" w:rsidRPr="000B379D" w:rsidRDefault="00AE1338" w:rsidP="00AE1338">
            <w:pPr>
              <w:rPr>
                <w:rFonts w:eastAsia="Calibri" w:cs="Arial"/>
                <w:sz w:val="24"/>
                <w:szCs w:val="24"/>
              </w:rPr>
            </w:pPr>
            <w:r w:rsidRPr="000B379D">
              <w:rPr>
                <w:rFonts w:cs="Arial"/>
                <w:sz w:val="24"/>
                <w:szCs w:val="24"/>
              </w:rPr>
              <w:t>West Coast Region</w:t>
            </w:r>
          </w:p>
        </w:tc>
        <w:tc>
          <w:tcPr>
            <w:tcW w:w="5760" w:type="dxa"/>
          </w:tcPr>
          <w:p w:rsidR="00AE1338" w:rsidRPr="000B379D" w:rsidRDefault="00AE1338" w:rsidP="00AE1338">
            <w:pPr>
              <w:autoSpaceDE w:val="0"/>
              <w:autoSpaceDN w:val="0"/>
              <w:adjustRightInd w:val="0"/>
              <w:rPr>
                <w:sz w:val="24"/>
                <w:szCs w:val="24"/>
              </w:rPr>
            </w:pPr>
            <w:r w:rsidRPr="000B379D">
              <w:rPr>
                <w:rFonts w:cs="Times New Roman"/>
                <w:sz w:val="24"/>
                <w:szCs w:val="24"/>
              </w:rPr>
              <w:t>Add a specific reference to NMFS’s Southern California Steelhead Recovery Plan (2012): “The Santa Ana River watershed is also included within the recovery planning area of the Southern California Steelhead Recovery Plan for the federally listed southern California steelhead.”</w:t>
            </w:r>
          </w:p>
        </w:tc>
        <w:tc>
          <w:tcPr>
            <w:tcW w:w="2520" w:type="dxa"/>
          </w:tcPr>
          <w:p w:rsidR="00AE1338" w:rsidRPr="000B379D" w:rsidRDefault="00AE1338" w:rsidP="00415203">
            <w:pPr>
              <w:rPr>
                <w:sz w:val="24"/>
                <w:szCs w:val="24"/>
              </w:rPr>
            </w:pPr>
            <w:r w:rsidRPr="000B379D">
              <w:rPr>
                <w:sz w:val="24"/>
                <w:szCs w:val="24"/>
              </w:rPr>
              <w:t xml:space="preserve">Appendix B, </w:t>
            </w:r>
            <w:r w:rsidRPr="000B379D">
              <w:rPr>
                <w:rFonts w:cs="Arial"/>
                <w:sz w:val="24"/>
                <w:szCs w:val="24"/>
              </w:rPr>
              <w:t>OWOW Santa Ana River Watershed Planning Framework, Page 21-22</w:t>
            </w:r>
          </w:p>
        </w:tc>
        <w:tc>
          <w:tcPr>
            <w:tcW w:w="2880" w:type="dxa"/>
          </w:tcPr>
          <w:p w:rsidR="00AE1338" w:rsidRPr="000B379D" w:rsidRDefault="0096609E" w:rsidP="00415203">
            <w:pPr>
              <w:rPr>
                <w:sz w:val="24"/>
                <w:szCs w:val="24"/>
              </w:rPr>
            </w:pPr>
            <w:r w:rsidRPr="000B379D">
              <w:rPr>
                <w:sz w:val="24"/>
                <w:szCs w:val="24"/>
              </w:rPr>
              <w:t>Text added to Chapter 5.9</w:t>
            </w:r>
            <w:r w:rsidR="004409B6" w:rsidRPr="000B379D">
              <w:rPr>
                <w:sz w:val="24"/>
                <w:szCs w:val="24"/>
              </w:rPr>
              <w:t>.</w:t>
            </w:r>
          </w:p>
        </w:tc>
      </w:tr>
      <w:tr w:rsidR="00587BD6" w:rsidRPr="000B379D" w:rsidTr="00C129FD">
        <w:tc>
          <w:tcPr>
            <w:tcW w:w="1908" w:type="dxa"/>
          </w:tcPr>
          <w:p w:rsidR="00587BD6" w:rsidRPr="000B379D" w:rsidRDefault="00587BD6" w:rsidP="00415203">
            <w:pPr>
              <w:rPr>
                <w:rFonts w:cs="Arial"/>
                <w:sz w:val="24"/>
                <w:szCs w:val="24"/>
              </w:rPr>
            </w:pPr>
            <w:r w:rsidRPr="000B379D">
              <w:rPr>
                <w:rFonts w:eastAsia="Calibri" w:cs="Arial"/>
                <w:sz w:val="24"/>
                <w:szCs w:val="24"/>
              </w:rPr>
              <w:t xml:space="preserve">Al </w:t>
            </w:r>
            <w:proofErr w:type="spellStart"/>
            <w:r w:rsidRPr="000B379D">
              <w:rPr>
                <w:rFonts w:eastAsia="Calibri" w:cs="Arial"/>
                <w:sz w:val="24"/>
                <w:szCs w:val="24"/>
              </w:rPr>
              <w:t>Shaikh</w:t>
            </w:r>
            <w:proofErr w:type="spellEnd"/>
          </w:p>
          <w:p w:rsidR="00587BD6" w:rsidRPr="000B379D" w:rsidRDefault="00587BD6" w:rsidP="00415203">
            <w:pPr>
              <w:rPr>
                <w:sz w:val="24"/>
                <w:szCs w:val="24"/>
              </w:rPr>
            </w:pPr>
            <w:r w:rsidRPr="000B379D">
              <w:rPr>
                <w:rFonts w:eastAsia="Calibri" w:cs="Arial"/>
                <w:sz w:val="24"/>
                <w:szCs w:val="24"/>
              </w:rPr>
              <w:t>City of Anaheim Public Utilities</w:t>
            </w:r>
          </w:p>
        </w:tc>
        <w:tc>
          <w:tcPr>
            <w:tcW w:w="5760" w:type="dxa"/>
          </w:tcPr>
          <w:p w:rsidR="00587BD6" w:rsidRPr="000B379D" w:rsidRDefault="00587BD6" w:rsidP="00415203">
            <w:pPr>
              <w:autoSpaceDE w:val="0"/>
              <w:autoSpaceDN w:val="0"/>
              <w:adjustRightInd w:val="0"/>
              <w:rPr>
                <w:rFonts w:cs="Arial"/>
                <w:sz w:val="24"/>
                <w:szCs w:val="24"/>
              </w:rPr>
            </w:pPr>
            <w:r w:rsidRPr="000B379D">
              <w:rPr>
                <w:sz w:val="24"/>
                <w:szCs w:val="24"/>
              </w:rPr>
              <w:t xml:space="preserve">Original Text: </w:t>
            </w:r>
            <w:r w:rsidRPr="000B379D">
              <w:rPr>
                <w:rFonts w:eastAsia="Calibri" w:cs="Arial"/>
                <w:sz w:val="24"/>
                <w:szCs w:val="24"/>
              </w:rPr>
              <w:t>Appendix A</w:t>
            </w:r>
          </w:p>
          <w:p w:rsidR="00587BD6" w:rsidRPr="000B379D" w:rsidRDefault="00587BD6" w:rsidP="00415203">
            <w:pPr>
              <w:autoSpaceDE w:val="0"/>
              <w:autoSpaceDN w:val="0"/>
              <w:adjustRightInd w:val="0"/>
              <w:rPr>
                <w:rFonts w:cs="Arial"/>
                <w:sz w:val="24"/>
                <w:szCs w:val="24"/>
              </w:rPr>
            </w:pPr>
          </w:p>
          <w:p w:rsidR="00587BD6" w:rsidRPr="000B379D" w:rsidRDefault="00587BD6" w:rsidP="00415203">
            <w:pPr>
              <w:autoSpaceDE w:val="0"/>
              <w:autoSpaceDN w:val="0"/>
              <w:adjustRightInd w:val="0"/>
              <w:rPr>
                <w:sz w:val="24"/>
                <w:szCs w:val="24"/>
              </w:rPr>
            </w:pPr>
            <w:r w:rsidRPr="000B379D">
              <w:rPr>
                <w:rFonts w:cs="Arial"/>
                <w:sz w:val="24"/>
                <w:szCs w:val="24"/>
              </w:rPr>
              <w:t xml:space="preserve">Suggested Text: </w:t>
            </w:r>
            <w:r w:rsidRPr="000B379D">
              <w:rPr>
                <w:rFonts w:eastAsia="Calibri" w:cs="Arial"/>
                <w:sz w:val="24"/>
                <w:szCs w:val="24"/>
              </w:rPr>
              <w:t>Appendix C (or delete)</w:t>
            </w:r>
          </w:p>
        </w:tc>
        <w:tc>
          <w:tcPr>
            <w:tcW w:w="2520" w:type="dxa"/>
          </w:tcPr>
          <w:p w:rsidR="00587BD6" w:rsidRPr="000B379D" w:rsidRDefault="00587BD6" w:rsidP="00415203">
            <w:pPr>
              <w:rPr>
                <w:sz w:val="24"/>
                <w:szCs w:val="24"/>
              </w:rPr>
            </w:pPr>
            <w:r w:rsidRPr="000B379D">
              <w:rPr>
                <w:sz w:val="24"/>
                <w:szCs w:val="24"/>
              </w:rPr>
              <w:t xml:space="preserve">Appendix C, </w:t>
            </w:r>
            <w:r w:rsidRPr="000B379D">
              <w:rPr>
                <w:rFonts w:cs="Arial"/>
                <w:sz w:val="24"/>
                <w:szCs w:val="24"/>
                <w:bdr w:val="none" w:sz="0" w:space="0" w:color="auto" w:frame="1"/>
              </w:rPr>
              <w:t xml:space="preserve">Watershed Recycled Water Demands and </w:t>
            </w:r>
            <w:r w:rsidRPr="000B379D">
              <w:rPr>
                <w:rFonts w:cs="Arial"/>
                <w:sz w:val="24"/>
                <w:szCs w:val="24"/>
                <w:bdr w:val="none" w:sz="0" w:space="0" w:color="auto" w:frame="1"/>
              </w:rPr>
              <w:lastRenderedPageBreak/>
              <w:t>Projections, Page 1</w:t>
            </w:r>
          </w:p>
        </w:tc>
        <w:tc>
          <w:tcPr>
            <w:tcW w:w="2880" w:type="dxa"/>
          </w:tcPr>
          <w:p w:rsidR="00587BD6" w:rsidRPr="000B379D" w:rsidRDefault="00603C0A" w:rsidP="00415203">
            <w:pPr>
              <w:rPr>
                <w:sz w:val="24"/>
                <w:szCs w:val="24"/>
              </w:rPr>
            </w:pPr>
            <w:r w:rsidRPr="000B379D">
              <w:rPr>
                <w:sz w:val="24"/>
                <w:szCs w:val="24"/>
              </w:rPr>
              <w:lastRenderedPageBreak/>
              <w:t>Text added.</w:t>
            </w:r>
          </w:p>
        </w:tc>
      </w:tr>
      <w:tr w:rsidR="00587BD6" w:rsidRPr="000B379D" w:rsidTr="00C129FD">
        <w:tc>
          <w:tcPr>
            <w:tcW w:w="1908" w:type="dxa"/>
          </w:tcPr>
          <w:p w:rsidR="00587BD6" w:rsidRPr="000B379D" w:rsidRDefault="00587BD6">
            <w:pPr>
              <w:rPr>
                <w:rFonts w:cs="Arial"/>
                <w:sz w:val="24"/>
                <w:szCs w:val="24"/>
              </w:rPr>
            </w:pPr>
            <w:r w:rsidRPr="000B379D">
              <w:rPr>
                <w:rFonts w:eastAsia="Calibri" w:cs="Arial"/>
                <w:sz w:val="24"/>
                <w:szCs w:val="24"/>
              </w:rPr>
              <w:lastRenderedPageBreak/>
              <w:t xml:space="preserve">Al </w:t>
            </w:r>
            <w:proofErr w:type="spellStart"/>
            <w:r w:rsidRPr="000B379D">
              <w:rPr>
                <w:rFonts w:eastAsia="Calibri" w:cs="Arial"/>
                <w:sz w:val="24"/>
                <w:szCs w:val="24"/>
              </w:rPr>
              <w:t>Shaikh</w:t>
            </w:r>
            <w:proofErr w:type="spellEnd"/>
          </w:p>
          <w:p w:rsidR="00587BD6" w:rsidRPr="000B379D" w:rsidRDefault="00587BD6">
            <w:pPr>
              <w:rPr>
                <w:sz w:val="24"/>
                <w:szCs w:val="24"/>
              </w:rPr>
            </w:pPr>
            <w:r w:rsidRPr="000B379D">
              <w:rPr>
                <w:rFonts w:eastAsia="Calibri" w:cs="Arial"/>
                <w:sz w:val="24"/>
                <w:szCs w:val="24"/>
              </w:rPr>
              <w:t>City of Anaheim Public Utilities</w:t>
            </w:r>
          </w:p>
        </w:tc>
        <w:tc>
          <w:tcPr>
            <w:tcW w:w="5760" w:type="dxa"/>
          </w:tcPr>
          <w:p w:rsidR="00587BD6" w:rsidRPr="000B379D" w:rsidRDefault="00587BD6">
            <w:pPr>
              <w:rPr>
                <w:sz w:val="24"/>
                <w:szCs w:val="24"/>
              </w:rPr>
            </w:pPr>
            <w:r w:rsidRPr="000B379D">
              <w:rPr>
                <w:rFonts w:eastAsia="Calibri" w:cs="Times New Roman"/>
                <w:sz w:val="24"/>
                <w:szCs w:val="24"/>
              </w:rPr>
              <w:t>Please add the following information about Anaheim recycled projects to Appendix C – Recycled water:</w:t>
            </w:r>
          </w:p>
          <w:p w:rsidR="00587BD6" w:rsidRPr="000B379D" w:rsidRDefault="00587BD6" w:rsidP="005306BB">
            <w:pPr>
              <w:autoSpaceDE w:val="0"/>
              <w:autoSpaceDN w:val="0"/>
              <w:adjustRightInd w:val="0"/>
              <w:rPr>
                <w:rFonts w:eastAsia="Calibri" w:cs="Times New Roman"/>
                <w:i/>
                <w:sz w:val="24"/>
                <w:szCs w:val="24"/>
              </w:rPr>
            </w:pPr>
            <w:r w:rsidRPr="000B379D">
              <w:rPr>
                <w:rFonts w:eastAsia="Calibri" w:cs="Times New Roman"/>
                <w:i/>
                <w:sz w:val="24"/>
                <w:szCs w:val="24"/>
              </w:rPr>
              <w:t>City of Anaheim</w:t>
            </w:r>
          </w:p>
          <w:p w:rsidR="00587BD6" w:rsidRPr="000B379D" w:rsidRDefault="00587BD6" w:rsidP="005306BB">
            <w:pPr>
              <w:autoSpaceDE w:val="0"/>
              <w:autoSpaceDN w:val="0"/>
              <w:adjustRightInd w:val="0"/>
              <w:rPr>
                <w:rFonts w:eastAsia="Calibri" w:cs="Times New Roman"/>
                <w:sz w:val="24"/>
                <w:szCs w:val="24"/>
              </w:rPr>
            </w:pPr>
            <w:r w:rsidRPr="000B379D">
              <w:rPr>
                <w:rFonts w:eastAsia="Calibri" w:cs="Times New Roman"/>
                <w:sz w:val="24"/>
                <w:szCs w:val="24"/>
              </w:rPr>
              <w:t>Anaheim indirectly participates in regional water recycling through the Groundwater Replenishment System (GWRS) by the Orange County Water District (OCWD) and Orange County Sanitation District (OCSD).  The City has also been purchasing the GWRS water for use at its newly constructed Canyon Power Plant (CPP) since 2011.  This water is used to control and/or reduce air emissions and for landscape irrigation at the CPP.  GWRS water will also be used for cooling tower make up water, toilet flushing, and landscape irrigation at the Anaheim Regional Transportation Intermodal Center (ARTIC), which is currently under construction.</w:t>
            </w:r>
          </w:p>
          <w:p w:rsidR="00587BD6" w:rsidRPr="000B379D" w:rsidRDefault="00587BD6" w:rsidP="005306BB">
            <w:pPr>
              <w:autoSpaceDE w:val="0"/>
              <w:autoSpaceDN w:val="0"/>
              <w:adjustRightInd w:val="0"/>
              <w:rPr>
                <w:rFonts w:eastAsia="Calibri" w:cs="Times New Roman"/>
                <w:sz w:val="24"/>
                <w:szCs w:val="24"/>
              </w:rPr>
            </w:pPr>
            <w:r w:rsidRPr="000B379D">
              <w:rPr>
                <w:rFonts w:eastAsia="Calibri" w:cs="Times New Roman"/>
                <w:sz w:val="24"/>
                <w:szCs w:val="24"/>
              </w:rPr>
              <w:t>Anaheim recently completed a water sustainability campus including a phased 100,000 gallons per day (</w:t>
            </w:r>
            <w:proofErr w:type="spellStart"/>
            <w:r w:rsidRPr="000B379D">
              <w:rPr>
                <w:rFonts w:eastAsia="Calibri" w:cs="Times New Roman"/>
                <w:sz w:val="24"/>
                <w:szCs w:val="24"/>
              </w:rPr>
              <w:t>gpd</w:t>
            </w:r>
            <w:proofErr w:type="spellEnd"/>
            <w:r w:rsidRPr="000B379D">
              <w:rPr>
                <w:rFonts w:eastAsia="Calibri" w:cs="Times New Roman"/>
                <w:sz w:val="24"/>
                <w:szCs w:val="24"/>
              </w:rPr>
              <w:t xml:space="preserve">) water recycling demonstration facility at the City Hall complex.  The facility, which consists of a Membrane Bioreactor (MBR) wastewater treatment plant, treats wastewater taken from a nearby sewer line to Title 22 standards for toilet and urinal flushing and landscape irrigation uses.  The project is expected to ultimately save approximately 110 AFY of potable water.  </w:t>
            </w:r>
          </w:p>
          <w:p w:rsidR="00587BD6" w:rsidRPr="000B379D" w:rsidRDefault="00587BD6" w:rsidP="005306BB">
            <w:pPr>
              <w:autoSpaceDE w:val="0"/>
              <w:autoSpaceDN w:val="0"/>
              <w:adjustRightInd w:val="0"/>
              <w:rPr>
                <w:rFonts w:eastAsia="Calibri" w:cs="Times New Roman"/>
                <w:sz w:val="24"/>
                <w:szCs w:val="24"/>
              </w:rPr>
            </w:pPr>
            <w:r w:rsidRPr="000B379D">
              <w:rPr>
                <w:rFonts w:eastAsia="Calibri" w:cs="Times New Roman"/>
                <w:sz w:val="24"/>
                <w:szCs w:val="24"/>
              </w:rPr>
              <w:t xml:space="preserve">Anaheim has also developed several recycled water project alternatives through its citywide water recycling study.  The study analyzed using recycled/non-potable water from various sources for potential reuse opportunities throughout the city, and defined and </w:t>
            </w:r>
            <w:r w:rsidRPr="000B379D">
              <w:rPr>
                <w:rFonts w:eastAsia="Calibri" w:cs="Times New Roman"/>
                <w:sz w:val="24"/>
                <w:szCs w:val="24"/>
              </w:rPr>
              <w:lastRenderedPageBreak/>
              <w:t xml:space="preserve">prioritized feasible water recycling projects.  The potential recycled water users include parks, golf courses, school yards, homeowners associations, and freeway/street landscaping.   </w:t>
            </w:r>
          </w:p>
          <w:p w:rsidR="00587BD6" w:rsidRPr="000B379D" w:rsidRDefault="00587BD6" w:rsidP="005306BB">
            <w:pPr>
              <w:autoSpaceDE w:val="0"/>
              <w:autoSpaceDN w:val="0"/>
              <w:adjustRightInd w:val="0"/>
              <w:rPr>
                <w:sz w:val="24"/>
                <w:szCs w:val="24"/>
              </w:rPr>
            </w:pPr>
            <w:r w:rsidRPr="000B379D">
              <w:rPr>
                <w:rFonts w:eastAsia="Calibri" w:cs="Times New Roman"/>
                <w:sz w:val="24"/>
                <w:szCs w:val="24"/>
              </w:rPr>
              <w:t xml:space="preserve">In 2012, Anaheim completed a feasibility study for delivering recycled/non-potable water to Disneyland and Platinum Triangle area.  The potential sources of water include GWRS pipeline and local shallow groundwater.  The potential customers include Disneyland, Anaheim Resort, and the Platinum Triangle, and potential customers along Ball Road.  The recycled water would supply cooling towers, commercial laundry </w:t>
            </w:r>
            <w:proofErr w:type="gramStart"/>
            <w:r w:rsidRPr="000B379D">
              <w:rPr>
                <w:rFonts w:eastAsia="Calibri" w:cs="Times New Roman"/>
                <w:sz w:val="24"/>
                <w:szCs w:val="24"/>
              </w:rPr>
              <w:t>facilities,</w:t>
            </w:r>
            <w:proofErr w:type="gramEnd"/>
            <w:r w:rsidRPr="000B379D">
              <w:rPr>
                <w:rFonts w:eastAsia="Calibri" w:cs="Times New Roman"/>
                <w:sz w:val="24"/>
                <w:szCs w:val="24"/>
              </w:rPr>
              <w:t xml:space="preserve"> toilet and urinal flush water in new dual plumbing buildings, and parks, schools, and streetscape/landscape irrigation.</w:t>
            </w:r>
          </w:p>
        </w:tc>
        <w:tc>
          <w:tcPr>
            <w:tcW w:w="2520" w:type="dxa"/>
          </w:tcPr>
          <w:p w:rsidR="00587BD6" w:rsidRPr="000B379D" w:rsidRDefault="00587BD6">
            <w:pPr>
              <w:rPr>
                <w:sz w:val="24"/>
                <w:szCs w:val="24"/>
              </w:rPr>
            </w:pPr>
            <w:r w:rsidRPr="000B379D">
              <w:rPr>
                <w:sz w:val="24"/>
                <w:szCs w:val="24"/>
              </w:rPr>
              <w:lastRenderedPageBreak/>
              <w:t xml:space="preserve">Appendix C, </w:t>
            </w:r>
            <w:r w:rsidRPr="000B379D">
              <w:rPr>
                <w:rFonts w:cs="Arial"/>
                <w:sz w:val="24"/>
                <w:szCs w:val="24"/>
                <w:bdr w:val="none" w:sz="0" w:space="0" w:color="auto" w:frame="1"/>
              </w:rPr>
              <w:t>Watershed Recycled Water Demands and Projections, Page 1</w:t>
            </w:r>
          </w:p>
        </w:tc>
        <w:tc>
          <w:tcPr>
            <w:tcW w:w="2880" w:type="dxa"/>
          </w:tcPr>
          <w:p w:rsidR="00587BD6" w:rsidRPr="000B379D" w:rsidRDefault="00603C0A">
            <w:pPr>
              <w:rPr>
                <w:sz w:val="24"/>
                <w:szCs w:val="24"/>
              </w:rPr>
            </w:pPr>
            <w:r w:rsidRPr="000B379D">
              <w:rPr>
                <w:sz w:val="24"/>
                <w:szCs w:val="24"/>
              </w:rPr>
              <w:t>Text added.</w:t>
            </w:r>
          </w:p>
        </w:tc>
      </w:tr>
      <w:tr w:rsidR="00AE1338" w:rsidRPr="000B379D" w:rsidTr="00C129FD">
        <w:tc>
          <w:tcPr>
            <w:tcW w:w="1908" w:type="dxa"/>
          </w:tcPr>
          <w:p w:rsidR="00AE1338" w:rsidRPr="000B379D" w:rsidRDefault="00CF76DA" w:rsidP="00AE1338">
            <w:pPr>
              <w:autoSpaceDE w:val="0"/>
              <w:autoSpaceDN w:val="0"/>
              <w:adjustRightInd w:val="0"/>
              <w:rPr>
                <w:rFonts w:cs="Arial"/>
                <w:sz w:val="24"/>
                <w:szCs w:val="24"/>
              </w:rPr>
            </w:pPr>
            <w:r w:rsidRPr="000B379D">
              <w:rPr>
                <w:rFonts w:cs="Arial"/>
                <w:sz w:val="24"/>
                <w:szCs w:val="24"/>
              </w:rPr>
              <w:lastRenderedPageBreak/>
              <w:t xml:space="preserve"> </w:t>
            </w:r>
            <w:r w:rsidR="00AE1338" w:rsidRPr="000B379D">
              <w:rPr>
                <w:rFonts w:cs="Arial"/>
                <w:sz w:val="24"/>
                <w:szCs w:val="24"/>
              </w:rPr>
              <w:t xml:space="preserve">Anthony </w:t>
            </w:r>
            <w:proofErr w:type="spellStart"/>
            <w:r w:rsidR="00AE1338" w:rsidRPr="000B379D">
              <w:rPr>
                <w:rFonts w:cs="Arial"/>
                <w:sz w:val="24"/>
                <w:szCs w:val="24"/>
              </w:rPr>
              <w:t>Spina</w:t>
            </w:r>
            <w:proofErr w:type="spellEnd"/>
          </w:p>
          <w:p w:rsidR="00AE1338" w:rsidRPr="000B379D" w:rsidRDefault="00AE1338" w:rsidP="00AE1338">
            <w:pPr>
              <w:autoSpaceDE w:val="0"/>
              <w:autoSpaceDN w:val="0"/>
              <w:adjustRightInd w:val="0"/>
              <w:rPr>
                <w:rFonts w:cs="Arial"/>
                <w:sz w:val="24"/>
                <w:szCs w:val="24"/>
              </w:rPr>
            </w:pPr>
            <w:r w:rsidRPr="000B379D">
              <w:rPr>
                <w:rFonts w:cs="Arial"/>
                <w:sz w:val="24"/>
                <w:szCs w:val="24"/>
              </w:rPr>
              <w:t>National Marine Fisheries Service</w:t>
            </w:r>
          </w:p>
          <w:p w:rsidR="00AE1338" w:rsidRPr="000B379D" w:rsidRDefault="00AE1338" w:rsidP="00AE1338">
            <w:pPr>
              <w:rPr>
                <w:rFonts w:eastAsia="Calibri" w:cs="Arial"/>
                <w:sz w:val="24"/>
                <w:szCs w:val="24"/>
              </w:rPr>
            </w:pPr>
            <w:r w:rsidRPr="000B379D">
              <w:rPr>
                <w:rFonts w:cs="Arial"/>
                <w:sz w:val="24"/>
                <w:szCs w:val="24"/>
              </w:rPr>
              <w:t>West Coast Region</w:t>
            </w:r>
          </w:p>
        </w:tc>
        <w:tc>
          <w:tcPr>
            <w:tcW w:w="5760" w:type="dxa"/>
          </w:tcPr>
          <w:p w:rsidR="00AE1338" w:rsidRPr="000B379D" w:rsidRDefault="00AE1338" w:rsidP="00AE1338">
            <w:pPr>
              <w:autoSpaceDE w:val="0"/>
              <w:autoSpaceDN w:val="0"/>
              <w:adjustRightInd w:val="0"/>
              <w:rPr>
                <w:rFonts w:cs="Times New Roman"/>
                <w:sz w:val="24"/>
                <w:szCs w:val="24"/>
              </w:rPr>
            </w:pPr>
            <w:r w:rsidRPr="000B379D">
              <w:rPr>
                <w:rFonts w:cs="Times New Roman"/>
                <w:sz w:val="24"/>
                <w:szCs w:val="24"/>
              </w:rPr>
              <w:t xml:space="preserve">NMFS has published a Technical Memorandum which deals with the issue of planning for recovery of southern California steelhead in </w:t>
            </w:r>
            <w:proofErr w:type="gramStart"/>
            <w:r w:rsidRPr="000B379D">
              <w:rPr>
                <w:rFonts w:cs="Times New Roman"/>
                <w:sz w:val="24"/>
                <w:szCs w:val="24"/>
              </w:rPr>
              <w:t>an</w:t>
            </w:r>
            <w:proofErr w:type="gramEnd"/>
            <w:r w:rsidRPr="000B379D">
              <w:rPr>
                <w:rFonts w:cs="Times New Roman"/>
                <w:sz w:val="24"/>
                <w:szCs w:val="24"/>
              </w:rPr>
              <w:t xml:space="preserve"> highly urbanized environment in the face of projected climate changes: </w:t>
            </w:r>
            <w:proofErr w:type="spellStart"/>
            <w:r w:rsidRPr="000B379D">
              <w:rPr>
                <w:rFonts w:cs="Times New Roman"/>
                <w:sz w:val="24"/>
                <w:szCs w:val="24"/>
              </w:rPr>
              <w:t>Boughton</w:t>
            </w:r>
            <w:proofErr w:type="spellEnd"/>
            <w:r w:rsidRPr="000B379D">
              <w:rPr>
                <w:rFonts w:cs="Times New Roman"/>
                <w:sz w:val="24"/>
                <w:szCs w:val="24"/>
              </w:rPr>
              <w:t>, D. A. 2010. A Forward-Looking Scientific Frame of Reference for Steelhead Recovery on the South-Central and Southern California Coast. NOAA Technical Memorandum NOAA-TM-NMFS-SWFSC-466.</w:t>
            </w:r>
          </w:p>
          <w:p w:rsidR="00AE1338" w:rsidRPr="000B379D" w:rsidRDefault="00AE1338" w:rsidP="00AE1338">
            <w:pPr>
              <w:pStyle w:val="NoSpacing"/>
              <w:rPr>
                <w:rFonts w:eastAsia="Calibri"/>
                <w:sz w:val="24"/>
                <w:szCs w:val="24"/>
              </w:rPr>
            </w:pPr>
            <w:r w:rsidRPr="000B379D">
              <w:rPr>
                <w:sz w:val="24"/>
                <w:szCs w:val="24"/>
              </w:rPr>
              <w:t>This Technical Memorandum should be referenced.</w:t>
            </w:r>
          </w:p>
        </w:tc>
        <w:tc>
          <w:tcPr>
            <w:tcW w:w="2520" w:type="dxa"/>
          </w:tcPr>
          <w:p w:rsidR="00AE1338" w:rsidRPr="000B379D" w:rsidRDefault="00AE1338" w:rsidP="00AE1338">
            <w:pPr>
              <w:autoSpaceDE w:val="0"/>
              <w:autoSpaceDN w:val="0"/>
              <w:adjustRightInd w:val="0"/>
              <w:rPr>
                <w:rFonts w:cs="Times New Roman"/>
                <w:bCs/>
                <w:sz w:val="24"/>
                <w:szCs w:val="24"/>
              </w:rPr>
            </w:pPr>
            <w:r w:rsidRPr="000B379D">
              <w:rPr>
                <w:rFonts w:cs="Times New Roman"/>
                <w:bCs/>
                <w:sz w:val="24"/>
                <w:szCs w:val="24"/>
              </w:rPr>
              <w:t xml:space="preserve">Appendix F </w:t>
            </w:r>
            <w:r w:rsidRPr="000B379D">
              <w:rPr>
                <w:rFonts w:cs="Arial"/>
                <w:sz w:val="24"/>
                <w:szCs w:val="24"/>
                <w:bdr w:val="none" w:sz="0" w:space="0" w:color="auto" w:frame="1"/>
              </w:rPr>
              <w:t>Technical Memorandum No. 86-68210-2013-02, Climate Change Analysis for the Santa Ana River Watershed Santa Ana Watershed Basin Study, California Lower Colorado Region</w:t>
            </w:r>
          </w:p>
        </w:tc>
        <w:tc>
          <w:tcPr>
            <w:tcW w:w="2880" w:type="dxa"/>
          </w:tcPr>
          <w:p w:rsidR="00AE1338" w:rsidRPr="000B379D" w:rsidRDefault="004409B6" w:rsidP="004409B6">
            <w:pPr>
              <w:rPr>
                <w:sz w:val="24"/>
                <w:szCs w:val="24"/>
              </w:rPr>
            </w:pPr>
            <w:r w:rsidRPr="000B379D">
              <w:rPr>
                <w:sz w:val="24"/>
                <w:szCs w:val="24"/>
              </w:rPr>
              <w:t>Update will be made to the next Plan’s</w:t>
            </w:r>
            <w:r w:rsidR="0096609E" w:rsidRPr="000B379D">
              <w:rPr>
                <w:sz w:val="24"/>
                <w:szCs w:val="24"/>
              </w:rPr>
              <w:t xml:space="preserve"> literature review </w:t>
            </w:r>
            <w:r w:rsidRPr="000B379D">
              <w:rPr>
                <w:sz w:val="24"/>
                <w:szCs w:val="24"/>
              </w:rPr>
              <w:t>section.</w:t>
            </w:r>
            <w:r w:rsidR="0096609E" w:rsidRPr="000B379D">
              <w:rPr>
                <w:sz w:val="24"/>
                <w:szCs w:val="24"/>
              </w:rPr>
              <w:t xml:space="preserve"> </w:t>
            </w:r>
          </w:p>
        </w:tc>
      </w:tr>
      <w:tr w:rsidR="00AE1338" w:rsidRPr="000B379D" w:rsidTr="00C129FD">
        <w:tc>
          <w:tcPr>
            <w:tcW w:w="1908" w:type="dxa"/>
          </w:tcPr>
          <w:p w:rsidR="00AE1338" w:rsidRPr="000B379D" w:rsidRDefault="00AE1338" w:rsidP="00AE1338">
            <w:pPr>
              <w:autoSpaceDE w:val="0"/>
              <w:autoSpaceDN w:val="0"/>
              <w:adjustRightInd w:val="0"/>
              <w:rPr>
                <w:rFonts w:cs="Arial"/>
                <w:sz w:val="24"/>
                <w:szCs w:val="24"/>
              </w:rPr>
            </w:pPr>
            <w:r w:rsidRPr="000B379D">
              <w:rPr>
                <w:rFonts w:cs="Arial"/>
                <w:sz w:val="24"/>
                <w:szCs w:val="24"/>
              </w:rPr>
              <w:t xml:space="preserve">Anthony </w:t>
            </w:r>
            <w:proofErr w:type="spellStart"/>
            <w:r w:rsidRPr="000B379D">
              <w:rPr>
                <w:rFonts w:cs="Arial"/>
                <w:sz w:val="24"/>
                <w:szCs w:val="24"/>
              </w:rPr>
              <w:t>Spina</w:t>
            </w:r>
            <w:proofErr w:type="spellEnd"/>
          </w:p>
          <w:p w:rsidR="00AE1338" w:rsidRPr="000B379D" w:rsidRDefault="00AE1338" w:rsidP="00AE1338">
            <w:pPr>
              <w:autoSpaceDE w:val="0"/>
              <w:autoSpaceDN w:val="0"/>
              <w:adjustRightInd w:val="0"/>
              <w:rPr>
                <w:rFonts w:cs="Arial"/>
                <w:sz w:val="24"/>
                <w:szCs w:val="24"/>
              </w:rPr>
            </w:pPr>
            <w:r w:rsidRPr="000B379D">
              <w:rPr>
                <w:rFonts w:cs="Arial"/>
                <w:sz w:val="24"/>
                <w:szCs w:val="24"/>
              </w:rPr>
              <w:t>National Marine Fisheries Service</w:t>
            </w:r>
          </w:p>
          <w:p w:rsidR="00AE1338" w:rsidRPr="000B379D" w:rsidRDefault="00AE1338" w:rsidP="00AE1338">
            <w:pPr>
              <w:autoSpaceDE w:val="0"/>
              <w:autoSpaceDN w:val="0"/>
              <w:adjustRightInd w:val="0"/>
              <w:rPr>
                <w:rFonts w:cs="Arial"/>
                <w:sz w:val="24"/>
                <w:szCs w:val="24"/>
              </w:rPr>
            </w:pPr>
            <w:r w:rsidRPr="000B379D">
              <w:rPr>
                <w:rFonts w:cs="Arial"/>
                <w:sz w:val="24"/>
                <w:szCs w:val="24"/>
              </w:rPr>
              <w:t>West Coast Region</w:t>
            </w:r>
          </w:p>
        </w:tc>
        <w:tc>
          <w:tcPr>
            <w:tcW w:w="5760" w:type="dxa"/>
          </w:tcPr>
          <w:p w:rsidR="00AE1338" w:rsidRPr="000B379D" w:rsidRDefault="00AE1338" w:rsidP="00AE1338">
            <w:pPr>
              <w:autoSpaceDE w:val="0"/>
              <w:autoSpaceDN w:val="0"/>
              <w:adjustRightInd w:val="0"/>
              <w:rPr>
                <w:rFonts w:cs="Times New Roman"/>
                <w:bCs/>
                <w:color w:val="000000"/>
                <w:sz w:val="24"/>
                <w:szCs w:val="24"/>
              </w:rPr>
            </w:pPr>
            <w:r w:rsidRPr="000B379D">
              <w:rPr>
                <w:rFonts w:cs="Times New Roman"/>
                <w:bCs/>
                <w:color w:val="000000"/>
                <w:sz w:val="24"/>
                <w:szCs w:val="24"/>
              </w:rPr>
              <w:t>Appendix H Resource Guide</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Update the NMFS contact information:</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 xml:space="preserve">Irma </w:t>
            </w:r>
            <w:proofErr w:type="spellStart"/>
            <w:r w:rsidRPr="000B379D">
              <w:rPr>
                <w:rFonts w:cs="Times New Roman"/>
                <w:color w:val="000000"/>
                <w:sz w:val="24"/>
                <w:szCs w:val="24"/>
              </w:rPr>
              <w:t>Lagomarsino</w:t>
            </w:r>
            <w:proofErr w:type="spellEnd"/>
            <w:r w:rsidRPr="000B379D">
              <w:rPr>
                <w:rFonts w:cs="Times New Roman"/>
                <w:color w:val="000000"/>
                <w:sz w:val="24"/>
                <w:szCs w:val="24"/>
              </w:rPr>
              <w:t>, Assistant Regional Administrator</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California Coastal Area Office</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West Coast Region</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National Marine Fisheries Service</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lastRenderedPageBreak/>
              <w:t>(707) 825-5160</w:t>
            </w:r>
          </w:p>
          <w:p w:rsidR="00AE1338" w:rsidRPr="000B379D" w:rsidRDefault="00AE1338" w:rsidP="00AE1338">
            <w:pPr>
              <w:autoSpaceDE w:val="0"/>
              <w:autoSpaceDN w:val="0"/>
              <w:adjustRightInd w:val="0"/>
              <w:rPr>
                <w:rFonts w:cs="Times New Roman"/>
                <w:color w:val="0000FF"/>
                <w:sz w:val="24"/>
                <w:szCs w:val="24"/>
              </w:rPr>
            </w:pPr>
            <w:r w:rsidRPr="000B379D">
              <w:rPr>
                <w:rFonts w:cs="Times New Roman"/>
                <w:color w:val="0000FF"/>
                <w:sz w:val="24"/>
                <w:szCs w:val="24"/>
              </w:rPr>
              <w:t>ima.lagomarsino@noaa.gov</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 xml:space="preserve">Anthony </w:t>
            </w:r>
            <w:proofErr w:type="spellStart"/>
            <w:r w:rsidRPr="000B379D">
              <w:rPr>
                <w:rFonts w:cs="Times New Roman"/>
                <w:color w:val="000000"/>
                <w:sz w:val="24"/>
                <w:szCs w:val="24"/>
              </w:rPr>
              <w:t>Spina</w:t>
            </w:r>
            <w:proofErr w:type="spellEnd"/>
            <w:r w:rsidRPr="000B379D">
              <w:rPr>
                <w:rFonts w:cs="Times New Roman"/>
                <w:color w:val="000000"/>
                <w:sz w:val="24"/>
                <w:szCs w:val="24"/>
              </w:rPr>
              <w:t>, Branch Chief</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Southern California Coast Branch</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West Coast Region</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National Marine Fisheries Service</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(562) 980.4045</w:t>
            </w:r>
          </w:p>
          <w:p w:rsidR="00AE1338" w:rsidRPr="000B379D" w:rsidRDefault="00AE1338" w:rsidP="00AE1338">
            <w:pPr>
              <w:autoSpaceDE w:val="0"/>
              <w:autoSpaceDN w:val="0"/>
              <w:adjustRightInd w:val="0"/>
              <w:rPr>
                <w:rFonts w:cs="Times New Roman"/>
                <w:color w:val="0000FF"/>
                <w:sz w:val="24"/>
                <w:szCs w:val="24"/>
              </w:rPr>
            </w:pPr>
            <w:r w:rsidRPr="000B379D">
              <w:rPr>
                <w:rFonts w:cs="Times New Roman"/>
                <w:color w:val="0000FF"/>
                <w:sz w:val="24"/>
                <w:szCs w:val="24"/>
              </w:rPr>
              <w:t>anthony.spina@noaa.gov</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 xml:space="preserve">Mark H. </w:t>
            </w:r>
            <w:proofErr w:type="spellStart"/>
            <w:r w:rsidRPr="000B379D">
              <w:rPr>
                <w:rFonts w:cs="Times New Roman"/>
                <w:color w:val="000000"/>
                <w:sz w:val="24"/>
                <w:szCs w:val="24"/>
              </w:rPr>
              <w:t>Capelli</w:t>
            </w:r>
            <w:proofErr w:type="spellEnd"/>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South-Central/Southern California Steelhead Recovery Coordinator</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West Coast Region</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National Marine Fisheries Service</w:t>
            </w:r>
          </w:p>
          <w:p w:rsidR="00AE1338" w:rsidRPr="000B379D" w:rsidRDefault="00AE1338" w:rsidP="00AE1338">
            <w:pPr>
              <w:autoSpaceDE w:val="0"/>
              <w:autoSpaceDN w:val="0"/>
              <w:adjustRightInd w:val="0"/>
              <w:rPr>
                <w:rFonts w:cs="Times New Roman"/>
                <w:color w:val="000000"/>
                <w:sz w:val="24"/>
                <w:szCs w:val="24"/>
              </w:rPr>
            </w:pPr>
            <w:r w:rsidRPr="000B379D">
              <w:rPr>
                <w:rFonts w:cs="Times New Roman"/>
                <w:color w:val="000000"/>
                <w:sz w:val="24"/>
                <w:szCs w:val="24"/>
              </w:rPr>
              <w:t>(805) 963-6478</w:t>
            </w:r>
          </w:p>
          <w:p w:rsidR="00AE1338" w:rsidRPr="000B379D" w:rsidRDefault="00B429D5" w:rsidP="00AE1338">
            <w:pPr>
              <w:autoSpaceDE w:val="0"/>
              <w:autoSpaceDN w:val="0"/>
              <w:adjustRightInd w:val="0"/>
              <w:rPr>
                <w:rFonts w:cs="Times New Roman"/>
                <w:sz w:val="24"/>
                <w:szCs w:val="24"/>
              </w:rPr>
            </w:pPr>
            <w:hyperlink r:id="rId9" w:history="1">
              <w:r w:rsidR="00AE1338" w:rsidRPr="000B379D">
                <w:rPr>
                  <w:rStyle w:val="Hyperlink"/>
                  <w:rFonts w:cs="Times New Roman"/>
                  <w:sz w:val="24"/>
                  <w:szCs w:val="24"/>
                </w:rPr>
                <w:t>mark.capelli@noaa.gov</w:t>
              </w:r>
            </w:hyperlink>
          </w:p>
        </w:tc>
        <w:tc>
          <w:tcPr>
            <w:tcW w:w="2520" w:type="dxa"/>
          </w:tcPr>
          <w:p w:rsidR="00AE1338" w:rsidRPr="000B379D" w:rsidRDefault="00AE1338" w:rsidP="00AE1338">
            <w:pPr>
              <w:autoSpaceDE w:val="0"/>
              <w:autoSpaceDN w:val="0"/>
              <w:adjustRightInd w:val="0"/>
              <w:rPr>
                <w:rFonts w:cs="Times New Roman"/>
                <w:bCs/>
                <w:sz w:val="24"/>
                <w:szCs w:val="24"/>
              </w:rPr>
            </w:pPr>
            <w:r w:rsidRPr="000B379D">
              <w:rPr>
                <w:rFonts w:cs="Times New Roman"/>
                <w:bCs/>
                <w:sz w:val="24"/>
                <w:szCs w:val="24"/>
              </w:rPr>
              <w:lastRenderedPageBreak/>
              <w:t xml:space="preserve">Appendix H </w:t>
            </w:r>
            <w:r w:rsidRPr="000B379D">
              <w:rPr>
                <w:rFonts w:cs="Arial"/>
                <w:sz w:val="24"/>
                <w:szCs w:val="24"/>
                <w:bdr w:val="none" w:sz="0" w:space="0" w:color="auto" w:frame="1"/>
              </w:rPr>
              <w:t>One Water One Watershed (OWOW), Resource Guide Edition 1</w:t>
            </w:r>
          </w:p>
        </w:tc>
        <w:tc>
          <w:tcPr>
            <w:tcW w:w="2880" w:type="dxa"/>
          </w:tcPr>
          <w:p w:rsidR="00AE1338" w:rsidRPr="000B379D" w:rsidRDefault="0096609E" w:rsidP="0096609E">
            <w:pPr>
              <w:rPr>
                <w:sz w:val="24"/>
                <w:szCs w:val="24"/>
              </w:rPr>
            </w:pPr>
            <w:r w:rsidRPr="000B379D">
              <w:rPr>
                <w:sz w:val="24"/>
                <w:szCs w:val="24"/>
              </w:rPr>
              <w:t>These updates will be made to the next edition of the Resource Guide which is to be released mid-year 2014.</w:t>
            </w:r>
          </w:p>
        </w:tc>
      </w:tr>
    </w:tbl>
    <w:p w:rsidR="00562941" w:rsidRPr="003040CC" w:rsidRDefault="00562941">
      <w:pPr>
        <w:rPr>
          <w:sz w:val="24"/>
          <w:szCs w:val="24"/>
        </w:rPr>
      </w:pPr>
    </w:p>
    <w:sectPr w:rsidR="00562941" w:rsidRPr="003040CC" w:rsidSect="00A524D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06" w:rsidRDefault="00B26B06" w:rsidP="005306BB">
      <w:pPr>
        <w:spacing w:after="0" w:line="240" w:lineRule="auto"/>
      </w:pPr>
      <w:r>
        <w:separator/>
      </w:r>
    </w:p>
  </w:endnote>
  <w:endnote w:type="continuationSeparator" w:id="0">
    <w:p w:rsidR="00B26B06" w:rsidRDefault="00B26B06" w:rsidP="00530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8112"/>
      <w:docPartObj>
        <w:docPartGallery w:val="Page Numbers (Bottom of Page)"/>
        <w:docPartUnique/>
      </w:docPartObj>
    </w:sdtPr>
    <w:sdtContent>
      <w:p w:rsidR="00B26B06" w:rsidRDefault="00B429D5">
        <w:pPr>
          <w:pStyle w:val="Footer"/>
          <w:jc w:val="center"/>
        </w:pPr>
        <w:fldSimple w:instr=" PAGE   \* MERGEFORMAT ">
          <w:r w:rsidR="006319A9">
            <w:rPr>
              <w:noProof/>
            </w:rPr>
            <w:t>1</w:t>
          </w:r>
        </w:fldSimple>
      </w:p>
    </w:sdtContent>
  </w:sdt>
  <w:p w:rsidR="00B26B06" w:rsidRDefault="00B26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06" w:rsidRDefault="00B26B06" w:rsidP="005306BB">
      <w:pPr>
        <w:spacing w:after="0" w:line="240" w:lineRule="auto"/>
      </w:pPr>
      <w:r>
        <w:separator/>
      </w:r>
    </w:p>
  </w:footnote>
  <w:footnote w:type="continuationSeparator" w:id="0">
    <w:p w:rsidR="00B26B06" w:rsidRDefault="00B26B06" w:rsidP="00530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06" w:rsidRPr="005306BB" w:rsidRDefault="00B26B06" w:rsidP="005306BB">
    <w:pPr>
      <w:pStyle w:val="Header"/>
      <w:jc w:val="center"/>
      <w:rPr>
        <w:b/>
        <w:sz w:val="28"/>
        <w:szCs w:val="28"/>
      </w:rPr>
    </w:pPr>
    <w:r>
      <w:rPr>
        <w:b/>
        <w:sz w:val="28"/>
        <w:szCs w:val="28"/>
      </w:rPr>
      <w:t xml:space="preserve">Draft </w:t>
    </w:r>
    <w:r w:rsidRPr="005306BB">
      <w:rPr>
        <w:b/>
        <w:sz w:val="28"/>
        <w:szCs w:val="28"/>
      </w:rPr>
      <w:t>OWOW 2.0 Comments and Responses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330EB"/>
    <w:multiLevelType w:val="hybridMultilevel"/>
    <w:tmpl w:val="DD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910FF"/>
    <w:multiLevelType w:val="hybridMultilevel"/>
    <w:tmpl w:val="A22A9C6C"/>
    <w:lvl w:ilvl="0" w:tplc="6432447A">
      <w:start w:val="1"/>
      <w:numFmt w:val="bullet"/>
      <w:lvlText w:val=""/>
      <w:lvlJc w:val="left"/>
      <w:pPr>
        <w:tabs>
          <w:tab w:val="num" w:pos="720"/>
        </w:tabs>
        <w:ind w:left="720" w:hanging="360"/>
      </w:pPr>
      <w:rPr>
        <w:rFonts w:ascii="Symbol" w:hAnsi="Symbol" w:hint="default"/>
        <w:color w:val="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24DA"/>
    <w:rsid w:val="0000313D"/>
    <w:rsid w:val="00010C5C"/>
    <w:rsid w:val="000171AD"/>
    <w:rsid w:val="000706A3"/>
    <w:rsid w:val="00073110"/>
    <w:rsid w:val="00074FAC"/>
    <w:rsid w:val="00077032"/>
    <w:rsid w:val="000B379D"/>
    <w:rsid w:val="000B76F2"/>
    <w:rsid w:val="000E4A83"/>
    <w:rsid w:val="000F1512"/>
    <w:rsid w:val="000F614C"/>
    <w:rsid w:val="001025A3"/>
    <w:rsid w:val="00107E16"/>
    <w:rsid w:val="00116220"/>
    <w:rsid w:val="00122323"/>
    <w:rsid w:val="00125C40"/>
    <w:rsid w:val="001307D4"/>
    <w:rsid w:val="001562EB"/>
    <w:rsid w:val="00164AA8"/>
    <w:rsid w:val="00175D4C"/>
    <w:rsid w:val="00187274"/>
    <w:rsid w:val="00187E97"/>
    <w:rsid w:val="001A35E3"/>
    <w:rsid w:val="001C1071"/>
    <w:rsid w:val="001C781A"/>
    <w:rsid w:val="001E67BD"/>
    <w:rsid w:val="00201FF9"/>
    <w:rsid w:val="00203019"/>
    <w:rsid w:val="00210522"/>
    <w:rsid w:val="002128B4"/>
    <w:rsid w:val="00273F3B"/>
    <w:rsid w:val="002854AD"/>
    <w:rsid w:val="00286311"/>
    <w:rsid w:val="002D0201"/>
    <w:rsid w:val="002D061B"/>
    <w:rsid w:val="00300075"/>
    <w:rsid w:val="00303DFF"/>
    <w:rsid w:val="003040CC"/>
    <w:rsid w:val="003269D4"/>
    <w:rsid w:val="003907C5"/>
    <w:rsid w:val="003B2369"/>
    <w:rsid w:val="003B3CAA"/>
    <w:rsid w:val="003C6623"/>
    <w:rsid w:val="003D3EC2"/>
    <w:rsid w:val="003D6AB3"/>
    <w:rsid w:val="003E379D"/>
    <w:rsid w:val="00402074"/>
    <w:rsid w:val="00406BFE"/>
    <w:rsid w:val="00415203"/>
    <w:rsid w:val="004409B6"/>
    <w:rsid w:val="00461099"/>
    <w:rsid w:val="004637FA"/>
    <w:rsid w:val="00481276"/>
    <w:rsid w:val="0048776A"/>
    <w:rsid w:val="004B3E80"/>
    <w:rsid w:val="00505644"/>
    <w:rsid w:val="0051758F"/>
    <w:rsid w:val="005306BB"/>
    <w:rsid w:val="00535B77"/>
    <w:rsid w:val="00551399"/>
    <w:rsid w:val="005536B3"/>
    <w:rsid w:val="00562941"/>
    <w:rsid w:val="00587BD6"/>
    <w:rsid w:val="00587E89"/>
    <w:rsid w:val="005B74C2"/>
    <w:rsid w:val="005E1005"/>
    <w:rsid w:val="00600C1D"/>
    <w:rsid w:val="00603C0A"/>
    <w:rsid w:val="0060546B"/>
    <w:rsid w:val="006223FF"/>
    <w:rsid w:val="006319A9"/>
    <w:rsid w:val="006604A1"/>
    <w:rsid w:val="0069446A"/>
    <w:rsid w:val="00697519"/>
    <w:rsid w:val="006A3C23"/>
    <w:rsid w:val="006B6919"/>
    <w:rsid w:val="006C147C"/>
    <w:rsid w:val="006C64D8"/>
    <w:rsid w:val="006D34A4"/>
    <w:rsid w:val="006E7F6D"/>
    <w:rsid w:val="007006A8"/>
    <w:rsid w:val="007155B4"/>
    <w:rsid w:val="0072648B"/>
    <w:rsid w:val="00731487"/>
    <w:rsid w:val="007352A5"/>
    <w:rsid w:val="00757918"/>
    <w:rsid w:val="00763F18"/>
    <w:rsid w:val="00772F47"/>
    <w:rsid w:val="00783F93"/>
    <w:rsid w:val="007939AF"/>
    <w:rsid w:val="00794B7F"/>
    <w:rsid w:val="007A1D5B"/>
    <w:rsid w:val="007A732B"/>
    <w:rsid w:val="007A790E"/>
    <w:rsid w:val="007E3C3E"/>
    <w:rsid w:val="007E59C4"/>
    <w:rsid w:val="007F22F9"/>
    <w:rsid w:val="00802694"/>
    <w:rsid w:val="00806017"/>
    <w:rsid w:val="00822BCD"/>
    <w:rsid w:val="00827683"/>
    <w:rsid w:val="00841483"/>
    <w:rsid w:val="008527C6"/>
    <w:rsid w:val="00897A4E"/>
    <w:rsid w:val="008A5917"/>
    <w:rsid w:val="008B31A2"/>
    <w:rsid w:val="008B5ABC"/>
    <w:rsid w:val="008D19A6"/>
    <w:rsid w:val="008F3EC2"/>
    <w:rsid w:val="009245C1"/>
    <w:rsid w:val="00962669"/>
    <w:rsid w:val="00964483"/>
    <w:rsid w:val="00965A6E"/>
    <w:rsid w:val="0096609E"/>
    <w:rsid w:val="00971B5F"/>
    <w:rsid w:val="009762F5"/>
    <w:rsid w:val="009822EC"/>
    <w:rsid w:val="009B01AF"/>
    <w:rsid w:val="009B305B"/>
    <w:rsid w:val="009E4A66"/>
    <w:rsid w:val="009E685F"/>
    <w:rsid w:val="009F48D5"/>
    <w:rsid w:val="00A11FD9"/>
    <w:rsid w:val="00A12F6F"/>
    <w:rsid w:val="00A17645"/>
    <w:rsid w:val="00A51B50"/>
    <w:rsid w:val="00A524DA"/>
    <w:rsid w:val="00A664C3"/>
    <w:rsid w:val="00A83A94"/>
    <w:rsid w:val="00A843C2"/>
    <w:rsid w:val="00AA319C"/>
    <w:rsid w:val="00AB2E1F"/>
    <w:rsid w:val="00AB3270"/>
    <w:rsid w:val="00AE1338"/>
    <w:rsid w:val="00B06742"/>
    <w:rsid w:val="00B067F6"/>
    <w:rsid w:val="00B26B06"/>
    <w:rsid w:val="00B429D5"/>
    <w:rsid w:val="00B47B59"/>
    <w:rsid w:val="00B57D23"/>
    <w:rsid w:val="00B77509"/>
    <w:rsid w:val="00B85CC1"/>
    <w:rsid w:val="00B903AF"/>
    <w:rsid w:val="00BC63DF"/>
    <w:rsid w:val="00BD199B"/>
    <w:rsid w:val="00BD6A84"/>
    <w:rsid w:val="00BF09A7"/>
    <w:rsid w:val="00BF605C"/>
    <w:rsid w:val="00C129FD"/>
    <w:rsid w:val="00C13508"/>
    <w:rsid w:val="00C16D9E"/>
    <w:rsid w:val="00C559F5"/>
    <w:rsid w:val="00C879DA"/>
    <w:rsid w:val="00CA3366"/>
    <w:rsid w:val="00CB2446"/>
    <w:rsid w:val="00CD0A15"/>
    <w:rsid w:val="00CD3D38"/>
    <w:rsid w:val="00CE60EB"/>
    <w:rsid w:val="00CF76DA"/>
    <w:rsid w:val="00D047B7"/>
    <w:rsid w:val="00D07FF0"/>
    <w:rsid w:val="00D15A86"/>
    <w:rsid w:val="00D73911"/>
    <w:rsid w:val="00D86645"/>
    <w:rsid w:val="00DB4AE4"/>
    <w:rsid w:val="00DD7AF5"/>
    <w:rsid w:val="00DD7C13"/>
    <w:rsid w:val="00DE6486"/>
    <w:rsid w:val="00DF1312"/>
    <w:rsid w:val="00DF2D15"/>
    <w:rsid w:val="00E00806"/>
    <w:rsid w:val="00E05A08"/>
    <w:rsid w:val="00E10A32"/>
    <w:rsid w:val="00E67ABD"/>
    <w:rsid w:val="00EA2B31"/>
    <w:rsid w:val="00EB3933"/>
    <w:rsid w:val="00EB5F87"/>
    <w:rsid w:val="00EC76C3"/>
    <w:rsid w:val="00EE505D"/>
    <w:rsid w:val="00EF2AB2"/>
    <w:rsid w:val="00F04B37"/>
    <w:rsid w:val="00F1125B"/>
    <w:rsid w:val="00F13931"/>
    <w:rsid w:val="00F2675A"/>
    <w:rsid w:val="00F31206"/>
    <w:rsid w:val="00F40C60"/>
    <w:rsid w:val="00F54BE7"/>
    <w:rsid w:val="00F55F34"/>
    <w:rsid w:val="00F80509"/>
    <w:rsid w:val="00F95529"/>
    <w:rsid w:val="00FA0FD3"/>
    <w:rsid w:val="00FB5FB5"/>
    <w:rsid w:val="00FD3085"/>
    <w:rsid w:val="00FD3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0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6BB"/>
  </w:style>
  <w:style w:type="paragraph" w:styleId="Footer">
    <w:name w:val="footer"/>
    <w:basedOn w:val="Normal"/>
    <w:link w:val="FooterChar"/>
    <w:uiPriority w:val="99"/>
    <w:unhideWhenUsed/>
    <w:rsid w:val="00530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BB"/>
  </w:style>
  <w:style w:type="character" w:styleId="Hyperlink">
    <w:name w:val="Hyperlink"/>
    <w:basedOn w:val="DefaultParagraphFont"/>
    <w:uiPriority w:val="99"/>
    <w:unhideWhenUsed/>
    <w:rsid w:val="00DF1312"/>
    <w:rPr>
      <w:color w:val="0000FF"/>
      <w:u w:val="single"/>
    </w:rPr>
  </w:style>
  <w:style w:type="paragraph" w:styleId="ListParagraph">
    <w:name w:val="List Paragraph"/>
    <w:basedOn w:val="Normal"/>
    <w:uiPriority w:val="34"/>
    <w:qFormat/>
    <w:rsid w:val="002D0201"/>
    <w:pPr>
      <w:spacing w:after="0" w:line="240" w:lineRule="auto"/>
      <w:ind w:left="720"/>
      <w:contextualSpacing/>
    </w:pPr>
    <w:rPr>
      <w:rFonts w:ascii="Arial" w:eastAsia="Calibri" w:hAnsi="Arial" w:cs="Arial"/>
      <w:sz w:val="24"/>
      <w:szCs w:val="24"/>
    </w:rPr>
  </w:style>
  <w:style w:type="paragraph" w:customStyle="1" w:styleId="Default">
    <w:name w:val="Default"/>
    <w:rsid w:val="002D0201"/>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187274"/>
    <w:pPr>
      <w:spacing w:after="0" w:line="240" w:lineRule="auto"/>
    </w:pPr>
  </w:style>
  <w:style w:type="character" w:styleId="CommentReference">
    <w:name w:val="annotation reference"/>
    <w:basedOn w:val="DefaultParagraphFont"/>
    <w:uiPriority w:val="99"/>
    <w:semiHidden/>
    <w:unhideWhenUsed/>
    <w:rsid w:val="006223FF"/>
    <w:rPr>
      <w:sz w:val="16"/>
      <w:szCs w:val="16"/>
    </w:rPr>
  </w:style>
  <w:style w:type="paragraph" w:styleId="CommentText">
    <w:name w:val="annotation text"/>
    <w:basedOn w:val="Normal"/>
    <w:link w:val="CommentTextChar"/>
    <w:uiPriority w:val="99"/>
    <w:semiHidden/>
    <w:unhideWhenUsed/>
    <w:rsid w:val="006223F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223FF"/>
    <w:rPr>
      <w:rFonts w:eastAsiaTheme="minorEastAsia"/>
      <w:sz w:val="20"/>
      <w:szCs w:val="20"/>
    </w:rPr>
  </w:style>
  <w:style w:type="paragraph" w:styleId="BalloonText">
    <w:name w:val="Balloon Text"/>
    <w:basedOn w:val="Normal"/>
    <w:link w:val="BalloonTextChar"/>
    <w:uiPriority w:val="99"/>
    <w:semiHidden/>
    <w:unhideWhenUsed/>
    <w:rsid w:val="0062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FF"/>
    <w:rPr>
      <w:rFonts w:ascii="Tahoma" w:hAnsi="Tahoma" w:cs="Tahoma"/>
      <w:sz w:val="16"/>
      <w:szCs w:val="16"/>
    </w:rPr>
  </w:style>
  <w:style w:type="paragraph" w:styleId="NormalWeb">
    <w:name w:val="Normal (Web)"/>
    <w:basedOn w:val="Normal"/>
    <w:uiPriority w:val="99"/>
    <w:unhideWhenUsed/>
    <w:rsid w:val="002854AD"/>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854AD"/>
    <w:rPr>
      <w:rFonts w:eastAsiaTheme="minorHAnsi"/>
      <w:b/>
      <w:bCs/>
    </w:rPr>
  </w:style>
  <w:style w:type="character" w:customStyle="1" w:styleId="CommentSubjectChar">
    <w:name w:val="Comment Subject Char"/>
    <w:basedOn w:val="CommentTextChar"/>
    <w:link w:val="CommentSubject"/>
    <w:uiPriority w:val="99"/>
    <w:semiHidden/>
    <w:rsid w:val="002854AD"/>
    <w:rPr>
      <w:b/>
      <w:bCs/>
    </w:rPr>
  </w:style>
</w:styles>
</file>

<file path=word/webSettings.xml><?xml version="1.0" encoding="utf-8"?>
<w:webSettings xmlns:r="http://schemas.openxmlformats.org/officeDocument/2006/relationships" xmlns:w="http://schemas.openxmlformats.org/wordprocessingml/2006/main">
  <w:divs>
    <w:div w:id="318074993">
      <w:bodyDiv w:val="1"/>
      <w:marLeft w:val="0"/>
      <w:marRight w:val="0"/>
      <w:marTop w:val="0"/>
      <w:marBottom w:val="0"/>
      <w:divBdr>
        <w:top w:val="none" w:sz="0" w:space="0" w:color="auto"/>
        <w:left w:val="none" w:sz="0" w:space="0" w:color="auto"/>
        <w:bottom w:val="none" w:sz="0" w:space="0" w:color="auto"/>
        <w:right w:val="none" w:sz="0" w:space="0" w:color="auto"/>
      </w:divBdr>
    </w:div>
    <w:div w:id="885528466">
      <w:bodyDiv w:val="1"/>
      <w:marLeft w:val="0"/>
      <w:marRight w:val="0"/>
      <w:marTop w:val="0"/>
      <w:marBottom w:val="0"/>
      <w:divBdr>
        <w:top w:val="none" w:sz="0" w:space="0" w:color="auto"/>
        <w:left w:val="none" w:sz="0" w:space="0" w:color="auto"/>
        <w:bottom w:val="none" w:sz="0" w:space="0" w:color="auto"/>
        <w:right w:val="none" w:sz="0" w:space="0" w:color="auto"/>
      </w:divBdr>
    </w:div>
    <w:div w:id="886572509">
      <w:bodyDiv w:val="1"/>
      <w:marLeft w:val="0"/>
      <w:marRight w:val="0"/>
      <w:marTop w:val="0"/>
      <w:marBottom w:val="0"/>
      <w:divBdr>
        <w:top w:val="none" w:sz="0" w:space="0" w:color="auto"/>
        <w:left w:val="none" w:sz="0" w:space="0" w:color="auto"/>
        <w:bottom w:val="none" w:sz="0" w:space="0" w:color="auto"/>
        <w:right w:val="none" w:sz="0" w:space="0" w:color="auto"/>
      </w:divBdr>
    </w:div>
    <w:div w:id="1675960018">
      <w:bodyDiv w:val="1"/>
      <w:marLeft w:val="0"/>
      <w:marRight w:val="0"/>
      <w:marTop w:val="0"/>
      <w:marBottom w:val="0"/>
      <w:divBdr>
        <w:top w:val="none" w:sz="0" w:space="0" w:color="auto"/>
        <w:left w:val="none" w:sz="0" w:space="0" w:color="auto"/>
        <w:bottom w:val="none" w:sz="0" w:space="0" w:color="auto"/>
        <w:right w:val="none" w:sz="0" w:space="0" w:color="auto"/>
      </w:divBdr>
    </w:div>
    <w:div w:id="1695303798">
      <w:bodyDiv w:val="1"/>
      <w:marLeft w:val="0"/>
      <w:marRight w:val="0"/>
      <w:marTop w:val="0"/>
      <w:marBottom w:val="0"/>
      <w:divBdr>
        <w:top w:val="none" w:sz="0" w:space="0" w:color="auto"/>
        <w:left w:val="none" w:sz="0" w:space="0" w:color="auto"/>
        <w:bottom w:val="none" w:sz="0" w:space="0" w:color="auto"/>
        <w:right w:val="none" w:sz="0" w:space="0" w:color="auto"/>
      </w:divBdr>
    </w:div>
    <w:div w:id="1854682592">
      <w:bodyDiv w:val="1"/>
      <w:marLeft w:val="0"/>
      <w:marRight w:val="0"/>
      <w:marTop w:val="0"/>
      <w:marBottom w:val="0"/>
      <w:divBdr>
        <w:top w:val="none" w:sz="0" w:space="0" w:color="auto"/>
        <w:left w:val="none" w:sz="0" w:space="0" w:color="auto"/>
        <w:bottom w:val="none" w:sz="0" w:space="0" w:color="auto"/>
        <w:right w:val="none" w:sz="0" w:space="0" w:color="auto"/>
      </w:divBdr>
    </w:div>
    <w:div w:id="1900938178">
      <w:bodyDiv w:val="1"/>
      <w:marLeft w:val="0"/>
      <w:marRight w:val="0"/>
      <w:marTop w:val="0"/>
      <w:marBottom w:val="0"/>
      <w:divBdr>
        <w:top w:val="none" w:sz="0" w:space="0" w:color="auto"/>
        <w:left w:val="none" w:sz="0" w:space="0" w:color="auto"/>
        <w:bottom w:val="none" w:sz="0" w:space="0" w:color="auto"/>
        <w:right w:val="none" w:sz="0" w:space="0" w:color="auto"/>
      </w:divBdr>
    </w:div>
    <w:div w:id="1939826945">
      <w:bodyDiv w:val="1"/>
      <w:marLeft w:val="0"/>
      <w:marRight w:val="0"/>
      <w:marTop w:val="0"/>
      <w:marBottom w:val="0"/>
      <w:divBdr>
        <w:top w:val="none" w:sz="0" w:space="0" w:color="auto"/>
        <w:left w:val="none" w:sz="0" w:space="0" w:color="auto"/>
        <w:bottom w:val="none" w:sz="0" w:space="0" w:color="auto"/>
        <w:right w:val="none" w:sz="0" w:space="0" w:color="auto"/>
      </w:divBdr>
    </w:div>
    <w:div w:id="19531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register.com/articles/trout-192061-one-backl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capelli@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639B2-A461-430B-82B4-80894D59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13528</Words>
  <Characters>77111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Achimore</dc:creator>
  <cp:lastModifiedBy>Ian Achimore</cp:lastModifiedBy>
  <cp:revision>3</cp:revision>
  <cp:lastPrinted>2013-11-13T23:40:00Z</cp:lastPrinted>
  <dcterms:created xsi:type="dcterms:W3CDTF">2013-11-20T22:43:00Z</dcterms:created>
  <dcterms:modified xsi:type="dcterms:W3CDTF">2013-11-20T22:44:00Z</dcterms:modified>
</cp:coreProperties>
</file>